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180838"/>
        <w:docPartObj>
          <w:docPartGallery w:val="Cover Pages"/>
          <w:docPartUnique/>
        </w:docPartObj>
      </w:sdtPr>
      <w:sdtEndPr/>
      <w:sdtContent>
        <w:p w14:paraId="7E034667" w14:textId="41F8AC5D" w:rsidR="00E609EF" w:rsidRDefault="00E609EF"/>
        <w:p w14:paraId="7A7D30B1" w14:textId="1555043F" w:rsidR="00E609EF" w:rsidRDefault="00EC13C7">
          <w:r>
            <w:rPr>
              <w:noProof/>
            </w:rPr>
            <w:pict w14:anchorId="01211EDF">
              <v:group id="Group 125" o:spid="_x0000_s2050" style="position:absolute;margin-left:0;margin-top:0;width:540pt;height:556.55pt;z-index:-251658239;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">
                <o:lock v:ext="edit" aspectratio="t"/>
                <v:shape id="Freeform 10" o:spid="_x0000_s2051" style="position:absolute;width:55575;height:54044;visibility:visibl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345E67A5" w14:textId="77777777" w:rsidR="00E609EF" w:rsidRDefault="00EC13C7">
                        <w:pPr>
                          <w:rPr>
                            <w:color w:val="FFFFFF" w:themeColor="background1"/>
                            <w:sz w:val="72"/>
                            <w:szCs w:val="72"/>
                          </w:rPr>
                        </w:pPr>
                        <w:sdt>
                          <w:sdtPr>
                            <w:rPr>
                              <w:color w:val="FFFFFF" w:themeColor="background1"/>
                              <w:sz w:val="72"/>
                              <w:szCs w:val="72"/>
                            </w:rPr>
                            <w:alias w:val="Title"/>
                            <w:tag w:val=""/>
                            <w:id w:val="464477635"/>
                            <w:dataBinding w:prefixMappings="xmlns:ns0='http://purl.org/dc/elements/1.1/' xmlns:ns1='http://schemas.openxmlformats.org/package/2006/metadata/core-properties' " w:xpath="/ns1:coreProperties[1]/ns0:title[1]" w:storeItemID="{6C3C8BC8-F283-45AE-878A-BAB7291924A1}"/>
                            <w:text/>
                          </w:sdtPr>
                          <w:sdtEndPr/>
                          <w:sdtContent>
                            <w:r w:rsidR="00E609EF">
                              <w:rPr>
                                <w:color w:val="FFFFFF" w:themeColor="background1"/>
                                <w:sz w:val="72"/>
                                <w:szCs w:val="72"/>
                              </w:rPr>
                              <w:t>Target Software Standards</w:t>
                            </w:r>
                          </w:sdtContent>
                        </w:sdt>
                      </w:p>
                    </w:txbxContent>
                  </v:textbox>
                </v:shape>
                <v:shape id="Freeform 11" o:spid="_x0000_s2052"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w:r>
          <w:r>
            <w:rPr>
              <w:noProof/>
            </w:rPr>
            <w:pict w14:anchorId="6BB3727F">
              <v:shapetype id="_x0000_t202" coordsize="21600,21600" o:spt="202" path="m,l,21600r21600,l21600,xe">
                <v:stroke joinstyle="miter"/>
                <v:path gradientshapeok="t" o:connecttype="rect"/>
              </v:shapetype>
              <v:shape id="Text Box 128" o:spid="_x0000_s2055" type="#_x0000_t202" style="position:absolute;margin-left:0;margin-top:0;width:453pt;height:11.5pt;z-index:251658244;visibility:visible;mso-width-percent:1154;mso-position-horizontal:center;mso-position-horizontal-relative:page;mso-position-vertical:bottom;mso-position-vertical-relative:margin;mso-width-percent:1154;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" filled="f" stroked="f" strokeweight=".5pt">
                <v:textbox style="mso-fit-shape-to-text:t" inset="1in,0,86.4pt,0">
                  <w:txbxContent>
                    <w:p w14:paraId="1978B9E0" w14:textId="77777777" w:rsidR="0007495E" w:rsidRDefault="0007495E"/>
                  </w:txbxContent>
                </v:textbox>
                <w10:wrap type="square" anchorx="page" anchory="margin"/>
              </v:shape>
            </w:pict>
          </w:r>
          <w:r>
            <w:rPr>
              <w:noProof/>
            </w:rPr>
            <w:pict w14:anchorId="0A405CE7">
              <v:shape id="Text Box 129" o:spid="_x0000_s2054" type="#_x0000_t202" style="position:absolute;margin-left:0;margin-top:0;width:453pt;height:38.15pt;z-index:251658243;visibility:visible;mso-width-percent:1154;mso-top-percent:790;mso-position-horizontal:center;mso-position-horizontal-relative:page;mso-position-vertical-relative:page;mso-width-percent:1154;mso-top-percent:79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" filled="f" stroked="f" strokeweight=".5pt">
                <v:textbox style="mso-fit-shape-to-text:t" inset="1in,0,86.4pt,0">
                  <w:txbxContent>
                    <w:sdt>
                      <w:sdtPr>
                        <w:rPr>
                          <w:caps/>
                          <w:color w:val="4472C4" w:themeColor="accent1"/>
                          <w:sz w:val="28"/>
                          <w:szCs w:val="28"/>
                        </w:rPr>
                        <w:alias w:val="Subtitle"/>
                        <w:tag w:val=""/>
                        <w:id w:val="-67416760"/>
                        <w:dataBinding w:prefixMappings="xmlns:ns0='http://purl.org/dc/elements/1.1/' xmlns:ns1='http://schemas.openxmlformats.org/package/2006/metadata/core-properties' " w:xpath="/ns1:coreProperties[1]/ns0:subject[1]" w:storeItemID="{6C3C8BC8-F283-45AE-878A-BAB7291924A1}"/>
                        <w:text/>
                      </w:sdtPr>
                      <w:sdtEndPr/>
                      <w:sdtContent>
                        <w:p w14:paraId="59268A08" w14:textId="35DCA8B5" w:rsidR="00E609EF" w:rsidRDefault="00204017">
                          <w:pPr>
                            <w:pStyle w:val="NoSpacing"/>
                            <w:spacing w:before="40" w:after="40"/>
                            <w:rPr>
                              <w:caps/>
                              <w:color w:val="4472C4" w:themeColor="accent1"/>
                              <w:sz w:val="28"/>
                              <w:szCs w:val="28"/>
                            </w:rPr>
                          </w:pPr>
                          <w:r>
                            <w:rPr>
                              <w:caps/>
                              <w:color w:val="4472C4" w:themeColor="accent1"/>
                              <w:sz w:val="28"/>
                              <w:szCs w:val="28"/>
                            </w:rPr>
                            <w:t>2023</w:t>
                          </w:r>
                        </w:p>
                      </w:sdtContent>
                    </w:sdt>
                    <w:sdt>
                      <w:sdtPr>
                        <w:rPr>
                          <w:caps/>
                          <w:color w:val="5B9BD5" w:themeColor="accent5"/>
                          <w:sz w:val="24"/>
                          <w:szCs w:val="24"/>
                        </w:rPr>
                        <w:alias w:val="Author"/>
                        <w:tag w:val=""/>
                        <w:id w:val="375431623"/>
                        <w:showingPlcHdr/>
                        <w:dataBinding w:prefixMappings="xmlns:ns0='http://purl.org/dc/elements/1.1/' xmlns:ns1='http://schemas.openxmlformats.org/package/2006/metadata/core-properties' " w:xpath="/ns1:coreProperties[1]/ns0:creator[1]" w:storeItemID="{6C3C8BC8-F283-45AE-878A-BAB7291924A1}"/>
                        <w:text/>
                      </w:sdtPr>
                      <w:sdtEndPr/>
                      <w:sdtContent>
                        <w:p w14:paraId="368A4633" w14:textId="7D6BA097" w:rsidR="00E609EF" w:rsidRDefault="006545D6">
                          <w:pPr>
                            <w:pStyle w:val="NoSpacing"/>
                            <w:spacing w:before="40" w:after="40"/>
                            <w:rPr>
                              <w:caps/>
                              <w:color w:val="5B9BD5" w:themeColor="accent5"/>
                              <w:sz w:val="24"/>
                              <w:szCs w:val="24"/>
                            </w:rPr>
                          </w:pPr>
                          <w:r>
                            <w:rPr>
                              <w:caps/>
                              <w:color w:val="5B9BD5" w:themeColor="accent5"/>
                              <w:sz w:val="24"/>
                              <w:szCs w:val="24"/>
                            </w:rPr>
                            <w:t xml:space="preserve">     </w:t>
                          </w:r>
                        </w:p>
                      </w:sdtContent>
                    </w:sdt>
                  </w:txbxContent>
                </v:textbox>
                <w10:wrap type="square" anchorx="page" anchory="page"/>
              </v:shape>
            </w:pict>
          </w:r>
          <w:r>
            <w:rPr>
              <w:noProof/>
            </w:rPr>
            <w:pict w14:anchorId="36D15544">
              <v:rect id="Rectangle 130" o:spid="_x0000_s2053" style="position:absolute;margin-left:-88pt;margin-top:0;width:46.8pt;height:77.75pt;z-index:251658242;visibility:visible;mso-width-percent:76;mso-height-percent:98;mso-top-percent:23;mso-position-horizontal:right;mso-position-horizontal-relative:margin;mso-position-vertical-relative:page;mso-width-percent:76;mso-height-percent:98;mso-top-percent:23;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" fillcolor="#4472c4 [3204]" stroked="f" strokeweight="1pt">
                <o:lock v:ext="edit" aspectratio="t"/>
                <v:textbox inset="3.6pt,,3.6pt">
                  <w:txbxContent>
                    <w:sdt>
                      <w:sdtPr>
                        <w:rPr>
                          <w:color w:val="FFFFFF" w:themeColor="background1"/>
                          <w:sz w:val="24"/>
                          <w:szCs w:val="24"/>
                        </w:rPr>
                        <w:alias w:val="Year"/>
                        <w:tag w:val=""/>
                        <w:id w:val="-479840035"/>
                        <w:dataBinding w:prefixMappings="xmlns:ns0='http://schemas.microsoft.com/office/2006/coverPageProps' " w:xpath="/ns0:CoverPageProperties[1]/ns0:PublishDate[1]" w:storeItemID="{55AF091B-3C7A-41E3-B477-F2FDAA23CFDA}"/>
                        <w:date w:fullDate="2023-03-24T00:00:00Z">
                          <w:dateFormat w:val="yyyy"/>
                          <w:lid w:val="en-US"/>
                          <w:storeMappedDataAs w:val="dateTime"/>
                          <w:calendar w:val="gregorian"/>
                        </w:date>
                      </w:sdtPr>
                      <w:sdtEndPr/>
                      <w:sdtContent>
                        <w:p w14:paraId="5F206CF2" w14:textId="5E030B7D" w:rsidR="00E609EF" w:rsidRDefault="00632FD2">
                          <w:pPr>
                            <w:pStyle w:val="NoSpacing"/>
                            <w:jc w:val="right"/>
                            <w:rPr>
                              <w:color w:val="FFFFFF" w:themeColor="background1"/>
                              <w:sz w:val="24"/>
                              <w:szCs w:val="24"/>
                            </w:rPr>
                          </w:pPr>
                          <w:r>
                            <w:rPr>
                              <w:color w:val="FFFFFF" w:themeColor="background1"/>
                              <w:sz w:val="24"/>
                              <w:szCs w:val="24"/>
                            </w:rPr>
                            <w:t>2023</w:t>
                          </w:r>
                        </w:p>
                      </w:sdtContent>
                    </w:sdt>
                  </w:txbxContent>
                </v:textbox>
                <w10:wrap anchorx="margin" anchory="page"/>
              </v:rect>
            </w:pict>
          </w:r>
          <w:r w:rsidR="00E609EF">
            <w:br w:type="page"/>
          </w:r>
        </w:p>
      </w:sdtContent>
    </w:sdt>
    <w:sdt>
      <w:sdtPr>
        <w:rPr>
          <w:rFonts w:asciiTheme="minorHAnsi" w:eastAsiaTheme="minorHAnsi" w:hAnsiTheme="minorHAnsi" w:cstheme="minorBidi"/>
          <w:color w:val="auto"/>
          <w:sz w:val="22"/>
          <w:szCs w:val="22"/>
        </w:rPr>
        <w:id w:val="1882822795"/>
        <w:docPartObj>
          <w:docPartGallery w:val="Table of Contents"/>
          <w:docPartUnique/>
        </w:docPartObj>
      </w:sdtPr>
      <w:sdtEndPr>
        <w:rPr>
          <w:b/>
          <w:bCs/>
          <w:noProof/>
        </w:rPr>
      </w:sdtEndPr>
      <w:sdtContent>
        <w:sdt>
          <w:sdtPr>
            <w:rPr>
              <w:rFonts w:asciiTheme="minorHAnsi" w:eastAsiaTheme="minorHAnsi" w:hAnsiTheme="minorHAnsi" w:cstheme="minorBidi"/>
              <w:color w:val="auto"/>
              <w:sz w:val="22"/>
              <w:szCs w:val="22"/>
            </w:rPr>
            <w:id w:val="95305569"/>
            <w:docPartObj>
              <w:docPartGallery w:val="Table of Contents"/>
              <w:docPartUnique/>
            </w:docPartObj>
          </w:sdtPr>
          <w:sdtEndPr>
            <w:rPr>
              <w:b/>
              <w:bCs/>
              <w:noProof/>
            </w:rPr>
          </w:sdtEndPr>
          <w:sdtContent>
            <w:p w14:paraId="54A00C43" w14:textId="17C33D8D" w:rsidR="0054477B" w:rsidRDefault="0054477B">
              <w:pPr>
                <w:pStyle w:val="TOCHeading"/>
              </w:pPr>
              <w:r>
                <w:t>Contents</w:t>
              </w:r>
            </w:p>
            <w:p w14:paraId="767335CD" w14:textId="77777777" w:rsidR="0054477B" w:rsidRDefault="00EC13C7">
              <w:pPr>
                <w:pStyle w:val="TOC1"/>
              </w:pPr>
            </w:p>
          </w:sdtContent>
        </w:sdt>
        <w:p w14:paraId="7C0493C7" w14:textId="692073EE" w:rsidR="00F7708B" w:rsidRPr="00F7708B" w:rsidRDefault="0054477B">
          <w:pPr>
            <w:pStyle w:val="TOC1"/>
            <w:rPr>
              <w:rFonts w:eastAsiaTheme="minorEastAsia"/>
              <w:noProof/>
            </w:rPr>
          </w:pPr>
          <w:r>
            <w:fldChar w:fldCharType="begin"/>
          </w:r>
          <w:r>
            <w:instrText xml:space="preserve"> TOC \o "1-3" \h \z \u </w:instrText>
          </w:r>
          <w:r>
            <w:fldChar w:fldCharType="separate"/>
          </w:r>
          <w:hyperlink w:anchor="_Toc134000822" w:history="1">
            <w:r w:rsidR="00F7708B" w:rsidRPr="00F7708B">
              <w:rPr>
                <w:rStyle w:val="Hyperlink"/>
                <w:noProof/>
              </w:rPr>
              <w:t>Glossary</w:t>
            </w:r>
            <w:r w:rsidR="00F7708B" w:rsidRPr="00F7708B">
              <w:rPr>
                <w:noProof/>
                <w:webHidden/>
              </w:rPr>
              <w:tab/>
            </w:r>
            <w:r w:rsidR="00F7708B" w:rsidRPr="00F7708B">
              <w:rPr>
                <w:noProof/>
                <w:webHidden/>
              </w:rPr>
              <w:fldChar w:fldCharType="begin"/>
            </w:r>
            <w:r w:rsidR="00F7708B" w:rsidRPr="00F7708B">
              <w:rPr>
                <w:noProof/>
                <w:webHidden/>
              </w:rPr>
              <w:instrText xml:space="preserve"> PAGEREF _Toc134000822 \h </w:instrText>
            </w:r>
            <w:r w:rsidR="00F7708B" w:rsidRPr="00F7708B">
              <w:rPr>
                <w:noProof/>
                <w:webHidden/>
              </w:rPr>
            </w:r>
            <w:r w:rsidR="00F7708B" w:rsidRPr="00F7708B">
              <w:rPr>
                <w:noProof/>
                <w:webHidden/>
              </w:rPr>
              <w:fldChar w:fldCharType="separate"/>
            </w:r>
            <w:r w:rsidR="00F7708B" w:rsidRPr="00F7708B">
              <w:rPr>
                <w:noProof/>
                <w:webHidden/>
              </w:rPr>
              <w:t>3</w:t>
            </w:r>
            <w:r w:rsidR="00F7708B" w:rsidRPr="00F7708B">
              <w:rPr>
                <w:noProof/>
                <w:webHidden/>
              </w:rPr>
              <w:fldChar w:fldCharType="end"/>
            </w:r>
          </w:hyperlink>
        </w:p>
        <w:p w14:paraId="56A64170" w14:textId="51447874" w:rsidR="00F7708B" w:rsidRPr="00F7708B" w:rsidRDefault="00EC13C7">
          <w:pPr>
            <w:pStyle w:val="TOC1"/>
            <w:rPr>
              <w:rFonts w:eastAsiaTheme="minorEastAsia"/>
              <w:noProof/>
            </w:rPr>
          </w:pPr>
          <w:hyperlink w:anchor="_Toc134000823" w:history="1">
            <w:r w:rsidR="00F7708B" w:rsidRPr="00F7708B">
              <w:rPr>
                <w:rStyle w:val="Hyperlink"/>
                <w:noProof/>
              </w:rPr>
              <w:t>Contributors</w:t>
            </w:r>
            <w:r w:rsidR="00F7708B" w:rsidRPr="00F7708B">
              <w:rPr>
                <w:noProof/>
                <w:webHidden/>
              </w:rPr>
              <w:tab/>
            </w:r>
            <w:r w:rsidR="00F7708B" w:rsidRPr="00F7708B">
              <w:rPr>
                <w:noProof/>
                <w:webHidden/>
              </w:rPr>
              <w:fldChar w:fldCharType="begin"/>
            </w:r>
            <w:r w:rsidR="00F7708B" w:rsidRPr="00F7708B">
              <w:rPr>
                <w:noProof/>
                <w:webHidden/>
              </w:rPr>
              <w:instrText xml:space="preserve"> PAGEREF _Toc134000823 \h </w:instrText>
            </w:r>
            <w:r w:rsidR="00F7708B" w:rsidRPr="00F7708B">
              <w:rPr>
                <w:noProof/>
                <w:webHidden/>
              </w:rPr>
            </w:r>
            <w:r w:rsidR="00F7708B" w:rsidRPr="00F7708B">
              <w:rPr>
                <w:noProof/>
                <w:webHidden/>
              </w:rPr>
              <w:fldChar w:fldCharType="separate"/>
            </w:r>
            <w:r w:rsidR="00F7708B" w:rsidRPr="00F7708B">
              <w:rPr>
                <w:noProof/>
                <w:webHidden/>
              </w:rPr>
              <w:t>4</w:t>
            </w:r>
            <w:r w:rsidR="00F7708B" w:rsidRPr="00F7708B">
              <w:rPr>
                <w:noProof/>
                <w:webHidden/>
              </w:rPr>
              <w:fldChar w:fldCharType="end"/>
            </w:r>
          </w:hyperlink>
        </w:p>
        <w:p w14:paraId="4329412D" w14:textId="3BCD9672" w:rsidR="00F7708B" w:rsidRPr="00F7708B" w:rsidRDefault="00EC13C7">
          <w:pPr>
            <w:pStyle w:val="TOC1"/>
            <w:rPr>
              <w:rFonts w:eastAsiaTheme="minorEastAsia"/>
              <w:noProof/>
            </w:rPr>
          </w:pPr>
          <w:hyperlink w:anchor="_Toc134000824" w:history="1">
            <w:r w:rsidR="00F7708B" w:rsidRPr="00F7708B">
              <w:rPr>
                <w:rStyle w:val="Hyperlink"/>
                <w:noProof/>
              </w:rPr>
              <w:t>Version History</w:t>
            </w:r>
            <w:r w:rsidR="00F7708B" w:rsidRPr="00F7708B">
              <w:rPr>
                <w:noProof/>
                <w:webHidden/>
              </w:rPr>
              <w:tab/>
            </w:r>
            <w:r w:rsidR="00F7708B" w:rsidRPr="00F7708B">
              <w:rPr>
                <w:noProof/>
                <w:webHidden/>
              </w:rPr>
              <w:fldChar w:fldCharType="begin"/>
            </w:r>
            <w:r w:rsidR="00F7708B" w:rsidRPr="00F7708B">
              <w:rPr>
                <w:noProof/>
                <w:webHidden/>
              </w:rPr>
              <w:instrText xml:space="preserve"> PAGEREF _Toc134000824 \h </w:instrText>
            </w:r>
            <w:r w:rsidR="00F7708B" w:rsidRPr="00F7708B">
              <w:rPr>
                <w:noProof/>
                <w:webHidden/>
              </w:rPr>
            </w:r>
            <w:r w:rsidR="00F7708B" w:rsidRPr="00F7708B">
              <w:rPr>
                <w:noProof/>
                <w:webHidden/>
              </w:rPr>
              <w:fldChar w:fldCharType="separate"/>
            </w:r>
            <w:r w:rsidR="00F7708B" w:rsidRPr="00F7708B">
              <w:rPr>
                <w:noProof/>
                <w:webHidden/>
              </w:rPr>
              <w:t>4</w:t>
            </w:r>
            <w:r w:rsidR="00F7708B" w:rsidRPr="00F7708B">
              <w:rPr>
                <w:noProof/>
                <w:webHidden/>
              </w:rPr>
              <w:fldChar w:fldCharType="end"/>
            </w:r>
          </w:hyperlink>
        </w:p>
        <w:p w14:paraId="20B62CDF" w14:textId="6ED6715B" w:rsidR="00F7708B" w:rsidRPr="00F7708B" w:rsidRDefault="00EC13C7">
          <w:pPr>
            <w:pStyle w:val="TOC1"/>
            <w:rPr>
              <w:rFonts w:eastAsiaTheme="minorEastAsia"/>
              <w:noProof/>
            </w:rPr>
          </w:pPr>
          <w:hyperlink w:anchor="_Toc134000825" w:history="1">
            <w:r w:rsidR="00F7708B" w:rsidRPr="00F7708B">
              <w:rPr>
                <w:rStyle w:val="Hyperlink"/>
                <w:noProof/>
              </w:rPr>
              <w:t>Background</w:t>
            </w:r>
            <w:r w:rsidR="00F7708B" w:rsidRPr="00F7708B">
              <w:rPr>
                <w:noProof/>
                <w:webHidden/>
              </w:rPr>
              <w:tab/>
            </w:r>
            <w:r w:rsidR="00F7708B" w:rsidRPr="00F7708B">
              <w:rPr>
                <w:noProof/>
                <w:webHidden/>
              </w:rPr>
              <w:fldChar w:fldCharType="begin"/>
            </w:r>
            <w:r w:rsidR="00F7708B" w:rsidRPr="00F7708B">
              <w:rPr>
                <w:noProof/>
                <w:webHidden/>
              </w:rPr>
              <w:instrText xml:space="preserve"> PAGEREF _Toc134000825 \h </w:instrText>
            </w:r>
            <w:r w:rsidR="00F7708B" w:rsidRPr="00F7708B">
              <w:rPr>
                <w:noProof/>
                <w:webHidden/>
              </w:rPr>
            </w:r>
            <w:r w:rsidR="00F7708B" w:rsidRPr="00F7708B">
              <w:rPr>
                <w:noProof/>
                <w:webHidden/>
              </w:rPr>
              <w:fldChar w:fldCharType="separate"/>
            </w:r>
            <w:r w:rsidR="00F7708B" w:rsidRPr="00F7708B">
              <w:rPr>
                <w:noProof/>
                <w:webHidden/>
              </w:rPr>
              <w:t>1</w:t>
            </w:r>
            <w:r w:rsidR="00F7708B" w:rsidRPr="00F7708B">
              <w:rPr>
                <w:noProof/>
                <w:webHidden/>
              </w:rPr>
              <w:fldChar w:fldCharType="end"/>
            </w:r>
          </w:hyperlink>
        </w:p>
        <w:p w14:paraId="07E43278" w14:textId="18C89090" w:rsidR="00F7708B" w:rsidRPr="00F7708B" w:rsidRDefault="00EC13C7">
          <w:pPr>
            <w:pStyle w:val="TOC2"/>
            <w:tabs>
              <w:tab w:val="right" w:leader="dot" w:pos="9350"/>
            </w:tabs>
            <w:rPr>
              <w:rFonts w:eastAsiaTheme="minorEastAsia"/>
              <w:noProof/>
            </w:rPr>
          </w:pPr>
          <w:hyperlink w:anchor="_Toc134000826" w:history="1">
            <w:r w:rsidR="00F7708B" w:rsidRPr="00F7708B">
              <w:rPr>
                <w:rStyle w:val="Hyperlink"/>
                <w:noProof/>
              </w:rPr>
              <w:t>History and Methodology</w:t>
            </w:r>
            <w:r w:rsidR="00F7708B" w:rsidRPr="00F7708B">
              <w:rPr>
                <w:noProof/>
                <w:webHidden/>
              </w:rPr>
              <w:tab/>
            </w:r>
            <w:r w:rsidR="00F7708B" w:rsidRPr="00F7708B">
              <w:rPr>
                <w:noProof/>
                <w:webHidden/>
              </w:rPr>
              <w:fldChar w:fldCharType="begin"/>
            </w:r>
            <w:r w:rsidR="00F7708B" w:rsidRPr="00F7708B">
              <w:rPr>
                <w:noProof/>
                <w:webHidden/>
              </w:rPr>
              <w:instrText xml:space="preserve"> PAGEREF _Toc134000826 \h </w:instrText>
            </w:r>
            <w:r w:rsidR="00F7708B" w:rsidRPr="00F7708B">
              <w:rPr>
                <w:noProof/>
                <w:webHidden/>
              </w:rPr>
            </w:r>
            <w:r w:rsidR="00F7708B" w:rsidRPr="00F7708B">
              <w:rPr>
                <w:noProof/>
                <w:webHidden/>
              </w:rPr>
              <w:fldChar w:fldCharType="separate"/>
            </w:r>
            <w:r w:rsidR="00F7708B" w:rsidRPr="00F7708B">
              <w:rPr>
                <w:noProof/>
                <w:webHidden/>
              </w:rPr>
              <w:t>1</w:t>
            </w:r>
            <w:r w:rsidR="00F7708B" w:rsidRPr="00F7708B">
              <w:rPr>
                <w:noProof/>
                <w:webHidden/>
              </w:rPr>
              <w:fldChar w:fldCharType="end"/>
            </w:r>
          </w:hyperlink>
        </w:p>
        <w:p w14:paraId="5870D5B2" w14:textId="52C6C08A" w:rsidR="00F7708B" w:rsidRPr="00F7708B" w:rsidRDefault="00EC13C7">
          <w:pPr>
            <w:pStyle w:val="TOC3"/>
            <w:rPr>
              <w:rFonts w:eastAsiaTheme="minorEastAsia"/>
              <w:b w:val="0"/>
              <w:bCs w:val="0"/>
            </w:rPr>
          </w:pPr>
          <w:hyperlink w:anchor="_Toc134000827" w:history="1">
            <w:r w:rsidR="00F7708B" w:rsidRPr="00F7708B">
              <w:rPr>
                <w:rStyle w:val="Hyperlink"/>
                <w:b w:val="0"/>
                <w:bCs w:val="0"/>
              </w:rPr>
              <w:t>Level of Specificity</w:t>
            </w:r>
            <w:r w:rsidR="00F7708B" w:rsidRPr="00F7708B">
              <w:rPr>
                <w:b w:val="0"/>
                <w:bCs w:val="0"/>
                <w:webHidden/>
              </w:rPr>
              <w:tab/>
            </w:r>
            <w:r w:rsidR="00F7708B" w:rsidRPr="00F7708B">
              <w:rPr>
                <w:b w:val="0"/>
                <w:bCs w:val="0"/>
                <w:webHidden/>
              </w:rPr>
              <w:fldChar w:fldCharType="begin"/>
            </w:r>
            <w:r w:rsidR="00F7708B" w:rsidRPr="00F7708B">
              <w:rPr>
                <w:b w:val="0"/>
                <w:bCs w:val="0"/>
                <w:webHidden/>
              </w:rPr>
              <w:instrText xml:space="preserve"> PAGEREF _Toc134000827 \h </w:instrText>
            </w:r>
            <w:r w:rsidR="00F7708B" w:rsidRPr="00F7708B">
              <w:rPr>
                <w:b w:val="0"/>
                <w:bCs w:val="0"/>
                <w:webHidden/>
              </w:rPr>
            </w:r>
            <w:r w:rsidR="00F7708B" w:rsidRPr="00F7708B">
              <w:rPr>
                <w:b w:val="0"/>
                <w:bCs w:val="0"/>
                <w:webHidden/>
              </w:rPr>
              <w:fldChar w:fldCharType="separate"/>
            </w:r>
            <w:r w:rsidR="00F7708B" w:rsidRPr="00F7708B">
              <w:rPr>
                <w:b w:val="0"/>
                <w:bCs w:val="0"/>
                <w:webHidden/>
              </w:rPr>
              <w:t>1</w:t>
            </w:r>
            <w:r w:rsidR="00F7708B" w:rsidRPr="00F7708B">
              <w:rPr>
                <w:b w:val="0"/>
                <w:bCs w:val="0"/>
                <w:webHidden/>
              </w:rPr>
              <w:fldChar w:fldCharType="end"/>
            </w:r>
          </w:hyperlink>
        </w:p>
        <w:p w14:paraId="7BC2FF07" w14:textId="1D143BA6" w:rsidR="00F7708B" w:rsidRPr="00F7708B" w:rsidRDefault="00EC13C7">
          <w:pPr>
            <w:pStyle w:val="TOC3"/>
            <w:rPr>
              <w:rFonts w:eastAsiaTheme="minorEastAsia"/>
              <w:b w:val="0"/>
              <w:bCs w:val="0"/>
            </w:rPr>
          </w:pPr>
          <w:hyperlink w:anchor="_Toc134000828" w:history="1">
            <w:r w:rsidR="00F7708B" w:rsidRPr="00F7708B">
              <w:rPr>
                <w:rStyle w:val="Hyperlink"/>
                <w:b w:val="0"/>
                <w:bCs w:val="0"/>
              </w:rPr>
              <w:t>Maintain Relevancy</w:t>
            </w:r>
            <w:r w:rsidR="00F7708B" w:rsidRPr="00F7708B">
              <w:rPr>
                <w:b w:val="0"/>
                <w:bCs w:val="0"/>
                <w:webHidden/>
              </w:rPr>
              <w:tab/>
            </w:r>
            <w:r w:rsidR="00F7708B" w:rsidRPr="00F7708B">
              <w:rPr>
                <w:b w:val="0"/>
                <w:bCs w:val="0"/>
                <w:webHidden/>
              </w:rPr>
              <w:fldChar w:fldCharType="begin"/>
            </w:r>
            <w:r w:rsidR="00F7708B" w:rsidRPr="00F7708B">
              <w:rPr>
                <w:b w:val="0"/>
                <w:bCs w:val="0"/>
                <w:webHidden/>
              </w:rPr>
              <w:instrText xml:space="preserve"> PAGEREF _Toc134000828 \h </w:instrText>
            </w:r>
            <w:r w:rsidR="00F7708B" w:rsidRPr="00F7708B">
              <w:rPr>
                <w:b w:val="0"/>
                <w:bCs w:val="0"/>
                <w:webHidden/>
              </w:rPr>
            </w:r>
            <w:r w:rsidR="00F7708B" w:rsidRPr="00F7708B">
              <w:rPr>
                <w:b w:val="0"/>
                <w:bCs w:val="0"/>
                <w:webHidden/>
              </w:rPr>
              <w:fldChar w:fldCharType="separate"/>
            </w:r>
            <w:r w:rsidR="00F7708B" w:rsidRPr="00F7708B">
              <w:rPr>
                <w:b w:val="0"/>
                <w:bCs w:val="0"/>
                <w:webHidden/>
              </w:rPr>
              <w:t>1</w:t>
            </w:r>
            <w:r w:rsidR="00F7708B" w:rsidRPr="00F7708B">
              <w:rPr>
                <w:b w:val="0"/>
                <w:bCs w:val="0"/>
                <w:webHidden/>
              </w:rPr>
              <w:fldChar w:fldCharType="end"/>
            </w:r>
          </w:hyperlink>
        </w:p>
        <w:p w14:paraId="02BEA8EE" w14:textId="22E4FB30" w:rsidR="00F7708B" w:rsidRPr="00F7708B" w:rsidRDefault="00EC13C7">
          <w:pPr>
            <w:pStyle w:val="TOC3"/>
            <w:rPr>
              <w:rFonts w:eastAsiaTheme="minorEastAsia"/>
              <w:b w:val="0"/>
              <w:bCs w:val="0"/>
            </w:rPr>
          </w:pPr>
          <w:hyperlink w:anchor="_Toc134000829" w:history="1">
            <w:r w:rsidR="00F7708B" w:rsidRPr="00F7708B">
              <w:rPr>
                <w:rStyle w:val="Hyperlink"/>
                <w:b w:val="0"/>
                <w:bCs w:val="0"/>
              </w:rPr>
              <w:t>Market Innovation</w:t>
            </w:r>
            <w:r w:rsidR="00F7708B" w:rsidRPr="00F7708B">
              <w:rPr>
                <w:b w:val="0"/>
                <w:bCs w:val="0"/>
                <w:webHidden/>
              </w:rPr>
              <w:tab/>
            </w:r>
            <w:r w:rsidR="00F7708B" w:rsidRPr="00F7708B">
              <w:rPr>
                <w:b w:val="0"/>
                <w:bCs w:val="0"/>
                <w:webHidden/>
              </w:rPr>
              <w:fldChar w:fldCharType="begin"/>
            </w:r>
            <w:r w:rsidR="00F7708B" w:rsidRPr="00F7708B">
              <w:rPr>
                <w:b w:val="0"/>
                <w:bCs w:val="0"/>
                <w:webHidden/>
              </w:rPr>
              <w:instrText xml:space="preserve"> PAGEREF _Toc134000829 \h </w:instrText>
            </w:r>
            <w:r w:rsidR="00F7708B" w:rsidRPr="00F7708B">
              <w:rPr>
                <w:b w:val="0"/>
                <w:bCs w:val="0"/>
                <w:webHidden/>
              </w:rPr>
            </w:r>
            <w:r w:rsidR="00F7708B" w:rsidRPr="00F7708B">
              <w:rPr>
                <w:b w:val="0"/>
                <w:bCs w:val="0"/>
                <w:webHidden/>
              </w:rPr>
              <w:fldChar w:fldCharType="separate"/>
            </w:r>
            <w:r w:rsidR="00F7708B" w:rsidRPr="00F7708B">
              <w:rPr>
                <w:b w:val="0"/>
                <w:bCs w:val="0"/>
                <w:webHidden/>
              </w:rPr>
              <w:t>1</w:t>
            </w:r>
            <w:r w:rsidR="00F7708B" w:rsidRPr="00F7708B">
              <w:rPr>
                <w:b w:val="0"/>
                <w:bCs w:val="0"/>
                <w:webHidden/>
              </w:rPr>
              <w:fldChar w:fldCharType="end"/>
            </w:r>
          </w:hyperlink>
        </w:p>
        <w:p w14:paraId="67636FD3" w14:textId="438A90F8" w:rsidR="00F7708B" w:rsidRPr="00F7708B" w:rsidRDefault="00EC13C7">
          <w:pPr>
            <w:pStyle w:val="TOC3"/>
            <w:rPr>
              <w:rFonts w:eastAsiaTheme="minorEastAsia"/>
              <w:b w:val="0"/>
              <w:bCs w:val="0"/>
            </w:rPr>
          </w:pPr>
          <w:hyperlink w:anchor="_Toc134000830" w:history="1">
            <w:r w:rsidR="00F7708B" w:rsidRPr="00F7708B">
              <w:rPr>
                <w:rStyle w:val="Hyperlink"/>
                <w:b w:val="0"/>
                <w:bCs w:val="0"/>
              </w:rPr>
              <w:t>Limited Scope</w:t>
            </w:r>
            <w:r w:rsidR="00F7708B" w:rsidRPr="00F7708B">
              <w:rPr>
                <w:b w:val="0"/>
                <w:bCs w:val="0"/>
                <w:webHidden/>
              </w:rPr>
              <w:tab/>
            </w:r>
            <w:r w:rsidR="00F7708B" w:rsidRPr="00F7708B">
              <w:rPr>
                <w:b w:val="0"/>
                <w:bCs w:val="0"/>
                <w:webHidden/>
              </w:rPr>
              <w:fldChar w:fldCharType="begin"/>
            </w:r>
            <w:r w:rsidR="00F7708B" w:rsidRPr="00F7708B">
              <w:rPr>
                <w:b w:val="0"/>
                <w:bCs w:val="0"/>
                <w:webHidden/>
              </w:rPr>
              <w:instrText xml:space="preserve"> PAGEREF _Toc134000830 \h </w:instrText>
            </w:r>
            <w:r w:rsidR="00F7708B" w:rsidRPr="00F7708B">
              <w:rPr>
                <w:b w:val="0"/>
                <w:bCs w:val="0"/>
                <w:webHidden/>
              </w:rPr>
            </w:r>
            <w:r w:rsidR="00F7708B" w:rsidRPr="00F7708B">
              <w:rPr>
                <w:b w:val="0"/>
                <w:bCs w:val="0"/>
                <w:webHidden/>
              </w:rPr>
              <w:fldChar w:fldCharType="separate"/>
            </w:r>
            <w:r w:rsidR="00F7708B" w:rsidRPr="00F7708B">
              <w:rPr>
                <w:b w:val="0"/>
                <w:bCs w:val="0"/>
                <w:webHidden/>
              </w:rPr>
              <w:t>1</w:t>
            </w:r>
            <w:r w:rsidR="00F7708B" w:rsidRPr="00F7708B">
              <w:rPr>
                <w:b w:val="0"/>
                <w:bCs w:val="0"/>
                <w:webHidden/>
              </w:rPr>
              <w:fldChar w:fldCharType="end"/>
            </w:r>
          </w:hyperlink>
        </w:p>
        <w:p w14:paraId="6CC5E8CA" w14:textId="71EB5645" w:rsidR="00F7708B" w:rsidRPr="00F7708B" w:rsidRDefault="00EC13C7">
          <w:pPr>
            <w:pStyle w:val="TOC1"/>
            <w:rPr>
              <w:rFonts w:eastAsiaTheme="minorEastAsia"/>
              <w:noProof/>
            </w:rPr>
          </w:pPr>
          <w:hyperlink w:anchor="_Toc134000831" w:history="1">
            <w:r w:rsidR="00F7708B" w:rsidRPr="00F7708B">
              <w:rPr>
                <w:rStyle w:val="Hyperlink"/>
                <w:noProof/>
              </w:rPr>
              <w:t>Purpose and Objectives</w:t>
            </w:r>
            <w:r w:rsidR="00F7708B" w:rsidRPr="00F7708B">
              <w:rPr>
                <w:noProof/>
                <w:webHidden/>
              </w:rPr>
              <w:tab/>
            </w:r>
            <w:r w:rsidR="00F7708B" w:rsidRPr="00F7708B">
              <w:rPr>
                <w:noProof/>
                <w:webHidden/>
              </w:rPr>
              <w:fldChar w:fldCharType="begin"/>
            </w:r>
            <w:r w:rsidR="00F7708B" w:rsidRPr="00F7708B">
              <w:rPr>
                <w:noProof/>
                <w:webHidden/>
              </w:rPr>
              <w:instrText xml:space="preserve"> PAGEREF _Toc134000831 \h </w:instrText>
            </w:r>
            <w:r w:rsidR="00F7708B" w:rsidRPr="00F7708B">
              <w:rPr>
                <w:noProof/>
                <w:webHidden/>
              </w:rPr>
            </w:r>
            <w:r w:rsidR="00F7708B" w:rsidRPr="00F7708B">
              <w:rPr>
                <w:noProof/>
                <w:webHidden/>
              </w:rPr>
              <w:fldChar w:fldCharType="separate"/>
            </w:r>
            <w:r w:rsidR="00F7708B" w:rsidRPr="00F7708B">
              <w:rPr>
                <w:noProof/>
                <w:webHidden/>
              </w:rPr>
              <w:t>1</w:t>
            </w:r>
            <w:r w:rsidR="00F7708B" w:rsidRPr="00F7708B">
              <w:rPr>
                <w:noProof/>
                <w:webHidden/>
              </w:rPr>
              <w:fldChar w:fldCharType="end"/>
            </w:r>
          </w:hyperlink>
        </w:p>
        <w:p w14:paraId="7F8076E1" w14:textId="65018AD0" w:rsidR="00F7708B" w:rsidRPr="00F7708B" w:rsidRDefault="00EC13C7">
          <w:pPr>
            <w:pStyle w:val="TOC1"/>
            <w:rPr>
              <w:rFonts w:eastAsiaTheme="minorEastAsia"/>
              <w:noProof/>
            </w:rPr>
          </w:pPr>
          <w:hyperlink w:anchor="_Toc134000832" w:history="1">
            <w:r w:rsidR="00F7708B" w:rsidRPr="00F7708B">
              <w:rPr>
                <w:rStyle w:val="Hyperlink"/>
                <w:noProof/>
              </w:rPr>
              <w:t>Lifecycle</w:t>
            </w:r>
            <w:r w:rsidR="00F7708B" w:rsidRPr="00F7708B">
              <w:rPr>
                <w:noProof/>
                <w:webHidden/>
              </w:rPr>
              <w:tab/>
            </w:r>
            <w:r w:rsidR="00F7708B" w:rsidRPr="00F7708B">
              <w:rPr>
                <w:noProof/>
                <w:webHidden/>
              </w:rPr>
              <w:fldChar w:fldCharType="begin"/>
            </w:r>
            <w:r w:rsidR="00F7708B" w:rsidRPr="00F7708B">
              <w:rPr>
                <w:noProof/>
                <w:webHidden/>
              </w:rPr>
              <w:instrText xml:space="preserve"> PAGEREF _Toc134000832 \h </w:instrText>
            </w:r>
            <w:r w:rsidR="00F7708B" w:rsidRPr="00F7708B">
              <w:rPr>
                <w:noProof/>
                <w:webHidden/>
              </w:rPr>
            </w:r>
            <w:r w:rsidR="00F7708B" w:rsidRPr="00F7708B">
              <w:rPr>
                <w:noProof/>
                <w:webHidden/>
              </w:rPr>
              <w:fldChar w:fldCharType="separate"/>
            </w:r>
            <w:r w:rsidR="00F7708B" w:rsidRPr="00F7708B">
              <w:rPr>
                <w:noProof/>
                <w:webHidden/>
              </w:rPr>
              <w:t>2</w:t>
            </w:r>
            <w:r w:rsidR="00F7708B" w:rsidRPr="00F7708B">
              <w:rPr>
                <w:noProof/>
                <w:webHidden/>
              </w:rPr>
              <w:fldChar w:fldCharType="end"/>
            </w:r>
          </w:hyperlink>
        </w:p>
        <w:p w14:paraId="7E5D8C59" w14:textId="4A1B430C" w:rsidR="00F7708B" w:rsidRPr="00F7708B" w:rsidRDefault="00EC13C7">
          <w:pPr>
            <w:pStyle w:val="TOC2"/>
            <w:tabs>
              <w:tab w:val="right" w:leader="dot" w:pos="9350"/>
            </w:tabs>
            <w:rPr>
              <w:rFonts w:eastAsiaTheme="minorEastAsia"/>
              <w:noProof/>
            </w:rPr>
          </w:pPr>
          <w:hyperlink w:anchor="_Toc134000833" w:history="1">
            <w:r w:rsidR="00F7708B" w:rsidRPr="00F7708B">
              <w:rPr>
                <w:rStyle w:val="Hyperlink"/>
                <w:noProof/>
              </w:rPr>
              <w:t>Living Document Process</w:t>
            </w:r>
            <w:r w:rsidR="00F7708B" w:rsidRPr="00F7708B">
              <w:rPr>
                <w:noProof/>
                <w:webHidden/>
              </w:rPr>
              <w:tab/>
            </w:r>
            <w:r w:rsidR="00F7708B" w:rsidRPr="00F7708B">
              <w:rPr>
                <w:noProof/>
                <w:webHidden/>
              </w:rPr>
              <w:fldChar w:fldCharType="begin"/>
            </w:r>
            <w:r w:rsidR="00F7708B" w:rsidRPr="00F7708B">
              <w:rPr>
                <w:noProof/>
                <w:webHidden/>
              </w:rPr>
              <w:instrText xml:space="preserve"> PAGEREF _Toc134000833 \h </w:instrText>
            </w:r>
            <w:r w:rsidR="00F7708B" w:rsidRPr="00F7708B">
              <w:rPr>
                <w:noProof/>
                <w:webHidden/>
              </w:rPr>
            </w:r>
            <w:r w:rsidR="00F7708B" w:rsidRPr="00F7708B">
              <w:rPr>
                <w:noProof/>
                <w:webHidden/>
              </w:rPr>
              <w:fldChar w:fldCharType="separate"/>
            </w:r>
            <w:r w:rsidR="00F7708B" w:rsidRPr="00F7708B">
              <w:rPr>
                <w:noProof/>
                <w:webHidden/>
              </w:rPr>
              <w:t>2</w:t>
            </w:r>
            <w:r w:rsidR="00F7708B" w:rsidRPr="00F7708B">
              <w:rPr>
                <w:noProof/>
                <w:webHidden/>
              </w:rPr>
              <w:fldChar w:fldCharType="end"/>
            </w:r>
          </w:hyperlink>
        </w:p>
        <w:p w14:paraId="65DE20D9" w14:textId="57ABC45C" w:rsidR="00F7708B" w:rsidRPr="00F7708B" w:rsidRDefault="00EC13C7">
          <w:pPr>
            <w:pStyle w:val="TOC2"/>
            <w:tabs>
              <w:tab w:val="right" w:leader="dot" w:pos="9350"/>
            </w:tabs>
            <w:rPr>
              <w:rFonts w:eastAsiaTheme="minorEastAsia"/>
              <w:noProof/>
            </w:rPr>
          </w:pPr>
          <w:hyperlink w:anchor="_Toc134000834" w:history="1">
            <w:r w:rsidR="00F7708B" w:rsidRPr="00F7708B">
              <w:rPr>
                <w:rStyle w:val="Hyperlink"/>
                <w:noProof/>
              </w:rPr>
              <w:t>Solution(s) Design Principles</w:t>
            </w:r>
            <w:r w:rsidR="00F7708B" w:rsidRPr="00F7708B">
              <w:rPr>
                <w:noProof/>
                <w:webHidden/>
              </w:rPr>
              <w:tab/>
            </w:r>
            <w:r w:rsidR="00F7708B" w:rsidRPr="00F7708B">
              <w:rPr>
                <w:noProof/>
                <w:webHidden/>
              </w:rPr>
              <w:fldChar w:fldCharType="begin"/>
            </w:r>
            <w:r w:rsidR="00F7708B" w:rsidRPr="00F7708B">
              <w:rPr>
                <w:noProof/>
                <w:webHidden/>
              </w:rPr>
              <w:instrText xml:space="preserve"> PAGEREF _Toc134000834 \h </w:instrText>
            </w:r>
            <w:r w:rsidR="00F7708B" w:rsidRPr="00F7708B">
              <w:rPr>
                <w:noProof/>
                <w:webHidden/>
              </w:rPr>
            </w:r>
            <w:r w:rsidR="00F7708B" w:rsidRPr="00F7708B">
              <w:rPr>
                <w:noProof/>
                <w:webHidden/>
              </w:rPr>
              <w:fldChar w:fldCharType="separate"/>
            </w:r>
            <w:r w:rsidR="00F7708B" w:rsidRPr="00F7708B">
              <w:rPr>
                <w:noProof/>
                <w:webHidden/>
              </w:rPr>
              <w:t>2</w:t>
            </w:r>
            <w:r w:rsidR="00F7708B" w:rsidRPr="00F7708B">
              <w:rPr>
                <w:noProof/>
                <w:webHidden/>
              </w:rPr>
              <w:fldChar w:fldCharType="end"/>
            </w:r>
          </w:hyperlink>
        </w:p>
        <w:p w14:paraId="159F220A" w14:textId="611C5D85" w:rsidR="00F7708B" w:rsidRPr="00F7708B" w:rsidRDefault="00EC13C7">
          <w:pPr>
            <w:pStyle w:val="TOC1"/>
            <w:rPr>
              <w:rFonts w:eastAsiaTheme="minorEastAsia"/>
              <w:noProof/>
            </w:rPr>
          </w:pPr>
          <w:hyperlink w:anchor="_Toc134000835" w:history="1">
            <w:r w:rsidR="00F7708B" w:rsidRPr="00F7708B">
              <w:rPr>
                <w:rStyle w:val="Hyperlink"/>
                <w:noProof/>
              </w:rPr>
              <w:t>Logistics Processes</w:t>
            </w:r>
            <w:r w:rsidR="00F7708B" w:rsidRPr="00F7708B">
              <w:rPr>
                <w:noProof/>
                <w:webHidden/>
              </w:rPr>
              <w:tab/>
            </w:r>
            <w:r w:rsidR="00F7708B" w:rsidRPr="00F7708B">
              <w:rPr>
                <w:noProof/>
                <w:webHidden/>
              </w:rPr>
              <w:fldChar w:fldCharType="begin"/>
            </w:r>
            <w:r w:rsidR="00F7708B" w:rsidRPr="00F7708B">
              <w:rPr>
                <w:noProof/>
                <w:webHidden/>
              </w:rPr>
              <w:instrText xml:space="preserve"> PAGEREF _Toc134000835 \h </w:instrText>
            </w:r>
            <w:r w:rsidR="00F7708B" w:rsidRPr="00F7708B">
              <w:rPr>
                <w:noProof/>
                <w:webHidden/>
              </w:rPr>
            </w:r>
            <w:r w:rsidR="00F7708B" w:rsidRPr="00F7708B">
              <w:rPr>
                <w:noProof/>
                <w:webHidden/>
              </w:rPr>
              <w:fldChar w:fldCharType="separate"/>
            </w:r>
            <w:r w:rsidR="00F7708B" w:rsidRPr="00F7708B">
              <w:rPr>
                <w:noProof/>
                <w:webHidden/>
              </w:rPr>
              <w:t>3</w:t>
            </w:r>
            <w:r w:rsidR="00F7708B" w:rsidRPr="00F7708B">
              <w:rPr>
                <w:noProof/>
                <w:webHidden/>
              </w:rPr>
              <w:fldChar w:fldCharType="end"/>
            </w:r>
          </w:hyperlink>
        </w:p>
        <w:p w14:paraId="14E9A11E" w14:textId="6FEE0E65" w:rsidR="00F7708B" w:rsidRPr="00F7708B" w:rsidRDefault="00EC13C7">
          <w:pPr>
            <w:pStyle w:val="TOC3"/>
            <w:rPr>
              <w:rFonts w:eastAsiaTheme="minorEastAsia"/>
              <w:b w:val="0"/>
              <w:bCs w:val="0"/>
            </w:rPr>
          </w:pPr>
          <w:hyperlink w:anchor="_Toc134000836" w:history="1">
            <w:r w:rsidR="00F7708B" w:rsidRPr="00F7708B">
              <w:rPr>
                <w:rStyle w:val="Hyperlink"/>
                <w:b w:val="0"/>
                <w:bCs w:val="0"/>
              </w:rPr>
              <w:t>Terminology and the Core Process</w:t>
            </w:r>
            <w:r w:rsidR="00F7708B" w:rsidRPr="00F7708B">
              <w:rPr>
                <w:b w:val="0"/>
                <w:bCs w:val="0"/>
                <w:webHidden/>
              </w:rPr>
              <w:tab/>
            </w:r>
            <w:r w:rsidR="00F7708B" w:rsidRPr="00F7708B">
              <w:rPr>
                <w:b w:val="0"/>
                <w:bCs w:val="0"/>
                <w:webHidden/>
              </w:rPr>
              <w:fldChar w:fldCharType="begin"/>
            </w:r>
            <w:r w:rsidR="00F7708B" w:rsidRPr="00F7708B">
              <w:rPr>
                <w:b w:val="0"/>
                <w:bCs w:val="0"/>
                <w:webHidden/>
              </w:rPr>
              <w:instrText xml:space="preserve"> PAGEREF _Toc134000836 \h </w:instrText>
            </w:r>
            <w:r w:rsidR="00F7708B" w:rsidRPr="00F7708B">
              <w:rPr>
                <w:b w:val="0"/>
                <w:bCs w:val="0"/>
                <w:webHidden/>
              </w:rPr>
            </w:r>
            <w:r w:rsidR="00F7708B" w:rsidRPr="00F7708B">
              <w:rPr>
                <w:b w:val="0"/>
                <w:bCs w:val="0"/>
                <w:webHidden/>
              </w:rPr>
              <w:fldChar w:fldCharType="separate"/>
            </w:r>
            <w:r w:rsidR="00F7708B" w:rsidRPr="00F7708B">
              <w:rPr>
                <w:b w:val="0"/>
                <w:bCs w:val="0"/>
                <w:webHidden/>
              </w:rPr>
              <w:t>4</w:t>
            </w:r>
            <w:r w:rsidR="00F7708B" w:rsidRPr="00F7708B">
              <w:rPr>
                <w:b w:val="0"/>
                <w:bCs w:val="0"/>
                <w:webHidden/>
              </w:rPr>
              <w:fldChar w:fldCharType="end"/>
            </w:r>
          </w:hyperlink>
        </w:p>
        <w:p w14:paraId="61D6BA50" w14:textId="1D86820A" w:rsidR="00F7708B" w:rsidRPr="00F7708B" w:rsidRDefault="00EC13C7">
          <w:pPr>
            <w:pStyle w:val="TOC1"/>
            <w:rPr>
              <w:rFonts w:eastAsiaTheme="minorEastAsia"/>
              <w:noProof/>
            </w:rPr>
          </w:pPr>
          <w:hyperlink w:anchor="_Toc134000837" w:history="1">
            <w:r w:rsidR="00F7708B" w:rsidRPr="00F7708B">
              <w:rPr>
                <w:rStyle w:val="Hyperlink"/>
                <w:noProof/>
              </w:rPr>
              <w:t>Requirements</w:t>
            </w:r>
            <w:r w:rsidR="00F7708B" w:rsidRPr="00F7708B">
              <w:rPr>
                <w:noProof/>
                <w:webHidden/>
              </w:rPr>
              <w:tab/>
            </w:r>
            <w:r w:rsidR="00F7708B" w:rsidRPr="00F7708B">
              <w:rPr>
                <w:noProof/>
                <w:webHidden/>
              </w:rPr>
              <w:fldChar w:fldCharType="begin"/>
            </w:r>
            <w:r w:rsidR="00F7708B" w:rsidRPr="00F7708B">
              <w:rPr>
                <w:noProof/>
                <w:webHidden/>
              </w:rPr>
              <w:instrText xml:space="preserve"> PAGEREF _Toc134000837 \h </w:instrText>
            </w:r>
            <w:r w:rsidR="00F7708B" w:rsidRPr="00F7708B">
              <w:rPr>
                <w:noProof/>
                <w:webHidden/>
              </w:rPr>
            </w:r>
            <w:r w:rsidR="00F7708B" w:rsidRPr="00F7708B">
              <w:rPr>
                <w:noProof/>
                <w:webHidden/>
              </w:rPr>
              <w:fldChar w:fldCharType="separate"/>
            </w:r>
            <w:r w:rsidR="00F7708B" w:rsidRPr="00F7708B">
              <w:rPr>
                <w:noProof/>
                <w:webHidden/>
              </w:rPr>
              <w:t>4</w:t>
            </w:r>
            <w:r w:rsidR="00F7708B" w:rsidRPr="00F7708B">
              <w:rPr>
                <w:noProof/>
                <w:webHidden/>
              </w:rPr>
              <w:fldChar w:fldCharType="end"/>
            </w:r>
          </w:hyperlink>
        </w:p>
        <w:p w14:paraId="05B674AB" w14:textId="49741956" w:rsidR="00F7708B" w:rsidRPr="00F7708B" w:rsidRDefault="00EC13C7">
          <w:pPr>
            <w:pStyle w:val="TOC2"/>
            <w:tabs>
              <w:tab w:val="right" w:leader="dot" w:pos="9350"/>
            </w:tabs>
            <w:rPr>
              <w:rFonts w:eastAsiaTheme="minorEastAsia"/>
              <w:noProof/>
            </w:rPr>
          </w:pPr>
          <w:hyperlink w:anchor="_Toc134000838" w:history="1">
            <w:r w:rsidR="00F7708B" w:rsidRPr="00F7708B">
              <w:rPr>
                <w:rStyle w:val="Hyperlink"/>
                <w:noProof/>
              </w:rPr>
              <w:t>Requirements – Common</w:t>
            </w:r>
            <w:r w:rsidR="00F7708B" w:rsidRPr="00F7708B">
              <w:rPr>
                <w:noProof/>
                <w:webHidden/>
              </w:rPr>
              <w:tab/>
            </w:r>
            <w:r w:rsidR="00F7708B" w:rsidRPr="00F7708B">
              <w:rPr>
                <w:noProof/>
                <w:webHidden/>
              </w:rPr>
              <w:fldChar w:fldCharType="begin"/>
            </w:r>
            <w:r w:rsidR="00F7708B" w:rsidRPr="00F7708B">
              <w:rPr>
                <w:noProof/>
                <w:webHidden/>
              </w:rPr>
              <w:instrText xml:space="preserve"> PAGEREF _Toc134000838 \h </w:instrText>
            </w:r>
            <w:r w:rsidR="00F7708B" w:rsidRPr="00F7708B">
              <w:rPr>
                <w:noProof/>
                <w:webHidden/>
              </w:rPr>
            </w:r>
            <w:r w:rsidR="00F7708B" w:rsidRPr="00F7708B">
              <w:rPr>
                <w:noProof/>
                <w:webHidden/>
              </w:rPr>
              <w:fldChar w:fldCharType="separate"/>
            </w:r>
            <w:r w:rsidR="00F7708B" w:rsidRPr="00F7708B">
              <w:rPr>
                <w:noProof/>
                <w:webHidden/>
              </w:rPr>
              <w:t>6</w:t>
            </w:r>
            <w:r w:rsidR="00F7708B" w:rsidRPr="00F7708B">
              <w:rPr>
                <w:noProof/>
                <w:webHidden/>
              </w:rPr>
              <w:fldChar w:fldCharType="end"/>
            </w:r>
          </w:hyperlink>
        </w:p>
        <w:p w14:paraId="43A68349" w14:textId="281E5EA8" w:rsidR="00F7708B" w:rsidRPr="00F7708B" w:rsidRDefault="00EC13C7">
          <w:pPr>
            <w:pStyle w:val="TOC3"/>
            <w:rPr>
              <w:rFonts w:eastAsiaTheme="minorEastAsia"/>
              <w:b w:val="0"/>
              <w:bCs w:val="0"/>
            </w:rPr>
          </w:pPr>
          <w:hyperlink w:anchor="_Toc134000839" w:history="1">
            <w:r w:rsidR="00F7708B" w:rsidRPr="00F7708B">
              <w:rPr>
                <w:rStyle w:val="Hyperlink"/>
                <w:b w:val="0"/>
                <w:bCs w:val="0"/>
              </w:rPr>
              <w:t>Warehouse Management System</w:t>
            </w:r>
            <w:r w:rsidR="00F7708B" w:rsidRPr="00F7708B">
              <w:rPr>
                <w:b w:val="0"/>
                <w:bCs w:val="0"/>
                <w:webHidden/>
              </w:rPr>
              <w:tab/>
            </w:r>
            <w:r w:rsidR="00F7708B" w:rsidRPr="00F7708B">
              <w:rPr>
                <w:b w:val="0"/>
                <w:bCs w:val="0"/>
                <w:webHidden/>
              </w:rPr>
              <w:fldChar w:fldCharType="begin"/>
            </w:r>
            <w:r w:rsidR="00F7708B" w:rsidRPr="00F7708B">
              <w:rPr>
                <w:b w:val="0"/>
                <w:bCs w:val="0"/>
                <w:webHidden/>
              </w:rPr>
              <w:instrText xml:space="preserve"> PAGEREF _Toc134000839 \h </w:instrText>
            </w:r>
            <w:r w:rsidR="00F7708B" w:rsidRPr="00F7708B">
              <w:rPr>
                <w:b w:val="0"/>
                <w:bCs w:val="0"/>
                <w:webHidden/>
              </w:rPr>
            </w:r>
            <w:r w:rsidR="00F7708B" w:rsidRPr="00F7708B">
              <w:rPr>
                <w:b w:val="0"/>
                <w:bCs w:val="0"/>
                <w:webHidden/>
              </w:rPr>
              <w:fldChar w:fldCharType="separate"/>
            </w:r>
            <w:r w:rsidR="00F7708B" w:rsidRPr="00F7708B">
              <w:rPr>
                <w:b w:val="0"/>
                <w:bCs w:val="0"/>
                <w:webHidden/>
              </w:rPr>
              <w:t>6</w:t>
            </w:r>
            <w:r w:rsidR="00F7708B" w:rsidRPr="00F7708B">
              <w:rPr>
                <w:b w:val="0"/>
                <w:bCs w:val="0"/>
                <w:webHidden/>
              </w:rPr>
              <w:fldChar w:fldCharType="end"/>
            </w:r>
          </w:hyperlink>
        </w:p>
        <w:p w14:paraId="66076614" w14:textId="0E72ED64" w:rsidR="00F7708B" w:rsidRPr="00F7708B" w:rsidRDefault="00EC13C7">
          <w:pPr>
            <w:pStyle w:val="TOC2"/>
            <w:tabs>
              <w:tab w:val="right" w:leader="dot" w:pos="9350"/>
            </w:tabs>
            <w:rPr>
              <w:rFonts w:eastAsiaTheme="minorEastAsia"/>
              <w:noProof/>
            </w:rPr>
          </w:pPr>
          <w:hyperlink w:anchor="_Toc134000840" w:history="1">
            <w:r w:rsidR="00F7708B" w:rsidRPr="00F7708B">
              <w:rPr>
                <w:rStyle w:val="Hyperlink"/>
                <w:noProof/>
              </w:rPr>
              <w:t>Requirements – System, Interoperability and Analytics</w:t>
            </w:r>
            <w:r w:rsidR="00F7708B" w:rsidRPr="00F7708B">
              <w:rPr>
                <w:noProof/>
                <w:webHidden/>
              </w:rPr>
              <w:tab/>
            </w:r>
            <w:r w:rsidR="00F7708B" w:rsidRPr="00F7708B">
              <w:rPr>
                <w:noProof/>
                <w:webHidden/>
              </w:rPr>
              <w:fldChar w:fldCharType="begin"/>
            </w:r>
            <w:r w:rsidR="00F7708B" w:rsidRPr="00F7708B">
              <w:rPr>
                <w:noProof/>
                <w:webHidden/>
              </w:rPr>
              <w:instrText xml:space="preserve"> PAGEREF _Toc134000840 \h </w:instrText>
            </w:r>
            <w:r w:rsidR="00F7708B" w:rsidRPr="00F7708B">
              <w:rPr>
                <w:noProof/>
                <w:webHidden/>
              </w:rPr>
            </w:r>
            <w:r w:rsidR="00F7708B" w:rsidRPr="00F7708B">
              <w:rPr>
                <w:noProof/>
                <w:webHidden/>
              </w:rPr>
              <w:fldChar w:fldCharType="separate"/>
            </w:r>
            <w:r w:rsidR="00F7708B" w:rsidRPr="00F7708B">
              <w:rPr>
                <w:noProof/>
                <w:webHidden/>
              </w:rPr>
              <w:t>10</w:t>
            </w:r>
            <w:r w:rsidR="00F7708B" w:rsidRPr="00F7708B">
              <w:rPr>
                <w:noProof/>
                <w:webHidden/>
              </w:rPr>
              <w:fldChar w:fldCharType="end"/>
            </w:r>
          </w:hyperlink>
        </w:p>
        <w:p w14:paraId="44E3EFF2" w14:textId="6987DBC1" w:rsidR="00F7708B" w:rsidRPr="00F7708B" w:rsidRDefault="00EC13C7">
          <w:pPr>
            <w:pStyle w:val="TOC3"/>
            <w:rPr>
              <w:rFonts w:eastAsiaTheme="minorEastAsia"/>
              <w:b w:val="0"/>
              <w:bCs w:val="0"/>
            </w:rPr>
          </w:pPr>
          <w:hyperlink w:anchor="_Toc134000841" w:history="1">
            <w:r w:rsidR="00F7708B" w:rsidRPr="00F7708B">
              <w:rPr>
                <w:rStyle w:val="Hyperlink"/>
                <w:b w:val="0"/>
                <w:bCs w:val="0"/>
              </w:rPr>
              <w:t>Product Master Data</w:t>
            </w:r>
            <w:r w:rsidR="00F7708B" w:rsidRPr="00F7708B">
              <w:rPr>
                <w:b w:val="0"/>
                <w:bCs w:val="0"/>
                <w:webHidden/>
              </w:rPr>
              <w:tab/>
            </w:r>
            <w:r w:rsidR="00F7708B" w:rsidRPr="00F7708B">
              <w:rPr>
                <w:b w:val="0"/>
                <w:bCs w:val="0"/>
                <w:webHidden/>
              </w:rPr>
              <w:fldChar w:fldCharType="begin"/>
            </w:r>
            <w:r w:rsidR="00F7708B" w:rsidRPr="00F7708B">
              <w:rPr>
                <w:b w:val="0"/>
                <w:bCs w:val="0"/>
                <w:webHidden/>
              </w:rPr>
              <w:instrText xml:space="preserve"> PAGEREF _Toc134000841 \h </w:instrText>
            </w:r>
            <w:r w:rsidR="00F7708B" w:rsidRPr="00F7708B">
              <w:rPr>
                <w:b w:val="0"/>
                <w:bCs w:val="0"/>
                <w:webHidden/>
              </w:rPr>
            </w:r>
            <w:r w:rsidR="00F7708B" w:rsidRPr="00F7708B">
              <w:rPr>
                <w:b w:val="0"/>
                <w:bCs w:val="0"/>
                <w:webHidden/>
              </w:rPr>
              <w:fldChar w:fldCharType="separate"/>
            </w:r>
            <w:r w:rsidR="00F7708B" w:rsidRPr="00F7708B">
              <w:rPr>
                <w:b w:val="0"/>
                <w:bCs w:val="0"/>
                <w:webHidden/>
              </w:rPr>
              <w:t>10</w:t>
            </w:r>
            <w:r w:rsidR="00F7708B" w:rsidRPr="00F7708B">
              <w:rPr>
                <w:b w:val="0"/>
                <w:bCs w:val="0"/>
                <w:webHidden/>
              </w:rPr>
              <w:fldChar w:fldCharType="end"/>
            </w:r>
          </w:hyperlink>
        </w:p>
        <w:p w14:paraId="7778F938" w14:textId="371FDB1D" w:rsidR="00F7708B" w:rsidRPr="00F7708B" w:rsidRDefault="00EC13C7">
          <w:pPr>
            <w:pStyle w:val="TOC3"/>
            <w:rPr>
              <w:rFonts w:eastAsiaTheme="minorEastAsia"/>
              <w:b w:val="0"/>
              <w:bCs w:val="0"/>
            </w:rPr>
          </w:pPr>
          <w:hyperlink w:anchor="_Toc134000842" w:history="1">
            <w:r w:rsidR="00F7708B" w:rsidRPr="00F7708B">
              <w:rPr>
                <w:rStyle w:val="Hyperlink"/>
                <w:b w:val="0"/>
                <w:bCs w:val="0"/>
              </w:rPr>
              <w:t>Facility Master Data</w:t>
            </w:r>
            <w:r w:rsidR="00F7708B" w:rsidRPr="00F7708B">
              <w:rPr>
                <w:b w:val="0"/>
                <w:bCs w:val="0"/>
                <w:webHidden/>
              </w:rPr>
              <w:tab/>
            </w:r>
            <w:r w:rsidR="00F7708B" w:rsidRPr="00F7708B">
              <w:rPr>
                <w:b w:val="0"/>
                <w:bCs w:val="0"/>
                <w:webHidden/>
              </w:rPr>
              <w:fldChar w:fldCharType="begin"/>
            </w:r>
            <w:r w:rsidR="00F7708B" w:rsidRPr="00F7708B">
              <w:rPr>
                <w:b w:val="0"/>
                <w:bCs w:val="0"/>
                <w:webHidden/>
              </w:rPr>
              <w:instrText xml:space="preserve"> PAGEREF _Toc134000842 \h </w:instrText>
            </w:r>
            <w:r w:rsidR="00F7708B" w:rsidRPr="00F7708B">
              <w:rPr>
                <w:b w:val="0"/>
                <w:bCs w:val="0"/>
                <w:webHidden/>
              </w:rPr>
            </w:r>
            <w:r w:rsidR="00F7708B" w:rsidRPr="00F7708B">
              <w:rPr>
                <w:b w:val="0"/>
                <w:bCs w:val="0"/>
                <w:webHidden/>
              </w:rPr>
              <w:fldChar w:fldCharType="separate"/>
            </w:r>
            <w:r w:rsidR="00F7708B" w:rsidRPr="00F7708B">
              <w:rPr>
                <w:b w:val="0"/>
                <w:bCs w:val="0"/>
                <w:webHidden/>
              </w:rPr>
              <w:t>11</w:t>
            </w:r>
            <w:r w:rsidR="00F7708B" w:rsidRPr="00F7708B">
              <w:rPr>
                <w:b w:val="0"/>
                <w:bCs w:val="0"/>
                <w:webHidden/>
              </w:rPr>
              <w:fldChar w:fldCharType="end"/>
            </w:r>
          </w:hyperlink>
        </w:p>
        <w:p w14:paraId="76FDBF2B" w14:textId="282FAD7C" w:rsidR="00F7708B" w:rsidRPr="00F7708B" w:rsidRDefault="00EC13C7">
          <w:pPr>
            <w:pStyle w:val="TOC3"/>
            <w:rPr>
              <w:rFonts w:eastAsiaTheme="minorEastAsia"/>
              <w:b w:val="0"/>
              <w:bCs w:val="0"/>
            </w:rPr>
          </w:pPr>
          <w:hyperlink w:anchor="_Toc134000843" w:history="1">
            <w:r w:rsidR="00F7708B" w:rsidRPr="00F7708B">
              <w:rPr>
                <w:rStyle w:val="Hyperlink"/>
                <w:b w:val="0"/>
                <w:bCs w:val="0"/>
              </w:rPr>
              <w:t>Supplier Master Data</w:t>
            </w:r>
            <w:r w:rsidR="00F7708B" w:rsidRPr="00F7708B">
              <w:rPr>
                <w:b w:val="0"/>
                <w:bCs w:val="0"/>
                <w:webHidden/>
              </w:rPr>
              <w:tab/>
            </w:r>
            <w:r w:rsidR="00F7708B" w:rsidRPr="00F7708B">
              <w:rPr>
                <w:b w:val="0"/>
                <w:bCs w:val="0"/>
                <w:webHidden/>
              </w:rPr>
              <w:fldChar w:fldCharType="begin"/>
            </w:r>
            <w:r w:rsidR="00F7708B" w:rsidRPr="00F7708B">
              <w:rPr>
                <w:b w:val="0"/>
                <w:bCs w:val="0"/>
                <w:webHidden/>
              </w:rPr>
              <w:instrText xml:space="preserve"> PAGEREF _Toc134000843 \h </w:instrText>
            </w:r>
            <w:r w:rsidR="00F7708B" w:rsidRPr="00F7708B">
              <w:rPr>
                <w:b w:val="0"/>
                <w:bCs w:val="0"/>
                <w:webHidden/>
              </w:rPr>
            </w:r>
            <w:r w:rsidR="00F7708B" w:rsidRPr="00F7708B">
              <w:rPr>
                <w:b w:val="0"/>
                <w:bCs w:val="0"/>
                <w:webHidden/>
              </w:rPr>
              <w:fldChar w:fldCharType="separate"/>
            </w:r>
            <w:r w:rsidR="00F7708B" w:rsidRPr="00F7708B">
              <w:rPr>
                <w:b w:val="0"/>
                <w:bCs w:val="0"/>
                <w:webHidden/>
              </w:rPr>
              <w:t>11</w:t>
            </w:r>
            <w:r w:rsidR="00F7708B" w:rsidRPr="00F7708B">
              <w:rPr>
                <w:b w:val="0"/>
                <w:bCs w:val="0"/>
                <w:webHidden/>
              </w:rPr>
              <w:fldChar w:fldCharType="end"/>
            </w:r>
          </w:hyperlink>
        </w:p>
        <w:p w14:paraId="7F9BCF20" w14:textId="16CD9537" w:rsidR="00F7708B" w:rsidRPr="00F7708B" w:rsidRDefault="00EC13C7">
          <w:pPr>
            <w:pStyle w:val="TOC3"/>
            <w:rPr>
              <w:rFonts w:eastAsiaTheme="minorEastAsia"/>
              <w:b w:val="0"/>
              <w:bCs w:val="0"/>
            </w:rPr>
          </w:pPr>
          <w:hyperlink w:anchor="_Toc134000844" w:history="1">
            <w:r w:rsidR="00F7708B" w:rsidRPr="00F7708B">
              <w:rPr>
                <w:rStyle w:val="Hyperlink"/>
                <w:b w:val="0"/>
                <w:bCs w:val="0"/>
              </w:rPr>
              <w:t>Interoperability</w:t>
            </w:r>
            <w:r w:rsidR="00F7708B" w:rsidRPr="00F7708B">
              <w:rPr>
                <w:b w:val="0"/>
                <w:bCs w:val="0"/>
                <w:webHidden/>
              </w:rPr>
              <w:tab/>
            </w:r>
            <w:r w:rsidR="00F7708B" w:rsidRPr="00F7708B">
              <w:rPr>
                <w:b w:val="0"/>
                <w:bCs w:val="0"/>
                <w:webHidden/>
              </w:rPr>
              <w:fldChar w:fldCharType="begin"/>
            </w:r>
            <w:r w:rsidR="00F7708B" w:rsidRPr="00F7708B">
              <w:rPr>
                <w:b w:val="0"/>
                <w:bCs w:val="0"/>
                <w:webHidden/>
              </w:rPr>
              <w:instrText xml:space="preserve"> PAGEREF _Toc134000844 \h </w:instrText>
            </w:r>
            <w:r w:rsidR="00F7708B" w:rsidRPr="00F7708B">
              <w:rPr>
                <w:b w:val="0"/>
                <w:bCs w:val="0"/>
                <w:webHidden/>
              </w:rPr>
            </w:r>
            <w:r w:rsidR="00F7708B" w:rsidRPr="00F7708B">
              <w:rPr>
                <w:b w:val="0"/>
                <w:bCs w:val="0"/>
                <w:webHidden/>
              </w:rPr>
              <w:fldChar w:fldCharType="separate"/>
            </w:r>
            <w:r w:rsidR="00F7708B" w:rsidRPr="00F7708B">
              <w:rPr>
                <w:b w:val="0"/>
                <w:bCs w:val="0"/>
                <w:webHidden/>
              </w:rPr>
              <w:t>12</w:t>
            </w:r>
            <w:r w:rsidR="00F7708B" w:rsidRPr="00F7708B">
              <w:rPr>
                <w:b w:val="0"/>
                <w:bCs w:val="0"/>
                <w:webHidden/>
              </w:rPr>
              <w:fldChar w:fldCharType="end"/>
            </w:r>
          </w:hyperlink>
        </w:p>
        <w:p w14:paraId="1765FE3B" w14:textId="18E9A137" w:rsidR="00F7708B" w:rsidRPr="00F7708B" w:rsidRDefault="00EC13C7">
          <w:pPr>
            <w:pStyle w:val="TOC3"/>
            <w:rPr>
              <w:rFonts w:eastAsiaTheme="minorEastAsia"/>
              <w:b w:val="0"/>
              <w:bCs w:val="0"/>
            </w:rPr>
          </w:pPr>
          <w:hyperlink w:anchor="_Toc134000845" w:history="1">
            <w:r w:rsidR="00F7708B" w:rsidRPr="00F7708B">
              <w:rPr>
                <w:rStyle w:val="Hyperlink"/>
                <w:b w:val="0"/>
                <w:bCs w:val="0"/>
              </w:rPr>
              <w:t>Extensibility</w:t>
            </w:r>
            <w:r w:rsidR="00F7708B" w:rsidRPr="00F7708B">
              <w:rPr>
                <w:b w:val="0"/>
                <w:bCs w:val="0"/>
                <w:webHidden/>
              </w:rPr>
              <w:tab/>
            </w:r>
            <w:r w:rsidR="00F7708B" w:rsidRPr="00F7708B">
              <w:rPr>
                <w:b w:val="0"/>
                <w:bCs w:val="0"/>
                <w:webHidden/>
              </w:rPr>
              <w:fldChar w:fldCharType="begin"/>
            </w:r>
            <w:r w:rsidR="00F7708B" w:rsidRPr="00F7708B">
              <w:rPr>
                <w:b w:val="0"/>
                <w:bCs w:val="0"/>
                <w:webHidden/>
              </w:rPr>
              <w:instrText xml:space="preserve"> PAGEREF _Toc134000845 \h </w:instrText>
            </w:r>
            <w:r w:rsidR="00F7708B" w:rsidRPr="00F7708B">
              <w:rPr>
                <w:b w:val="0"/>
                <w:bCs w:val="0"/>
                <w:webHidden/>
              </w:rPr>
            </w:r>
            <w:r w:rsidR="00F7708B" w:rsidRPr="00F7708B">
              <w:rPr>
                <w:b w:val="0"/>
                <w:bCs w:val="0"/>
                <w:webHidden/>
              </w:rPr>
              <w:fldChar w:fldCharType="separate"/>
            </w:r>
            <w:r w:rsidR="00F7708B" w:rsidRPr="00F7708B">
              <w:rPr>
                <w:b w:val="0"/>
                <w:bCs w:val="0"/>
                <w:webHidden/>
              </w:rPr>
              <w:t>12</w:t>
            </w:r>
            <w:r w:rsidR="00F7708B" w:rsidRPr="00F7708B">
              <w:rPr>
                <w:b w:val="0"/>
                <w:bCs w:val="0"/>
                <w:webHidden/>
              </w:rPr>
              <w:fldChar w:fldCharType="end"/>
            </w:r>
          </w:hyperlink>
        </w:p>
        <w:p w14:paraId="3ED6DDCC" w14:textId="1204CE0D" w:rsidR="00F7708B" w:rsidRPr="00F7708B" w:rsidRDefault="00EC13C7">
          <w:pPr>
            <w:pStyle w:val="TOC3"/>
            <w:rPr>
              <w:rFonts w:eastAsiaTheme="minorEastAsia"/>
              <w:b w:val="0"/>
              <w:bCs w:val="0"/>
            </w:rPr>
          </w:pPr>
          <w:hyperlink w:anchor="_Toc134000846" w:history="1">
            <w:r w:rsidR="00F7708B" w:rsidRPr="00F7708B">
              <w:rPr>
                <w:rStyle w:val="Hyperlink"/>
                <w:b w:val="0"/>
                <w:bCs w:val="0"/>
              </w:rPr>
              <w:t>Analytics and Reporting</w:t>
            </w:r>
            <w:r w:rsidR="00F7708B" w:rsidRPr="00F7708B">
              <w:rPr>
                <w:b w:val="0"/>
                <w:bCs w:val="0"/>
                <w:webHidden/>
              </w:rPr>
              <w:tab/>
            </w:r>
            <w:r w:rsidR="00F7708B" w:rsidRPr="00F7708B">
              <w:rPr>
                <w:b w:val="0"/>
                <w:bCs w:val="0"/>
                <w:webHidden/>
              </w:rPr>
              <w:fldChar w:fldCharType="begin"/>
            </w:r>
            <w:r w:rsidR="00F7708B" w:rsidRPr="00F7708B">
              <w:rPr>
                <w:b w:val="0"/>
                <w:bCs w:val="0"/>
                <w:webHidden/>
              </w:rPr>
              <w:instrText xml:space="preserve"> PAGEREF _Toc134000846 \h </w:instrText>
            </w:r>
            <w:r w:rsidR="00F7708B" w:rsidRPr="00F7708B">
              <w:rPr>
                <w:b w:val="0"/>
                <w:bCs w:val="0"/>
                <w:webHidden/>
              </w:rPr>
            </w:r>
            <w:r w:rsidR="00F7708B" w:rsidRPr="00F7708B">
              <w:rPr>
                <w:b w:val="0"/>
                <w:bCs w:val="0"/>
                <w:webHidden/>
              </w:rPr>
              <w:fldChar w:fldCharType="separate"/>
            </w:r>
            <w:r w:rsidR="00F7708B" w:rsidRPr="00F7708B">
              <w:rPr>
                <w:b w:val="0"/>
                <w:bCs w:val="0"/>
                <w:webHidden/>
              </w:rPr>
              <w:t>13</w:t>
            </w:r>
            <w:r w:rsidR="00F7708B" w:rsidRPr="00F7708B">
              <w:rPr>
                <w:b w:val="0"/>
                <w:bCs w:val="0"/>
                <w:webHidden/>
              </w:rPr>
              <w:fldChar w:fldCharType="end"/>
            </w:r>
          </w:hyperlink>
        </w:p>
        <w:p w14:paraId="5407B612" w14:textId="3339025C" w:rsidR="00F7708B" w:rsidRPr="00F7708B" w:rsidRDefault="00EC13C7">
          <w:pPr>
            <w:pStyle w:val="TOC2"/>
            <w:tabs>
              <w:tab w:val="right" w:leader="dot" w:pos="9350"/>
            </w:tabs>
            <w:rPr>
              <w:rFonts w:eastAsiaTheme="minorEastAsia"/>
              <w:noProof/>
            </w:rPr>
          </w:pPr>
          <w:hyperlink w:anchor="_Toc134000847" w:history="1">
            <w:r w:rsidR="00F7708B" w:rsidRPr="00F7708B">
              <w:rPr>
                <w:rStyle w:val="Hyperlink"/>
                <w:noProof/>
              </w:rPr>
              <w:t>Requirements – Extended – dependent on the supply chain design</w:t>
            </w:r>
            <w:r w:rsidR="00F7708B" w:rsidRPr="00F7708B">
              <w:rPr>
                <w:noProof/>
                <w:webHidden/>
              </w:rPr>
              <w:tab/>
            </w:r>
            <w:r w:rsidR="00F7708B" w:rsidRPr="00F7708B">
              <w:rPr>
                <w:noProof/>
                <w:webHidden/>
              </w:rPr>
              <w:fldChar w:fldCharType="begin"/>
            </w:r>
            <w:r w:rsidR="00F7708B" w:rsidRPr="00F7708B">
              <w:rPr>
                <w:noProof/>
                <w:webHidden/>
              </w:rPr>
              <w:instrText xml:space="preserve"> PAGEREF _Toc134000847 \h </w:instrText>
            </w:r>
            <w:r w:rsidR="00F7708B" w:rsidRPr="00F7708B">
              <w:rPr>
                <w:noProof/>
                <w:webHidden/>
              </w:rPr>
            </w:r>
            <w:r w:rsidR="00F7708B" w:rsidRPr="00F7708B">
              <w:rPr>
                <w:noProof/>
                <w:webHidden/>
              </w:rPr>
              <w:fldChar w:fldCharType="separate"/>
            </w:r>
            <w:r w:rsidR="00F7708B" w:rsidRPr="00F7708B">
              <w:rPr>
                <w:noProof/>
                <w:webHidden/>
              </w:rPr>
              <w:t>16</w:t>
            </w:r>
            <w:r w:rsidR="00F7708B" w:rsidRPr="00F7708B">
              <w:rPr>
                <w:noProof/>
                <w:webHidden/>
              </w:rPr>
              <w:fldChar w:fldCharType="end"/>
            </w:r>
          </w:hyperlink>
        </w:p>
        <w:p w14:paraId="46E0BE02" w14:textId="58BD08C4" w:rsidR="00F7708B" w:rsidRPr="00F7708B" w:rsidRDefault="00EC13C7">
          <w:pPr>
            <w:pStyle w:val="TOC3"/>
            <w:rPr>
              <w:rFonts w:eastAsiaTheme="minorEastAsia"/>
              <w:b w:val="0"/>
              <w:bCs w:val="0"/>
            </w:rPr>
          </w:pPr>
          <w:hyperlink w:anchor="_Toc134000848" w:history="1">
            <w:r w:rsidR="00F7708B" w:rsidRPr="00F7708B">
              <w:rPr>
                <w:rStyle w:val="Hyperlink"/>
                <w:b w:val="0"/>
                <w:bCs w:val="0"/>
              </w:rPr>
              <w:t>Transportation Management</w:t>
            </w:r>
            <w:r w:rsidR="00F7708B" w:rsidRPr="00F7708B">
              <w:rPr>
                <w:b w:val="0"/>
                <w:bCs w:val="0"/>
                <w:webHidden/>
              </w:rPr>
              <w:tab/>
            </w:r>
            <w:r w:rsidR="00F7708B" w:rsidRPr="00F7708B">
              <w:rPr>
                <w:b w:val="0"/>
                <w:bCs w:val="0"/>
                <w:webHidden/>
              </w:rPr>
              <w:fldChar w:fldCharType="begin"/>
            </w:r>
            <w:r w:rsidR="00F7708B" w:rsidRPr="00F7708B">
              <w:rPr>
                <w:b w:val="0"/>
                <w:bCs w:val="0"/>
                <w:webHidden/>
              </w:rPr>
              <w:instrText xml:space="preserve"> PAGEREF _Toc134000848 \h </w:instrText>
            </w:r>
            <w:r w:rsidR="00F7708B" w:rsidRPr="00F7708B">
              <w:rPr>
                <w:b w:val="0"/>
                <w:bCs w:val="0"/>
                <w:webHidden/>
              </w:rPr>
            </w:r>
            <w:r w:rsidR="00F7708B" w:rsidRPr="00F7708B">
              <w:rPr>
                <w:b w:val="0"/>
                <w:bCs w:val="0"/>
                <w:webHidden/>
              </w:rPr>
              <w:fldChar w:fldCharType="separate"/>
            </w:r>
            <w:r w:rsidR="00F7708B" w:rsidRPr="00F7708B">
              <w:rPr>
                <w:b w:val="0"/>
                <w:bCs w:val="0"/>
                <w:webHidden/>
              </w:rPr>
              <w:t>16</w:t>
            </w:r>
            <w:r w:rsidR="00F7708B" w:rsidRPr="00F7708B">
              <w:rPr>
                <w:b w:val="0"/>
                <w:bCs w:val="0"/>
                <w:webHidden/>
              </w:rPr>
              <w:fldChar w:fldCharType="end"/>
            </w:r>
          </w:hyperlink>
        </w:p>
        <w:p w14:paraId="36E63B07" w14:textId="0A51CA82" w:rsidR="00F7708B" w:rsidRPr="00F7708B" w:rsidRDefault="00EC13C7">
          <w:pPr>
            <w:pStyle w:val="TOC3"/>
            <w:rPr>
              <w:rFonts w:eastAsiaTheme="minorEastAsia"/>
              <w:b w:val="0"/>
              <w:bCs w:val="0"/>
            </w:rPr>
          </w:pPr>
          <w:hyperlink w:anchor="_Toc134000849" w:history="1">
            <w:r w:rsidR="00F7708B" w:rsidRPr="00F7708B">
              <w:rPr>
                <w:rStyle w:val="Hyperlink"/>
                <w:b w:val="0"/>
                <w:bCs w:val="0"/>
              </w:rPr>
              <w:t>Order Management</w:t>
            </w:r>
            <w:r w:rsidR="00F7708B" w:rsidRPr="00F7708B">
              <w:rPr>
                <w:b w:val="0"/>
                <w:bCs w:val="0"/>
                <w:webHidden/>
              </w:rPr>
              <w:tab/>
            </w:r>
            <w:r w:rsidR="00F7708B" w:rsidRPr="00F7708B">
              <w:rPr>
                <w:b w:val="0"/>
                <w:bCs w:val="0"/>
                <w:webHidden/>
              </w:rPr>
              <w:fldChar w:fldCharType="begin"/>
            </w:r>
            <w:r w:rsidR="00F7708B" w:rsidRPr="00F7708B">
              <w:rPr>
                <w:b w:val="0"/>
                <w:bCs w:val="0"/>
                <w:webHidden/>
              </w:rPr>
              <w:instrText xml:space="preserve"> PAGEREF _Toc134000849 \h </w:instrText>
            </w:r>
            <w:r w:rsidR="00F7708B" w:rsidRPr="00F7708B">
              <w:rPr>
                <w:b w:val="0"/>
                <w:bCs w:val="0"/>
                <w:webHidden/>
              </w:rPr>
            </w:r>
            <w:r w:rsidR="00F7708B" w:rsidRPr="00F7708B">
              <w:rPr>
                <w:b w:val="0"/>
                <w:bCs w:val="0"/>
                <w:webHidden/>
              </w:rPr>
              <w:fldChar w:fldCharType="separate"/>
            </w:r>
            <w:r w:rsidR="00F7708B" w:rsidRPr="00F7708B">
              <w:rPr>
                <w:b w:val="0"/>
                <w:bCs w:val="0"/>
                <w:webHidden/>
              </w:rPr>
              <w:t>20</w:t>
            </w:r>
            <w:r w:rsidR="00F7708B" w:rsidRPr="00F7708B">
              <w:rPr>
                <w:b w:val="0"/>
                <w:bCs w:val="0"/>
                <w:webHidden/>
              </w:rPr>
              <w:fldChar w:fldCharType="end"/>
            </w:r>
          </w:hyperlink>
        </w:p>
        <w:p w14:paraId="39734F63" w14:textId="7F4BC87B" w:rsidR="00F7708B" w:rsidRPr="00F7708B" w:rsidRDefault="00EC13C7">
          <w:pPr>
            <w:pStyle w:val="TOC3"/>
            <w:rPr>
              <w:rFonts w:eastAsiaTheme="minorEastAsia"/>
              <w:b w:val="0"/>
              <w:bCs w:val="0"/>
            </w:rPr>
          </w:pPr>
          <w:hyperlink w:anchor="_Toc134000850" w:history="1">
            <w:r w:rsidR="00F7708B" w:rsidRPr="00F7708B">
              <w:rPr>
                <w:rStyle w:val="Hyperlink"/>
                <w:b w:val="0"/>
                <w:bCs w:val="0"/>
              </w:rPr>
              <w:t>Forecasting and Planning</w:t>
            </w:r>
            <w:r w:rsidR="00F7708B" w:rsidRPr="00F7708B">
              <w:rPr>
                <w:b w:val="0"/>
                <w:bCs w:val="0"/>
                <w:webHidden/>
              </w:rPr>
              <w:tab/>
            </w:r>
            <w:r w:rsidR="00F7708B" w:rsidRPr="00F7708B">
              <w:rPr>
                <w:b w:val="0"/>
                <w:bCs w:val="0"/>
                <w:webHidden/>
              </w:rPr>
              <w:fldChar w:fldCharType="begin"/>
            </w:r>
            <w:r w:rsidR="00F7708B" w:rsidRPr="00F7708B">
              <w:rPr>
                <w:b w:val="0"/>
                <w:bCs w:val="0"/>
                <w:webHidden/>
              </w:rPr>
              <w:instrText xml:space="preserve"> PAGEREF _Toc134000850 \h </w:instrText>
            </w:r>
            <w:r w:rsidR="00F7708B" w:rsidRPr="00F7708B">
              <w:rPr>
                <w:b w:val="0"/>
                <w:bCs w:val="0"/>
                <w:webHidden/>
              </w:rPr>
            </w:r>
            <w:r w:rsidR="00F7708B" w:rsidRPr="00F7708B">
              <w:rPr>
                <w:b w:val="0"/>
                <w:bCs w:val="0"/>
                <w:webHidden/>
              </w:rPr>
              <w:fldChar w:fldCharType="separate"/>
            </w:r>
            <w:r w:rsidR="00F7708B" w:rsidRPr="00F7708B">
              <w:rPr>
                <w:b w:val="0"/>
                <w:bCs w:val="0"/>
                <w:webHidden/>
              </w:rPr>
              <w:t>22</w:t>
            </w:r>
            <w:r w:rsidR="00F7708B" w:rsidRPr="00F7708B">
              <w:rPr>
                <w:b w:val="0"/>
                <w:bCs w:val="0"/>
                <w:webHidden/>
              </w:rPr>
              <w:fldChar w:fldCharType="end"/>
            </w:r>
          </w:hyperlink>
        </w:p>
        <w:p w14:paraId="17B96C9F" w14:textId="7BAE4B19" w:rsidR="00F7708B" w:rsidRPr="00F7708B" w:rsidRDefault="00EC13C7">
          <w:pPr>
            <w:pStyle w:val="TOC3"/>
            <w:rPr>
              <w:rFonts w:eastAsiaTheme="minorEastAsia"/>
              <w:b w:val="0"/>
              <w:bCs w:val="0"/>
            </w:rPr>
          </w:pPr>
          <w:hyperlink w:anchor="_Toc134000851" w:history="1">
            <w:r w:rsidR="00F7708B" w:rsidRPr="00F7708B">
              <w:rPr>
                <w:rStyle w:val="Hyperlink"/>
                <w:b w:val="0"/>
                <w:bCs w:val="0"/>
              </w:rPr>
              <w:t>Track and Trace</w:t>
            </w:r>
            <w:r w:rsidR="00F7708B" w:rsidRPr="00F7708B">
              <w:rPr>
                <w:b w:val="0"/>
                <w:bCs w:val="0"/>
                <w:webHidden/>
              </w:rPr>
              <w:tab/>
            </w:r>
            <w:r w:rsidR="00F7708B" w:rsidRPr="00F7708B">
              <w:rPr>
                <w:b w:val="0"/>
                <w:bCs w:val="0"/>
                <w:webHidden/>
              </w:rPr>
              <w:fldChar w:fldCharType="begin"/>
            </w:r>
            <w:r w:rsidR="00F7708B" w:rsidRPr="00F7708B">
              <w:rPr>
                <w:b w:val="0"/>
                <w:bCs w:val="0"/>
                <w:webHidden/>
              </w:rPr>
              <w:instrText xml:space="preserve"> PAGEREF _Toc134000851 \h </w:instrText>
            </w:r>
            <w:r w:rsidR="00F7708B" w:rsidRPr="00F7708B">
              <w:rPr>
                <w:b w:val="0"/>
                <w:bCs w:val="0"/>
                <w:webHidden/>
              </w:rPr>
            </w:r>
            <w:r w:rsidR="00F7708B" w:rsidRPr="00F7708B">
              <w:rPr>
                <w:b w:val="0"/>
                <w:bCs w:val="0"/>
                <w:webHidden/>
              </w:rPr>
              <w:fldChar w:fldCharType="separate"/>
            </w:r>
            <w:r w:rsidR="00F7708B" w:rsidRPr="00F7708B">
              <w:rPr>
                <w:b w:val="0"/>
                <w:bCs w:val="0"/>
                <w:webHidden/>
              </w:rPr>
              <w:t>24</w:t>
            </w:r>
            <w:r w:rsidR="00F7708B" w:rsidRPr="00F7708B">
              <w:rPr>
                <w:b w:val="0"/>
                <w:bCs w:val="0"/>
                <w:webHidden/>
              </w:rPr>
              <w:fldChar w:fldCharType="end"/>
            </w:r>
          </w:hyperlink>
        </w:p>
        <w:p w14:paraId="3F88D991" w14:textId="42EAA7A6" w:rsidR="00F7708B" w:rsidRPr="00F7708B" w:rsidRDefault="00EC13C7">
          <w:pPr>
            <w:pStyle w:val="TOC2"/>
            <w:tabs>
              <w:tab w:val="right" w:leader="dot" w:pos="9350"/>
            </w:tabs>
            <w:rPr>
              <w:rFonts w:eastAsiaTheme="minorEastAsia"/>
              <w:noProof/>
            </w:rPr>
          </w:pPr>
          <w:hyperlink w:anchor="_Toc134000852" w:history="1">
            <w:r w:rsidR="00F7708B" w:rsidRPr="00F7708B">
              <w:rPr>
                <w:rStyle w:val="Hyperlink"/>
                <w:noProof/>
              </w:rPr>
              <w:t>Requirements – Non-Functional</w:t>
            </w:r>
            <w:r w:rsidR="00F7708B" w:rsidRPr="00F7708B">
              <w:rPr>
                <w:noProof/>
                <w:webHidden/>
              </w:rPr>
              <w:tab/>
            </w:r>
            <w:r w:rsidR="00F7708B" w:rsidRPr="00F7708B">
              <w:rPr>
                <w:noProof/>
                <w:webHidden/>
              </w:rPr>
              <w:fldChar w:fldCharType="begin"/>
            </w:r>
            <w:r w:rsidR="00F7708B" w:rsidRPr="00F7708B">
              <w:rPr>
                <w:noProof/>
                <w:webHidden/>
              </w:rPr>
              <w:instrText xml:space="preserve"> PAGEREF _Toc134000852 \h </w:instrText>
            </w:r>
            <w:r w:rsidR="00F7708B" w:rsidRPr="00F7708B">
              <w:rPr>
                <w:noProof/>
                <w:webHidden/>
              </w:rPr>
            </w:r>
            <w:r w:rsidR="00F7708B" w:rsidRPr="00F7708B">
              <w:rPr>
                <w:noProof/>
                <w:webHidden/>
              </w:rPr>
              <w:fldChar w:fldCharType="separate"/>
            </w:r>
            <w:r w:rsidR="00F7708B" w:rsidRPr="00F7708B">
              <w:rPr>
                <w:noProof/>
                <w:webHidden/>
              </w:rPr>
              <w:t>25</w:t>
            </w:r>
            <w:r w:rsidR="00F7708B" w:rsidRPr="00F7708B">
              <w:rPr>
                <w:noProof/>
                <w:webHidden/>
              </w:rPr>
              <w:fldChar w:fldCharType="end"/>
            </w:r>
          </w:hyperlink>
        </w:p>
        <w:p w14:paraId="000F664C" w14:textId="5FA263DC" w:rsidR="00F7708B" w:rsidRPr="00F7708B" w:rsidRDefault="00EC13C7">
          <w:pPr>
            <w:pStyle w:val="TOC3"/>
            <w:rPr>
              <w:rFonts w:eastAsiaTheme="minorEastAsia"/>
              <w:b w:val="0"/>
              <w:bCs w:val="0"/>
            </w:rPr>
          </w:pPr>
          <w:hyperlink w:anchor="_Toc134000853" w:history="1">
            <w:r w:rsidR="00F7708B" w:rsidRPr="00F7708B">
              <w:rPr>
                <w:rStyle w:val="Hyperlink"/>
                <w:b w:val="0"/>
                <w:bCs w:val="0"/>
              </w:rPr>
              <w:t>Hosting Options</w:t>
            </w:r>
            <w:r w:rsidR="00F7708B" w:rsidRPr="00F7708B">
              <w:rPr>
                <w:b w:val="0"/>
                <w:bCs w:val="0"/>
                <w:webHidden/>
              </w:rPr>
              <w:tab/>
            </w:r>
            <w:r w:rsidR="00F7708B" w:rsidRPr="00F7708B">
              <w:rPr>
                <w:b w:val="0"/>
                <w:bCs w:val="0"/>
                <w:webHidden/>
              </w:rPr>
              <w:fldChar w:fldCharType="begin"/>
            </w:r>
            <w:r w:rsidR="00F7708B" w:rsidRPr="00F7708B">
              <w:rPr>
                <w:b w:val="0"/>
                <w:bCs w:val="0"/>
                <w:webHidden/>
              </w:rPr>
              <w:instrText xml:space="preserve"> PAGEREF _Toc134000853 \h </w:instrText>
            </w:r>
            <w:r w:rsidR="00F7708B" w:rsidRPr="00F7708B">
              <w:rPr>
                <w:b w:val="0"/>
                <w:bCs w:val="0"/>
                <w:webHidden/>
              </w:rPr>
            </w:r>
            <w:r w:rsidR="00F7708B" w:rsidRPr="00F7708B">
              <w:rPr>
                <w:b w:val="0"/>
                <w:bCs w:val="0"/>
                <w:webHidden/>
              </w:rPr>
              <w:fldChar w:fldCharType="separate"/>
            </w:r>
            <w:r w:rsidR="00F7708B" w:rsidRPr="00F7708B">
              <w:rPr>
                <w:b w:val="0"/>
                <w:bCs w:val="0"/>
                <w:webHidden/>
              </w:rPr>
              <w:t>25</w:t>
            </w:r>
            <w:r w:rsidR="00F7708B" w:rsidRPr="00F7708B">
              <w:rPr>
                <w:b w:val="0"/>
                <w:bCs w:val="0"/>
                <w:webHidden/>
              </w:rPr>
              <w:fldChar w:fldCharType="end"/>
            </w:r>
          </w:hyperlink>
        </w:p>
        <w:p w14:paraId="69D4242F" w14:textId="51A1C584" w:rsidR="00F7708B" w:rsidRPr="00F7708B" w:rsidRDefault="00EC13C7">
          <w:pPr>
            <w:pStyle w:val="TOC3"/>
            <w:rPr>
              <w:rFonts w:eastAsiaTheme="minorEastAsia"/>
              <w:b w:val="0"/>
              <w:bCs w:val="0"/>
            </w:rPr>
          </w:pPr>
          <w:hyperlink w:anchor="_Toc134000854" w:history="1">
            <w:r w:rsidR="00F7708B" w:rsidRPr="00F7708B">
              <w:rPr>
                <w:rStyle w:val="Hyperlink"/>
                <w:b w:val="0"/>
                <w:bCs w:val="0"/>
              </w:rPr>
              <w:t>Connectivity</w:t>
            </w:r>
            <w:r w:rsidR="00F7708B" w:rsidRPr="00F7708B">
              <w:rPr>
                <w:b w:val="0"/>
                <w:bCs w:val="0"/>
                <w:webHidden/>
              </w:rPr>
              <w:tab/>
            </w:r>
            <w:r w:rsidR="00F7708B" w:rsidRPr="00F7708B">
              <w:rPr>
                <w:b w:val="0"/>
                <w:bCs w:val="0"/>
                <w:webHidden/>
              </w:rPr>
              <w:fldChar w:fldCharType="begin"/>
            </w:r>
            <w:r w:rsidR="00F7708B" w:rsidRPr="00F7708B">
              <w:rPr>
                <w:b w:val="0"/>
                <w:bCs w:val="0"/>
                <w:webHidden/>
              </w:rPr>
              <w:instrText xml:space="preserve"> PAGEREF _Toc134000854 \h </w:instrText>
            </w:r>
            <w:r w:rsidR="00F7708B" w:rsidRPr="00F7708B">
              <w:rPr>
                <w:b w:val="0"/>
                <w:bCs w:val="0"/>
                <w:webHidden/>
              </w:rPr>
            </w:r>
            <w:r w:rsidR="00F7708B" w:rsidRPr="00F7708B">
              <w:rPr>
                <w:b w:val="0"/>
                <w:bCs w:val="0"/>
                <w:webHidden/>
              </w:rPr>
              <w:fldChar w:fldCharType="separate"/>
            </w:r>
            <w:r w:rsidR="00F7708B" w:rsidRPr="00F7708B">
              <w:rPr>
                <w:b w:val="0"/>
                <w:bCs w:val="0"/>
                <w:webHidden/>
              </w:rPr>
              <w:t>25</w:t>
            </w:r>
            <w:r w:rsidR="00F7708B" w:rsidRPr="00F7708B">
              <w:rPr>
                <w:b w:val="0"/>
                <w:bCs w:val="0"/>
                <w:webHidden/>
              </w:rPr>
              <w:fldChar w:fldCharType="end"/>
            </w:r>
          </w:hyperlink>
        </w:p>
        <w:p w14:paraId="0A7D1039" w14:textId="4FC28AE1" w:rsidR="00F7708B" w:rsidRPr="00F7708B" w:rsidRDefault="00EC13C7">
          <w:pPr>
            <w:pStyle w:val="TOC3"/>
            <w:rPr>
              <w:rFonts w:eastAsiaTheme="minorEastAsia"/>
              <w:b w:val="0"/>
              <w:bCs w:val="0"/>
            </w:rPr>
          </w:pPr>
          <w:hyperlink w:anchor="_Toc134000855" w:history="1">
            <w:r w:rsidR="00F7708B" w:rsidRPr="00F7708B">
              <w:rPr>
                <w:rStyle w:val="Hyperlink"/>
                <w:b w:val="0"/>
                <w:bCs w:val="0"/>
              </w:rPr>
              <w:t>User Experience</w:t>
            </w:r>
            <w:r w:rsidR="00F7708B" w:rsidRPr="00F7708B">
              <w:rPr>
                <w:b w:val="0"/>
                <w:bCs w:val="0"/>
                <w:webHidden/>
              </w:rPr>
              <w:tab/>
            </w:r>
            <w:r w:rsidR="00F7708B" w:rsidRPr="00F7708B">
              <w:rPr>
                <w:b w:val="0"/>
                <w:bCs w:val="0"/>
                <w:webHidden/>
              </w:rPr>
              <w:fldChar w:fldCharType="begin"/>
            </w:r>
            <w:r w:rsidR="00F7708B" w:rsidRPr="00F7708B">
              <w:rPr>
                <w:b w:val="0"/>
                <w:bCs w:val="0"/>
                <w:webHidden/>
              </w:rPr>
              <w:instrText xml:space="preserve"> PAGEREF _Toc134000855 \h </w:instrText>
            </w:r>
            <w:r w:rsidR="00F7708B" w:rsidRPr="00F7708B">
              <w:rPr>
                <w:b w:val="0"/>
                <w:bCs w:val="0"/>
                <w:webHidden/>
              </w:rPr>
            </w:r>
            <w:r w:rsidR="00F7708B" w:rsidRPr="00F7708B">
              <w:rPr>
                <w:b w:val="0"/>
                <w:bCs w:val="0"/>
                <w:webHidden/>
              </w:rPr>
              <w:fldChar w:fldCharType="separate"/>
            </w:r>
            <w:r w:rsidR="00F7708B" w:rsidRPr="00F7708B">
              <w:rPr>
                <w:b w:val="0"/>
                <w:bCs w:val="0"/>
                <w:webHidden/>
              </w:rPr>
              <w:t>26</w:t>
            </w:r>
            <w:r w:rsidR="00F7708B" w:rsidRPr="00F7708B">
              <w:rPr>
                <w:b w:val="0"/>
                <w:bCs w:val="0"/>
                <w:webHidden/>
              </w:rPr>
              <w:fldChar w:fldCharType="end"/>
            </w:r>
          </w:hyperlink>
        </w:p>
        <w:p w14:paraId="7AE40018" w14:textId="474D5739" w:rsidR="00F7708B" w:rsidRPr="00F7708B" w:rsidRDefault="00EC13C7">
          <w:pPr>
            <w:pStyle w:val="TOC3"/>
            <w:rPr>
              <w:rFonts w:eastAsiaTheme="minorEastAsia"/>
              <w:b w:val="0"/>
              <w:bCs w:val="0"/>
            </w:rPr>
          </w:pPr>
          <w:hyperlink w:anchor="_Toc134000856" w:history="1">
            <w:r w:rsidR="00F7708B" w:rsidRPr="00F7708B">
              <w:rPr>
                <w:rStyle w:val="Hyperlink"/>
                <w:b w:val="0"/>
                <w:bCs w:val="0"/>
              </w:rPr>
              <w:t>Security</w:t>
            </w:r>
            <w:r w:rsidR="00F7708B" w:rsidRPr="00F7708B">
              <w:rPr>
                <w:b w:val="0"/>
                <w:bCs w:val="0"/>
                <w:webHidden/>
              </w:rPr>
              <w:tab/>
            </w:r>
            <w:r w:rsidR="00F7708B" w:rsidRPr="00F7708B">
              <w:rPr>
                <w:b w:val="0"/>
                <w:bCs w:val="0"/>
                <w:webHidden/>
              </w:rPr>
              <w:fldChar w:fldCharType="begin"/>
            </w:r>
            <w:r w:rsidR="00F7708B" w:rsidRPr="00F7708B">
              <w:rPr>
                <w:b w:val="0"/>
                <w:bCs w:val="0"/>
                <w:webHidden/>
              </w:rPr>
              <w:instrText xml:space="preserve"> PAGEREF _Toc134000856 \h </w:instrText>
            </w:r>
            <w:r w:rsidR="00F7708B" w:rsidRPr="00F7708B">
              <w:rPr>
                <w:b w:val="0"/>
                <w:bCs w:val="0"/>
                <w:webHidden/>
              </w:rPr>
            </w:r>
            <w:r w:rsidR="00F7708B" w:rsidRPr="00F7708B">
              <w:rPr>
                <w:b w:val="0"/>
                <w:bCs w:val="0"/>
                <w:webHidden/>
              </w:rPr>
              <w:fldChar w:fldCharType="separate"/>
            </w:r>
            <w:r w:rsidR="00F7708B" w:rsidRPr="00F7708B">
              <w:rPr>
                <w:b w:val="0"/>
                <w:bCs w:val="0"/>
                <w:webHidden/>
              </w:rPr>
              <w:t>26</w:t>
            </w:r>
            <w:r w:rsidR="00F7708B" w:rsidRPr="00F7708B">
              <w:rPr>
                <w:b w:val="0"/>
                <w:bCs w:val="0"/>
                <w:webHidden/>
              </w:rPr>
              <w:fldChar w:fldCharType="end"/>
            </w:r>
          </w:hyperlink>
        </w:p>
        <w:p w14:paraId="17E48B10" w14:textId="3A20CB7D" w:rsidR="00F7708B" w:rsidRPr="00F7708B" w:rsidRDefault="00EC13C7">
          <w:pPr>
            <w:pStyle w:val="TOC1"/>
            <w:rPr>
              <w:rFonts w:eastAsiaTheme="minorEastAsia"/>
              <w:noProof/>
            </w:rPr>
          </w:pPr>
          <w:hyperlink w:anchor="_Toc134000857" w:history="1">
            <w:r w:rsidR="00F7708B" w:rsidRPr="00F7708B">
              <w:rPr>
                <w:rStyle w:val="Hyperlink"/>
                <w:noProof/>
              </w:rPr>
              <w:t>Annex</w:t>
            </w:r>
            <w:r w:rsidR="00F7708B" w:rsidRPr="00F7708B">
              <w:rPr>
                <w:noProof/>
                <w:webHidden/>
              </w:rPr>
              <w:tab/>
            </w:r>
            <w:r w:rsidR="00F7708B" w:rsidRPr="00F7708B">
              <w:rPr>
                <w:noProof/>
                <w:webHidden/>
              </w:rPr>
              <w:fldChar w:fldCharType="begin"/>
            </w:r>
            <w:r w:rsidR="00F7708B" w:rsidRPr="00F7708B">
              <w:rPr>
                <w:noProof/>
                <w:webHidden/>
              </w:rPr>
              <w:instrText xml:space="preserve"> PAGEREF _Toc134000857 \h </w:instrText>
            </w:r>
            <w:r w:rsidR="00F7708B" w:rsidRPr="00F7708B">
              <w:rPr>
                <w:noProof/>
                <w:webHidden/>
              </w:rPr>
            </w:r>
            <w:r w:rsidR="00F7708B" w:rsidRPr="00F7708B">
              <w:rPr>
                <w:noProof/>
                <w:webHidden/>
              </w:rPr>
              <w:fldChar w:fldCharType="separate"/>
            </w:r>
            <w:r w:rsidR="00F7708B" w:rsidRPr="00F7708B">
              <w:rPr>
                <w:noProof/>
                <w:webHidden/>
              </w:rPr>
              <w:t>28</w:t>
            </w:r>
            <w:r w:rsidR="00F7708B" w:rsidRPr="00F7708B">
              <w:rPr>
                <w:noProof/>
                <w:webHidden/>
              </w:rPr>
              <w:fldChar w:fldCharType="end"/>
            </w:r>
          </w:hyperlink>
        </w:p>
        <w:p w14:paraId="35B79F7B" w14:textId="1DC6F1F5" w:rsidR="00F7708B" w:rsidRPr="00F7708B" w:rsidRDefault="00EC13C7">
          <w:pPr>
            <w:pStyle w:val="TOC2"/>
            <w:tabs>
              <w:tab w:val="right" w:leader="dot" w:pos="9350"/>
            </w:tabs>
            <w:rPr>
              <w:rFonts w:eastAsiaTheme="minorEastAsia"/>
              <w:noProof/>
            </w:rPr>
          </w:pPr>
          <w:hyperlink w:anchor="_Toc134000858" w:history="1">
            <w:r w:rsidR="00F7708B" w:rsidRPr="00F7708B">
              <w:rPr>
                <w:rStyle w:val="Hyperlink"/>
                <w:noProof/>
              </w:rPr>
              <w:t>Potential Future Emerging Standards and Requirements</w:t>
            </w:r>
            <w:r w:rsidR="00F7708B" w:rsidRPr="00F7708B">
              <w:rPr>
                <w:noProof/>
                <w:webHidden/>
              </w:rPr>
              <w:tab/>
            </w:r>
            <w:r w:rsidR="00F7708B" w:rsidRPr="00F7708B">
              <w:rPr>
                <w:noProof/>
                <w:webHidden/>
              </w:rPr>
              <w:fldChar w:fldCharType="begin"/>
            </w:r>
            <w:r w:rsidR="00F7708B" w:rsidRPr="00F7708B">
              <w:rPr>
                <w:noProof/>
                <w:webHidden/>
              </w:rPr>
              <w:instrText xml:space="preserve"> PAGEREF _Toc134000858 \h </w:instrText>
            </w:r>
            <w:r w:rsidR="00F7708B" w:rsidRPr="00F7708B">
              <w:rPr>
                <w:noProof/>
                <w:webHidden/>
              </w:rPr>
            </w:r>
            <w:r w:rsidR="00F7708B" w:rsidRPr="00F7708B">
              <w:rPr>
                <w:noProof/>
                <w:webHidden/>
              </w:rPr>
              <w:fldChar w:fldCharType="separate"/>
            </w:r>
            <w:r w:rsidR="00F7708B" w:rsidRPr="00F7708B">
              <w:rPr>
                <w:noProof/>
                <w:webHidden/>
              </w:rPr>
              <w:t>28</w:t>
            </w:r>
            <w:r w:rsidR="00F7708B" w:rsidRPr="00F7708B">
              <w:rPr>
                <w:noProof/>
                <w:webHidden/>
              </w:rPr>
              <w:fldChar w:fldCharType="end"/>
            </w:r>
          </w:hyperlink>
        </w:p>
        <w:p w14:paraId="606E1423" w14:textId="35FA5C79" w:rsidR="00F7708B" w:rsidRPr="00F7708B" w:rsidRDefault="00EC13C7">
          <w:pPr>
            <w:pStyle w:val="TOC2"/>
            <w:tabs>
              <w:tab w:val="right" w:leader="dot" w:pos="9350"/>
            </w:tabs>
            <w:rPr>
              <w:rFonts w:eastAsiaTheme="minorEastAsia"/>
              <w:noProof/>
            </w:rPr>
          </w:pPr>
          <w:hyperlink w:anchor="_Toc134000859" w:history="1">
            <w:r w:rsidR="00F7708B" w:rsidRPr="00F7708B">
              <w:rPr>
                <w:rStyle w:val="Hyperlink"/>
                <w:noProof/>
              </w:rPr>
              <w:t>Contact us &amp; Feedback link</w:t>
            </w:r>
            <w:r w:rsidR="00F7708B" w:rsidRPr="00F7708B">
              <w:rPr>
                <w:noProof/>
                <w:webHidden/>
              </w:rPr>
              <w:tab/>
            </w:r>
            <w:r w:rsidR="00F7708B" w:rsidRPr="00F7708B">
              <w:rPr>
                <w:noProof/>
                <w:webHidden/>
              </w:rPr>
              <w:fldChar w:fldCharType="begin"/>
            </w:r>
            <w:r w:rsidR="00F7708B" w:rsidRPr="00F7708B">
              <w:rPr>
                <w:noProof/>
                <w:webHidden/>
              </w:rPr>
              <w:instrText xml:space="preserve"> PAGEREF _Toc134000859 \h </w:instrText>
            </w:r>
            <w:r w:rsidR="00F7708B" w:rsidRPr="00F7708B">
              <w:rPr>
                <w:noProof/>
                <w:webHidden/>
              </w:rPr>
            </w:r>
            <w:r w:rsidR="00F7708B" w:rsidRPr="00F7708B">
              <w:rPr>
                <w:noProof/>
                <w:webHidden/>
              </w:rPr>
              <w:fldChar w:fldCharType="separate"/>
            </w:r>
            <w:r w:rsidR="00F7708B" w:rsidRPr="00F7708B">
              <w:rPr>
                <w:noProof/>
                <w:webHidden/>
              </w:rPr>
              <w:t>28</w:t>
            </w:r>
            <w:r w:rsidR="00F7708B" w:rsidRPr="00F7708B">
              <w:rPr>
                <w:noProof/>
                <w:webHidden/>
              </w:rPr>
              <w:fldChar w:fldCharType="end"/>
            </w:r>
          </w:hyperlink>
        </w:p>
        <w:p w14:paraId="7A07767A" w14:textId="738BEF07" w:rsidR="00F7708B" w:rsidRPr="00F7708B" w:rsidRDefault="00EC13C7">
          <w:pPr>
            <w:pStyle w:val="TOC2"/>
            <w:tabs>
              <w:tab w:val="right" w:leader="dot" w:pos="9350"/>
            </w:tabs>
            <w:rPr>
              <w:rFonts w:eastAsiaTheme="minorEastAsia"/>
              <w:noProof/>
            </w:rPr>
          </w:pPr>
          <w:hyperlink w:anchor="_Toc134000860" w:history="1">
            <w:r w:rsidR="00F7708B" w:rsidRPr="00F7708B">
              <w:rPr>
                <w:rStyle w:val="Hyperlink"/>
                <w:noProof/>
              </w:rPr>
              <w:t>KPI details</w:t>
            </w:r>
            <w:r w:rsidR="00F7708B" w:rsidRPr="00F7708B">
              <w:rPr>
                <w:noProof/>
                <w:webHidden/>
              </w:rPr>
              <w:tab/>
            </w:r>
            <w:r w:rsidR="00F7708B" w:rsidRPr="00F7708B">
              <w:rPr>
                <w:noProof/>
                <w:webHidden/>
              </w:rPr>
              <w:fldChar w:fldCharType="begin"/>
            </w:r>
            <w:r w:rsidR="00F7708B" w:rsidRPr="00F7708B">
              <w:rPr>
                <w:noProof/>
                <w:webHidden/>
              </w:rPr>
              <w:instrText xml:space="preserve"> PAGEREF _Toc134000860 \h </w:instrText>
            </w:r>
            <w:r w:rsidR="00F7708B" w:rsidRPr="00F7708B">
              <w:rPr>
                <w:noProof/>
                <w:webHidden/>
              </w:rPr>
            </w:r>
            <w:r w:rsidR="00F7708B" w:rsidRPr="00F7708B">
              <w:rPr>
                <w:noProof/>
                <w:webHidden/>
              </w:rPr>
              <w:fldChar w:fldCharType="separate"/>
            </w:r>
            <w:r w:rsidR="00F7708B" w:rsidRPr="00F7708B">
              <w:rPr>
                <w:noProof/>
                <w:webHidden/>
              </w:rPr>
              <w:t>28</w:t>
            </w:r>
            <w:r w:rsidR="00F7708B" w:rsidRPr="00F7708B">
              <w:rPr>
                <w:noProof/>
                <w:webHidden/>
              </w:rPr>
              <w:fldChar w:fldCharType="end"/>
            </w:r>
          </w:hyperlink>
        </w:p>
        <w:p w14:paraId="0B591884" w14:textId="1B3A6294" w:rsidR="00F7708B" w:rsidRPr="00F7708B" w:rsidRDefault="00EC13C7">
          <w:pPr>
            <w:pStyle w:val="TOC2"/>
            <w:tabs>
              <w:tab w:val="right" w:leader="dot" w:pos="9350"/>
            </w:tabs>
            <w:rPr>
              <w:rFonts w:eastAsiaTheme="minorEastAsia"/>
              <w:noProof/>
            </w:rPr>
          </w:pPr>
          <w:hyperlink w:anchor="_Toc134000861" w:history="1">
            <w:r w:rsidR="00F7708B" w:rsidRPr="00F7708B">
              <w:rPr>
                <w:rStyle w:val="Hyperlink"/>
                <w:noProof/>
              </w:rPr>
              <w:t>Connection to SCISMM</w:t>
            </w:r>
            <w:r w:rsidR="00F7708B" w:rsidRPr="00F7708B">
              <w:rPr>
                <w:noProof/>
                <w:webHidden/>
              </w:rPr>
              <w:tab/>
            </w:r>
            <w:r w:rsidR="00F7708B" w:rsidRPr="00F7708B">
              <w:rPr>
                <w:noProof/>
                <w:webHidden/>
              </w:rPr>
              <w:fldChar w:fldCharType="begin"/>
            </w:r>
            <w:r w:rsidR="00F7708B" w:rsidRPr="00F7708B">
              <w:rPr>
                <w:noProof/>
                <w:webHidden/>
              </w:rPr>
              <w:instrText xml:space="preserve"> PAGEREF _Toc134000861 \h </w:instrText>
            </w:r>
            <w:r w:rsidR="00F7708B" w:rsidRPr="00F7708B">
              <w:rPr>
                <w:noProof/>
                <w:webHidden/>
              </w:rPr>
            </w:r>
            <w:r w:rsidR="00F7708B" w:rsidRPr="00F7708B">
              <w:rPr>
                <w:noProof/>
                <w:webHidden/>
              </w:rPr>
              <w:fldChar w:fldCharType="separate"/>
            </w:r>
            <w:r w:rsidR="00F7708B" w:rsidRPr="00F7708B">
              <w:rPr>
                <w:noProof/>
                <w:webHidden/>
              </w:rPr>
              <w:t>29</w:t>
            </w:r>
            <w:r w:rsidR="00F7708B" w:rsidRPr="00F7708B">
              <w:rPr>
                <w:noProof/>
                <w:webHidden/>
              </w:rPr>
              <w:fldChar w:fldCharType="end"/>
            </w:r>
          </w:hyperlink>
        </w:p>
        <w:p w14:paraId="740E2C88" w14:textId="0022EEEA" w:rsidR="00F7708B" w:rsidRPr="00F7708B" w:rsidRDefault="00EC13C7">
          <w:pPr>
            <w:pStyle w:val="TOC2"/>
            <w:tabs>
              <w:tab w:val="right" w:leader="dot" w:pos="9350"/>
            </w:tabs>
            <w:rPr>
              <w:rFonts w:eastAsiaTheme="minorEastAsia"/>
              <w:noProof/>
            </w:rPr>
          </w:pPr>
          <w:hyperlink w:anchor="_Toc134000862" w:history="1">
            <w:r w:rsidR="00F7708B" w:rsidRPr="00F7708B">
              <w:rPr>
                <w:rStyle w:val="Hyperlink"/>
                <w:noProof/>
              </w:rPr>
              <w:t>RFP Scoring Template(s)</w:t>
            </w:r>
            <w:r w:rsidR="00F7708B" w:rsidRPr="00F7708B">
              <w:rPr>
                <w:noProof/>
                <w:webHidden/>
              </w:rPr>
              <w:tab/>
            </w:r>
            <w:r w:rsidR="00F7708B" w:rsidRPr="00F7708B">
              <w:rPr>
                <w:noProof/>
                <w:webHidden/>
              </w:rPr>
              <w:fldChar w:fldCharType="begin"/>
            </w:r>
            <w:r w:rsidR="00F7708B" w:rsidRPr="00F7708B">
              <w:rPr>
                <w:noProof/>
                <w:webHidden/>
              </w:rPr>
              <w:instrText xml:space="preserve"> PAGEREF _Toc134000862 \h </w:instrText>
            </w:r>
            <w:r w:rsidR="00F7708B" w:rsidRPr="00F7708B">
              <w:rPr>
                <w:noProof/>
                <w:webHidden/>
              </w:rPr>
            </w:r>
            <w:r w:rsidR="00F7708B" w:rsidRPr="00F7708B">
              <w:rPr>
                <w:noProof/>
                <w:webHidden/>
              </w:rPr>
              <w:fldChar w:fldCharType="separate"/>
            </w:r>
            <w:r w:rsidR="00F7708B" w:rsidRPr="00F7708B">
              <w:rPr>
                <w:noProof/>
                <w:webHidden/>
              </w:rPr>
              <w:t>29</w:t>
            </w:r>
            <w:r w:rsidR="00F7708B" w:rsidRPr="00F7708B">
              <w:rPr>
                <w:noProof/>
                <w:webHidden/>
              </w:rPr>
              <w:fldChar w:fldCharType="end"/>
            </w:r>
          </w:hyperlink>
        </w:p>
        <w:p w14:paraId="5ECF6087" w14:textId="24C0D74A" w:rsidR="00F7708B" w:rsidRPr="00F7708B" w:rsidRDefault="00EC13C7">
          <w:pPr>
            <w:pStyle w:val="TOC2"/>
            <w:tabs>
              <w:tab w:val="right" w:leader="dot" w:pos="9350"/>
            </w:tabs>
            <w:rPr>
              <w:rFonts w:eastAsiaTheme="minorEastAsia"/>
              <w:noProof/>
            </w:rPr>
          </w:pPr>
          <w:hyperlink w:anchor="_Toc134000863" w:history="1">
            <w:r w:rsidR="00F7708B" w:rsidRPr="00F7708B">
              <w:rPr>
                <w:rStyle w:val="Hyperlink"/>
                <w:noProof/>
              </w:rPr>
              <w:t>Additional Resources</w:t>
            </w:r>
            <w:r w:rsidR="00F7708B" w:rsidRPr="00F7708B">
              <w:rPr>
                <w:noProof/>
                <w:webHidden/>
              </w:rPr>
              <w:tab/>
            </w:r>
            <w:r w:rsidR="00F7708B" w:rsidRPr="00F7708B">
              <w:rPr>
                <w:noProof/>
                <w:webHidden/>
              </w:rPr>
              <w:fldChar w:fldCharType="begin"/>
            </w:r>
            <w:r w:rsidR="00F7708B" w:rsidRPr="00F7708B">
              <w:rPr>
                <w:noProof/>
                <w:webHidden/>
              </w:rPr>
              <w:instrText xml:space="preserve"> PAGEREF _Toc134000863 \h </w:instrText>
            </w:r>
            <w:r w:rsidR="00F7708B" w:rsidRPr="00F7708B">
              <w:rPr>
                <w:noProof/>
                <w:webHidden/>
              </w:rPr>
            </w:r>
            <w:r w:rsidR="00F7708B" w:rsidRPr="00F7708B">
              <w:rPr>
                <w:noProof/>
                <w:webHidden/>
              </w:rPr>
              <w:fldChar w:fldCharType="separate"/>
            </w:r>
            <w:r w:rsidR="00F7708B" w:rsidRPr="00F7708B">
              <w:rPr>
                <w:noProof/>
                <w:webHidden/>
              </w:rPr>
              <w:t>29</w:t>
            </w:r>
            <w:r w:rsidR="00F7708B" w:rsidRPr="00F7708B">
              <w:rPr>
                <w:noProof/>
                <w:webHidden/>
              </w:rPr>
              <w:fldChar w:fldCharType="end"/>
            </w:r>
          </w:hyperlink>
        </w:p>
        <w:p w14:paraId="1B034E7E" w14:textId="54B71673" w:rsidR="0054477B" w:rsidRDefault="0054477B">
          <w:r>
            <w:rPr>
              <w:b/>
              <w:bCs/>
              <w:noProof/>
            </w:rPr>
            <w:fldChar w:fldCharType="end"/>
          </w:r>
        </w:p>
      </w:sdtContent>
    </w:sdt>
    <w:p w14:paraId="59863F96" w14:textId="77777777" w:rsidR="0061081C" w:rsidRDefault="0061081C">
      <w:r>
        <w:br w:type="page"/>
      </w:r>
    </w:p>
    <w:p w14:paraId="5ABCCCA4" w14:textId="4A8CE820" w:rsidR="0061081C" w:rsidRDefault="0061081C" w:rsidP="0061081C">
      <w:pPr>
        <w:pStyle w:val="Heading1"/>
      </w:pPr>
      <w:bookmarkStart w:id="0" w:name="_Toc122084986"/>
      <w:bookmarkStart w:id="1" w:name="_Toc134000822"/>
      <w:r>
        <w:lastRenderedPageBreak/>
        <w:t>Glossary</w:t>
      </w:r>
      <w:bookmarkEnd w:id="0"/>
      <w:bookmarkEnd w:id="1"/>
    </w:p>
    <w:p w14:paraId="22CDAA19" w14:textId="77777777" w:rsidR="0061081C" w:rsidRDefault="0061081C"/>
    <w:p w14:paraId="297FAA24" w14:textId="52D64C4C" w:rsidR="001C10C2" w:rsidRDefault="001C10C2" w:rsidP="001C10C2">
      <w:pPr>
        <w:pStyle w:val="Acronyms"/>
        <w:ind w:left="0" w:firstLine="0"/>
        <w:rPr>
          <w:rFonts w:asciiTheme="minorHAnsi" w:hAnsiTheme="minorHAnsi" w:cstheme="minorHAnsi"/>
          <w:color w:val="auto"/>
        </w:rPr>
      </w:pPr>
      <w:r>
        <w:rPr>
          <w:rFonts w:asciiTheme="minorHAnsi" w:hAnsiTheme="minorHAnsi" w:cstheme="minorHAnsi"/>
          <w:b/>
          <w:color w:val="auto"/>
          <w:sz w:val="18"/>
          <w:szCs w:val="20"/>
        </w:rPr>
        <w:t>CCE</w:t>
      </w:r>
      <w:r w:rsidRPr="0008021F">
        <w:rPr>
          <w:rFonts w:asciiTheme="minorHAnsi" w:hAnsiTheme="minorHAnsi" w:cstheme="minorHAnsi"/>
          <w:b/>
          <w:color w:val="auto"/>
          <w:sz w:val="18"/>
          <w:szCs w:val="20"/>
        </w:rPr>
        <w:t xml:space="preserve"> </w:t>
      </w:r>
      <w:r w:rsidRPr="0008021F">
        <w:rPr>
          <w:rFonts w:asciiTheme="minorHAnsi" w:hAnsiTheme="minorHAnsi" w:cstheme="minorHAnsi"/>
          <w:color w:val="auto"/>
          <w:sz w:val="18"/>
          <w:szCs w:val="20"/>
        </w:rPr>
        <w:ptab w:relativeTo="margin" w:alignment="right" w:leader="dot"/>
      </w:r>
      <w:r>
        <w:rPr>
          <w:rFonts w:asciiTheme="minorHAnsi" w:hAnsiTheme="minorHAnsi" w:cstheme="minorHAnsi"/>
          <w:color w:val="auto"/>
        </w:rPr>
        <w:t>Cold Chain Equipment</w:t>
      </w:r>
    </w:p>
    <w:p w14:paraId="21AEFADA" w14:textId="3A34E9D4" w:rsidR="001C10C2" w:rsidRDefault="001C10C2" w:rsidP="001C10C2">
      <w:pPr>
        <w:pStyle w:val="Acronyms"/>
        <w:ind w:left="0" w:firstLine="0"/>
        <w:rPr>
          <w:rFonts w:asciiTheme="minorHAnsi" w:hAnsiTheme="minorHAnsi" w:cstheme="minorHAnsi"/>
          <w:color w:val="auto"/>
        </w:rPr>
      </w:pPr>
      <w:r>
        <w:rPr>
          <w:rFonts w:asciiTheme="minorHAnsi" w:hAnsiTheme="minorHAnsi" w:cstheme="minorHAnsi"/>
          <w:b/>
          <w:color w:val="auto"/>
          <w:sz w:val="18"/>
          <w:szCs w:val="20"/>
        </w:rPr>
        <w:t>eLMIS</w:t>
      </w:r>
      <w:r w:rsidRPr="0008021F">
        <w:rPr>
          <w:rFonts w:asciiTheme="minorHAnsi" w:hAnsiTheme="minorHAnsi" w:cstheme="minorHAnsi"/>
          <w:b/>
          <w:color w:val="auto"/>
          <w:sz w:val="18"/>
          <w:szCs w:val="20"/>
        </w:rPr>
        <w:t xml:space="preserve"> </w:t>
      </w:r>
      <w:r w:rsidRPr="0008021F">
        <w:rPr>
          <w:rFonts w:asciiTheme="minorHAnsi" w:hAnsiTheme="minorHAnsi" w:cstheme="minorHAnsi"/>
          <w:color w:val="auto"/>
          <w:sz w:val="18"/>
          <w:szCs w:val="20"/>
        </w:rPr>
        <w:ptab w:relativeTo="margin" w:alignment="right" w:leader="dot"/>
      </w:r>
      <w:r>
        <w:rPr>
          <w:rFonts w:asciiTheme="minorHAnsi" w:hAnsiTheme="minorHAnsi" w:cstheme="minorHAnsi"/>
          <w:color w:val="auto"/>
        </w:rPr>
        <w:t>Electronic logistics management systems</w:t>
      </w:r>
    </w:p>
    <w:p w14:paraId="45379F4A" w14:textId="77777777" w:rsidR="009C37DD" w:rsidRDefault="009C37DD" w:rsidP="009C37DD">
      <w:pPr>
        <w:pStyle w:val="Acronyms"/>
        <w:ind w:left="0" w:firstLine="0"/>
        <w:rPr>
          <w:rFonts w:asciiTheme="minorHAnsi" w:hAnsiTheme="minorHAnsi" w:cstheme="minorBidi"/>
          <w:color w:val="auto"/>
        </w:rPr>
      </w:pPr>
      <w:r w:rsidRPr="6E0E79C8">
        <w:rPr>
          <w:rFonts w:asciiTheme="minorHAnsi" w:hAnsiTheme="minorHAnsi" w:cstheme="minorBidi"/>
          <w:b/>
          <w:color w:val="auto"/>
          <w:sz w:val="18"/>
          <w:szCs w:val="18"/>
        </w:rPr>
        <w:t xml:space="preserve">FHIR </w:t>
      </w:r>
      <w:r w:rsidRPr="0008021F">
        <w:rPr>
          <w:rFonts w:asciiTheme="minorHAnsi" w:hAnsiTheme="minorHAnsi" w:cstheme="minorHAnsi"/>
          <w:color w:val="auto"/>
          <w:sz w:val="18"/>
          <w:szCs w:val="20"/>
        </w:rPr>
        <w:ptab w:relativeTo="margin" w:alignment="right" w:leader="dot"/>
      </w:r>
      <w:r w:rsidRPr="00463DE4">
        <w:t xml:space="preserve"> </w:t>
      </w:r>
      <w:r w:rsidRPr="6E0E79C8">
        <w:rPr>
          <w:rFonts w:asciiTheme="minorHAnsi" w:hAnsiTheme="minorHAnsi" w:cstheme="minorBidi"/>
          <w:color w:val="auto"/>
        </w:rPr>
        <w:t>Fast Healthcare Interoperability Resources</w:t>
      </w:r>
    </w:p>
    <w:p w14:paraId="5217D873" w14:textId="77777777" w:rsidR="006C362A" w:rsidRDefault="006C362A" w:rsidP="006C362A">
      <w:pPr>
        <w:pStyle w:val="Acronyms"/>
        <w:ind w:left="0" w:firstLine="0"/>
        <w:rPr>
          <w:rFonts w:asciiTheme="minorHAnsi" w:hAnsiTheme="minorHAnsi" w:cstheme="minorHAnsi"/>
          <w:color w:val="auto"/>
        </w:rPr>
      </w:pPr>
      <w:r>
        <w:rPr>
          <w:rFonts w:asciiTheme="minorHAnsi" w:hAnsiTheme="minorHAnsi" w:cstheme="minorHAnsi"/>
          <w:b/>
          <w:color w:val="auto"/>
          <w:sz w:val="18"/>
          <w:szCs w:val="20"/>
        </w:rPr>
        <w:t>GS1</w:t>
      </w:r>
      <w:r w:rsidRPr="0008021F">
        <w:rPr>
          <w:rFonts w:asciiTheme="minorHAnsi" w:hAnsiTheme="minorHAnsi" w:cstheme="minorHAnsi"/>
          <w:b/>
          <w:color w:val="auto"/>
          <w:sz w:val="18"/>
          <w:szCs w:val="20"/>
        </w:rPr>
        <w:t xml:space="preserve"> </w:t>
      </w:r>
      <w:r w:rsidRPr="0008021F">
        <w:rPr>
          <w:rFonts w:asciiTheme="minorHAnsi" w:hAnsiTheme="minorHAnsi" w:cstheme="minorHAnsi"/>
          <w:color w:val="auto"/>
          <w:sz w:val="18"/>
          <w:szCs w:val="20"/>
        </w:rPr>
        <w:ptab w:relativeTo="margin" w:alignment="right" w:leader="dot"/>
      </w:r>
      <w:r>
        <w:rPr>
          <w:rFonts w:asciiTheme="minorHAnsi" w:hAnsiTheme="minorHAnsi" w:cstheme="minorHAnsi"/>
          <w:color w:val="auto"/>
        </w:rPr>
        <w:t>Global Standards Organization</w:t>
      </w:r>
    </w:p>
    <w:p w14:paraId="5A9CD173" w14:textId="16819C65" w:rsidR="006C362A" w:rsidRDefault="006C362A" w:rsidP="006C362A">
      <w:pPr>
        <w:pStyle w:val="Acronyms"/>
        <w:ind w:left="0" w:firstLine="0"/>
        <w:rPr>
          <w:rFonts w:asciiTheme="minorHAnsi" w:hAnsiTheme="minorHAnsi" w:cstheme="minorHAnsi"/>
          <w:color w:val="auto"/>
        </w:rPr>
      </w:pPr>
      <w:r>
        <w:rPr>
          <w:rFonts w:asciiTheme="minorHAnsi" w:hAnsiTheme="minorHAnsi" w:cstheme="minorHAnsi"/>
          <w:b/>
          <w:color w:val="auto"/>
          <w:sz w:val="18"/>
          <w:szCs w:val="20"/>
        </w:rPr>
        <w:t>LMIC</w:t>
      </w:r>
      <w:r w:rsidRPr="0008021F">
        <w:rPr>
          <w:rFonts w:asciiTheme="minorHAnsi" w:hAnsiTheme="minorHAnsi" w:cstheme="minorHAnsi"/>
          <w:b/>
          <w:color w:val="auto"/>
          <w:sz w:val="18"/>
          <w:szCs w:val="20"/>
        </w:rPr>
        <w:t xml:space="preserve"> </w:t>
      </w:r>
      <w:r w:rsidRPr="0008021F">
        <w:rPr>
          <w:rFonts w:asciiTheme="minorHAnsi" w:hAnsiTheme="minorHAnsi" w:cstheme="minorHAnsi"/>
          <w:color w:val="auto"/>
          <w:sz w:val="18"/>
          <w:szCs w:val="20"/>
        </w:rPr>
        <w:ptab w:relativeTo="margin" w:alignment="right" w:leader="dot"/>
      </w:r>
      <w:r>
        <w:rPr>
          <w:rFonts w:asciiTheme="minorHAnsi" w:hAnsiTheme="minorHAnsi" w:cstheme="minorHAnsi"/>
          <w:color w:val="auto"/>
        </w:rPr>
        <w:t>Low-to-Middle Income Countries</w:t>
      </w:r>
    </w:p>
    <w:p w14:paraId="742FA5FB" w14:textId="61609C27" w:rsidR="009C37DD" w:rsidRDefault="009C37DD" w:rsidP="009C37DD">
      <w:pPr>
        <w:pStyle w:val="Acronyms"/>
        <w:ind w:left="0" w:firstLine="0"/>
        <w:rPr>
          <w:rFonts w:asciiTheme="minorHAnsi" w:hAnsiTheme="minorHAnsi" w:cstheme="minorHAnsi"/>
          <w:color w:val="auto"/>
        </w:rPr>
      </w:pPr>
      <w:r>
        <w:rPr>
          <w:rFonts w:asciiTheme="minorHAnsi" w:hAnsiTheme="minorHAnsi" w:cstheme="minorHAnsi"/>
          <w:b/>
          <w:color w:val="auto"/>
          <w:sz w:val="18"/>
          <w:szCs w:val="20"/>
        </w:rPr>
        <w:t>OLA</w:t>
      </w:r>
      <w:r w:rsidRPr="0008021F">
        <w:rPr>
          <w:rFonts w:asciiTheme="minorHAnsi" w:hAnsiTheme="minorHAnsi" w:cstheme="minorHAnsi"/>
          <w:b/>
          <w:color w:val="auto"/>
          <w:sz w:val="18"/>
          <w:szCs w:val="20"/>
        </w:rPr>
        <w:t xml:space="preserve"> </w:t>
      </w:r>
      <w:r w:rsidRPr="0008021F">
        <w:rPr>
          <w:rFonts w:asciiTheme="minorHAnsi" w:hAnsiTheme="minorHAnsi" w:cstheme="minorHAnsi"/>
          <w:color w:val="auto"/>
          <w:sz w:val="18"/>
          <w:szCs w:val="20"/>
        </w:rPr>
        <w:ptab w:relativeTo="margin" w:alignment="right" w:leader="dot"/>
      </w:r>
      <w:r>
        <w:rPr>
          <w:rFonts w:asciiTheme="minorHAnsi" w:hAnsiTheme="minorHAnsi" w:cstheme="minorHAnsi"/>
          <w:color w:val="auto"/>
        </w:rPr>
        <w:t>Operational Level Agreement</w:t>
      </w:r>
    </w:p>
    <w:p w14:paraId="385F90A9" w14:textId="77777777" w:rsidR="009C37DD" w:rsidRDefault="009C37DD" w:rsidP="009C37DD">
      <w:pPr>
        <w:pStyle w:val="Acronyms"/>
        <w:ind w:left="0" w:firstLine="0"/>
        <w:rPr>
          <w:rFonts w:asciiTheme="minorHAnsi" w:hAnsiTheme="minorHAnsi" w:cstheme="minorHAnsi"/>
          <w:color w:val="auto"/>
        </w:rPr>
      </w:pPr>
      <w:r>
        <w:rPr>
          <w:rFonts w:asciiTheme="minorHAnsi" w:hAnsiTheme="minorHAnsi" w:cstheme="minorHAnsi"/>
          <w:b/>
          <w:color w:val="auto"/>
          <w:sz w:val="18"/>
          <w:szCs w:val="20"/>
        </w:rPr>
        <w:t>SLA</w:t>
      </w:r>
      <w:r w:rsidRPr="0008021F">
        <w:rPr>
          <w:rFonts w:asciiTheme="minorHAnsi" w:hAnsiTheme="minorHAnsi" w:cstheme="minorHAnsi"/>
          <w:b/>
          <w:color w:val="auto"/>
          <w:sz w:val="18"/>
          <w:szCs w:val="20"/>
        </w:rPr>
        <w:t xml:space="preserve"> </w:t>
      </w:r>
      <w:r w:rsidRPr="0008021F">
        <w:rPr>
          <w:rFonts w:asciiTheme="minorHAnsi" w:hAnsiTheme="minorHAnsi" w:cstheme="minorHAnsi"/>
          <w:color w:val="auto"/>
          <w:sz w:val="18"/>
          <w:szCs w:val="20"/>
        </w:rPr>
        <w:ptab w:relativeTo="margin" w:alignment="right" w:leader="dot"/>
      </w:r>
      <w:r>
        <w:rPr>
          <w:rFonts w:asciiTheme="minorHAnsi" w:hAnsiTheme="minorHAnsi" w:cstheme="minorHAnsi"/>
          <w:color w:val="auto"/>
        </w:rPr>
        <w:t>Service Level Agreement</w:t>
      </w:r>
    </w:p>
    <w:p w14:paraId="17FD7759" w14:textId="77777777" w:rsidR="009C37DD" w:rsidRDefault="009C37DD" w:rsidP="009C37DD">
      <w:pPr>
        <w:pStyle w:val="Acronyms"/>
        <w:ind w:left="0" w:firstLine="0"/>
        <w:rPr>
          <w:rFonts w:asciiTheme="minorHAnsi" w:hAnsiTheme="minorHAnsi" w:cstheme="minorHAnsi"/>
          <w:color w:val="auto"/>
        </w:rPr>
      </w:pPr>
      <w:r>
        <w:rPr>
          <w:rFonts w:asciiTheme="minorHAnsi" w:hAnsiTheme="minorHAnsi" w:cstheme="minorHAnsi"/>
          <w:b/>
          <w:color w:val="auto"/>
          <w:sz w:val="18"/>
          <w:szCs w:val="20"/>
        </w:rPr>
        <w:t>TSS</w:t>
      </w:r>
      <w:r w:rsidRPr="0008021F">
        <w:rPr>
          <w:rFonts w:asciiTheme="minorHAnsi" w:hAnsiTheme="minorHAnsi" w:cstheme="minorHAnsi"/>
          <w:b/>
          <w:color w:val="auto"/>
          <w:sz w:val="18"/>
          <w:szCs w:val="20"/>
        </w:rPr>
        <w:t xml:space="preserve"> </w:t>
      </w:r>
      <w:r w:rsidRPr="0008021F">
        <w:rPr>
          <w:rFonts w:asciiTheme="minorHAnsi" w:hAnsiTheme="minorHAnsi" w:cstheme="minorHAnsi"/>
          <w:color w:val="auto"/>
          <w:sz w:val="18"/>
          <w:szCs w:val="20"/>
        </w:rPr>
        <w:ptab w:relativeTo="margin" w:alignment="right" w:leader="dot"/>
      </w:r>
      <w:r w:rsidRPr="0008021F">
        <w:rPr>
          <w:rFonts w:asciiTheme="minorHAnsi" w:hAnsiTheme="minorHAnsi" w:cstheme="minorHAnsi"/>
          <w:color w:val="auto"/>
        </w:rPr>
        <w:t>Target Software Standards</w:t>
      </w:r>
    </w:p>
    <w:p w14:paraId="3E0AA0F8" w14:textId="46278F12" w:rsidR="0077108E" w:rsidRDefault="0077108E" w:rsidP="0077108E">
      <w:pPr>
        <w:pStyle w:val="Acronyms"/>
        <w:ind w:left="0" w:firstLine="0"/>
        <w:rPr>
          <w:rFonts w:asciiTheme="minorHAnsi" w:hAnsiTheme="minorHAnsi" w:cstheme="minorBidi"/>
          <w:color w:val="auto"/>
        </w:rPr>
      </w:pPr>
      <w:r>
        <w:rPr>
          <w:rFonts w:asciiTheme="minorHAnsi" w:hAnsiTheme="minorHAnsi" w:cstheme="minorBidi"/>
          <w:b/>
          <w:color w:val="auto"/>
          <w:sz w:val="18"/>
          <w:szCs w:val="18"/>
        </w:rPr>
        <w:t>WMS</w:t>
      </w:r>
      <w:r w:rsidRPr="6E0E79C8">
        <w:rPr>
          <w:rFonts w:asciiTheme="minorHAnsi" w:hAnsiTheme="minorHAnsi" w:cstheme="minorBidi"/>
          <w:b/>
          <w:color w:val="auto"/>
          <w:sz w:val="18"/>
          <w:szCs w:val="18"/>
        </w:rPr>
        <w:t xml:space="preserve"> </w:t>
      </w:r>
      <w:r w:rsidRPr="0008021F">
        <w:rPr>
          <w:rFonts w:asciiTheme="minorHAnsi" w:hAnsiTheme="minorHAnsi" w:cstheme="minorHAnsi"/>
          <w:color w:val="auto"/>
          <w:sz w:val="18"/>
          <w:szCs w:val="20"/>
        </w:rPr>
        <w:ptab w:relativeTo="margin" w:alignment="right" w:leader="dot"/>
      </w:r>
      <w:r w:rsidRPr="00463DE4">
        <w:t xml:space="preserve"> </w:t>
      </w:r>
      <w:r>
        <w:rPr>
          <w:rFonts w:asciiTheme="minorHAnsi" w:hAnsiTheme="minorHAnsi" w:cstheme="minorBidi"/>
          <w:color w:val="auto"/>
        </w:rPr>
        <w:t>Warehouse Management System</w:t>
      </w:r>
    </w:p>
    <w:p w14:paraId="34CE5680" w14:textId="38CBC84C" w:rsidR="6E0E79C8" w:rsidRDefault="6E0E79C8" w:rsidP="6E0E79C8">
      <w:pPr>
        <w:pStyle w:val="Acronyms"/>
        <w:ind w:left="0" w:firstLine="0"/>
        <w:rPr>
          <w:rFonts w:asciiTheme="minorHAnsi" w:hAnsiTheme="minorHAnsi" w:cstheme="minorBidi"/>
          <w:color w:val="auto"/>
        </w:rPr>
      </w:pPr>
    </w:p>
    <w:p w14:paraId="4236A3CA" w14:textId="453645BD" w:rsidR="0008021F" w:rsidRDefault="0008021F" w:rsidP="0008021F">
      <w:pPr>
        <w:pStyle w:val="Acronyms"/>
        <w:ind w:left="0" w:firstLine="0"/>
        <w:rPr>
          <w:rFonts w:asciiTheme="minorHAnsi" w:hAnsiTheme="minorHAnsi" w:cstheme="minorHAnsi"/>
          <w:color w:val="auto"/>
        </w:rPr>
      </w:pPr>
    </w:p>
    <w:p w14:paraId="4E1E36D4" w14:textId="7E9112DD" w:rsidR="0008021F" w:rsidRDefault="0008021F">
      <w:pPr>
        <w:rPr>
          <w:rFonts w:eastAsia="Times New Roman" w:cstheme="minorHAnsi"/>
          <w:sz w:val="20"/>
          <w:szCs w:val="24"/>
        </w:rPr>
      </w:pPr>
      <w:r>
        <w:rPr>
          <w:rFonts w:cstheme="minorHAnsi"/>
        </w:rPr>
        <w:br w:type="page"/>
      </w:r>
    </w:p>
    <w:p w14:paraId="325847D2" w14:textId="4EBB3C26" w:rsidR="00D76152" w:rsidRDefault="00D76152" w:rsidP="00D76152">
      <w:pPr>
        <w:pStyle w:val="Heading1"/>
      </w:pPr>
      <w:bookmarkStart w:id="2" w:name="_Toc122084987"/>
      <w:bookmarkStart w:id="3" w:name="_Toc134000823"/>
      <w:r>
        <w:lastRenderedPageBreak/>
        <w:t>Contributors</w:t>
      </w:r>
      <w:bookmarkEnd w:id="2"/>
      <w:bookmarkEnd w:id="3"/>
    </w:p>
    <w:tbl>
      <w:tblPr>
        <w:tblStyle w:val="ListTable3-Accent1"/>
        <w:tblW w:w="0" w:type="auto"/>
        <w:tblLook w:val="04A0" w:firstRow="1" w:lastRow="0" w:firstColumn="1" w:lastColumn="0" w:noHBand="0" w:noVBand="1"/>
      </w:tblPr>
      <w:tblGrid>
        <w:gridCol w:w="4675"/>
        <w:gridCol w:w="4675"/>
      </w:tblGrid>
      <w:tr w:rsidR="005B2D4A" w14:paraId="14117644" w14:textId="77777777" w:rsidTr="00C103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Borders>
              <w:right w:val="single" w:sz="4" w:space="0" w:color="4472C4" w:themeColor="accent1"/>
            </w:tcBorders>
          </w:tcPr>
          <w:p w14:paraId="70463FE8" w14:textId="7B0E0708" w:rsidR="005B2D4A" w:rsidRDefault="005B2D4A" w:rsidP="005B2D4A">
            <w:r>
              <w:t>Name</w:t>
            </w:r>
          </w:p>
        </w:tc>
        <w:tc>
          <w:tcPr>
            <w:tcW w:w="4675" w:type="dxa"/>
            <w:tcBorders>
              <w:top w:val="single" w:sz="4" w:space="0" w:color="4472C4" w:themeColor="accent1"/>
              <w:left w:val="single" w:sz="4" w:space="0" w:color="4472C4" w:themeColor="accent1"/>
              <w:bottom w:val="single" w:sz="4" w:space="0" w:color="4472C4" w:themeColor="accent1"/>
            </w:tcBorders>
          </w:tcPr>
          <w:p w14:paraId="520E925A" w14:textId="421EB0DA" w:rsidR="005B2D4A" w:rsidRDefault="005B2D4A" w:rsidP="005B2D4A">
            <w:pPr>
              <w:cnfStyle w:val="100000000000" w:firstRow="1" w:lastRow="0" w:firstColumn="0" w:lastColumn="0" w:oddVBand="0" w:evenVBand="0" w:oddHBand="0" w:evenHBand="0" w:firstRowFirstColumn="0" w:firstRowLastColumn="0" w:lastRowFirstColumn="0" w:lastRowLastColumn="0"/>
            </w:pPr>
            <w:r>
              <w:t>Organization</w:t>
            </w:r>
          </w:p>
        </w:tc>
      </w:tr>
      <w:tr w:rsidR="005B2D4A" w14:paraId="074D0128" w14:textId="77777777" w:rsidTr="00C10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4472C4" w:themeColor="accent1"/>
            </w:tcBorders>
          </w:tcPr>
          <w:p w14:paraId="7CF2D3EF" w14:textId="77777777" w:rsidR="005B2D4A" w:rsidRDefault="005B2D4A" w:rsidP="005B2D4A"/>
        </w:tc>
        <w:tc>
          <w:tcPr>
            <w:tcW w:w="4675" w:type="dxa"/>
            <w:tcBorders>
              <w:left w:val="single" w:sz="4" w:space="0" w:color="4472C4" w:themeColor="accent1"/>
            </w:tcBorders>
          </w:tcPr>
          <w:p w14:paraId="0AB971BC" w14:textId="77777777" w:rsidR="005B2D4A" w:rsidRDefault="005B2D4A" w:rsidP="005B2D4A">
            <w:pPr>
              <w:cnfStyle w:val="000000100000" w:firstRow="0" w:lastRow="0" w:firstColumn="0" w:lastColumn="0" w:oddVBand="0" w:evenVBand="0" w:oddHBand="1" w:evenHBand="0" w:firstRowFirstColumn="0" w:firstRowLastColumn="0" w:lastRowFirstColumn="0" w:lastRowLastColumn="0"/>
            </w:pPr>
          </w:p>
        </w:tc>
      </w:tr>
      <w:tr w:rsidR="005B2D4A" w14:paraId="03EFC2A0" w14:textId="77777777" w:rsidTr="00C10398">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4472C4" w:themeColor="accent1"/>
            </w:tcBorders>
          </w:tcPr>
          <w:p w14:paraId="3032166D" w14:textId="77777777" w:rsidR="005B2D4A" w:rsidRDefault="005B2D4A" w:rsidP="005B2D4A"/>
        </w:tc>
        <w:tc>
          <w:tcPr>
            <w:tcW w:w="4675" w:type="dxa"/>
            <w:tcBorders>
              <w:top w:val="single" w:sz="4" w:space="0" w:color="4472C4" w:themeColor="accent1"/>
              <w:left w:val="single" w:sz="4" w:space="0" w:color="4472C4" w:themeColor="accent1"/>
              <w:bottom w:val="single" w:sz="4" w:space="0" w:color="4472C4" w:themeColor="accent1"/>
            </w:tcBorders>
          </w:tcPr>
          <w:p w14:paraId="0C932499" w14:textId="77777777" w:rsidR="005B2D4A" w:rsidRDefault="005B2D4A" w:rsidP="005B2D4A">
            <w:pPr>
              <w:cnfStyle w:val="000000000000" w:firstRow="0" w:lastRow="0" w:firstColumn="0" w:lastColumn="0" w:oddVBand="0" w:evenVBand="0" w:oddHBand="0" w:evenHBand="0" w:firstRowFirstColumn="0" w:firstRowLastColumn="0" w:lastRowFirstColumn="0" w:lastRowLastColumn="0"/>
            </w:pPr>
          </w:p>
        </w:tc>
      </w:tr>
    </w:tbl>
    <w:p w14:paraId="71331801" w14:textId="77777777" w:rsidR="005B2D4A" w:rsidRPr="005B2D4A" w:rsidRDefault="005B2D4A" w:rsidP="00ED38AB"/>
    <w:p w14:paraId="6C7F7282" w14:textId="15AB84D5" w:rsidR="000C5D85" w:rsidRDefault="00D76152" w:rsidP="00ED38AB">
      <w:pPr>
        <w:pStyle w:val="Heading1"/>
      </w:pPr>
      <w:bookmarkStart w:id="4" w:name="_Toc122084988"/>
      <w:bookmarkStart w:id="5" w:name="_Toc134000824"/>
      <w:r>
        <w:t>Version History</w:t>
      </w:r>
      <w:bookmarkEnd w:id="4"/>
      <w:bookmarkEnd w:id="5"/>
    </w:p>
    <w:tbl>
      <w:tblPr>
        <w:tblStyle w:val="ListTable3-Accent1"/>
        <w:tblW w:w="0" w:type="auto"/>
        <w:tblBorders>
          <w:left w:val="none" w:sz="0" w:space="0" w:color="auto"/>
          <w:insideH w:val="single" w:sz="4" w:space="0" w:color="4472C4" w:themeColor="accent1"/>
        </w:tblBorders>
        <w:tblLook w:val="04A0" w:firstRow="1" w:lastRow="0" w:firstColumn="1" w:lastColumn="0" w:noHBand="0" w:noVBand="1"/>
      </w:tblPr>
      <w:tblGrid>
        <w:gridCol w:w="1255"/>
        <w:gridCol w:w="1350"/>
        <w:gridCol w:w="6745"/>
      </w:tblGrid>
      <w:tr w:rsidR="00B82DE9" w14:paraId="5FC2C7C5" w14:textId="77777777" w:rsidTr="00106E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5" w:type="dxa"/>
            <w:tcBorders>
              <w:left w:val="single" w:sz="4" w:space="0" w:color="4472C4" w:themeColor="accent1"/>
              <w:right w:val="single" w:sz="4" w:space="0" w:color="4472C4" w:themeColor="accent1"/>
            </w:tcBorders>
          </w:tcPr>
          <w:p w14:paraId="2783F51F" w14:textId="501E2D7A" w:rsidR="00545898" w:rsidRDefault="00545898">
            <w:r>
              <w:t>Release</w:t>
            </w:r>
          </w:p>
        </w:tc>
        <w:tc>
          <w:tcPr>
            <w:tcW w:w="1350" w:type="dxa"/>
            <w:tcBorders>
              <w:left w:val="single" w:sz="4" w:space="0" w:color="4472C4" w:themeColor="accent1"/>
              <w:right w:val="single" w:sz="4" w:space="0" w:color="4472C4" w:themeColor="accent1"/>
            </w:tcBorders>
          </w:tcPr>
          <w:p w14:paraId="0C5F5C23" w14:textId="3B7666B8" w:rsidR="00545898" w:rsidRDefault="00545898">
            <w:pPr>
              <w:cnfStyle w:val="100000000000" w:firstRow="1" w:lastRow="0" w:firstColumn="0" w:lastColumn="0" w:oddVBand="0" w:evenVBand="0" w:oddHBand="0" w:evenHBand="0" w:firstRowFirstColumn="0" w:firstRowLastColumn="0" w:lastRowFirstColumn="0" w:lastRowLastColumn="0"/>
            </w:pPr>
            <w:r>
              <w:t>Date</w:t>
            </w:r>
          </w:p>
        </w:tc>
        <w:tc>
          <w:tcPr>
            <w:tcW w:w="6745" w:type="dxa"/>
            <w:tcBorders>
              <w:left w:val="single" w:sz="4" w:space="0" w:color="4472C4" w:themeColor="accent1"/>
            </w:tcBorders>
          </w:tcPr>
          <w:p w14:paraId="415E7532" w14:textId="1B25DCEA" w:rsidR="00545898" w:rsidRDefault="00545898">
            <w:pPr>
              <w:cnfStyle w:val="100000000000" w:firstRow="1" w:lastRow="0" w:firstColumn="0" w:lastColumn="0" w:oddVBand="0" w:evenVBand="0" w:oddHBand="0" w:evenHBand="0" w:firstRowFirstColumn="0" w:firstRowLastColumn="0" w:lastRowFirstColumn="0" w:lastRowLastColumn="0"/>
            </w:pPr>
            <w:r>
              <w:t>Summary</w:t>
            </w:r>
          </w:p>
        </w:tc>
      </w:tr>
      <w:tr w:rsidR="00D84BE8" w14:paraId="45B20D4C" w14:textId="77777777" w:rsidTr="00AF6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left w:val="single" w:sz="4" w:space="0" w:color="4472C4" w:themeColor="accent1"/>
              <w:right w:val="single" w:sz="4" w:space="0" w:color="4472C4" w:themeColor="accent1"/>
            </w:tcBorders>
          </w:tcPr>
          <w:p w14:paraId="4E76AAC8" w14:textId="0EBA3973" w:rsidR="00545898" w:rsidRDefault="006343AD">
            <w:r>
              <w:t>2.</w:t>
            </w:r>
            <w:r w:rsidR="00344394">
              <w:t>5</w:t>
            </w:r>
          </w:p>
        </w:tc>
        <w:tc>
          <w:tcPr>
            <w:tcW w:w="1350" w:type="dxa"/>
            <w:tcBorders>
              <w:left w:val="single" w:sz="4" w:space="0" w:color="4472C4" w:themeColor="accent1"/>
              <w:right w:val="single" w:sz="4" w:space="0" w:color="4472C4" w:themeColor="accent1"/>
            </w:tcBorders>
          </w:tcPr>
          <w:p w14:paraId="398288CF" w14:textId="46FCFBF9" w:rsidR="00545898" w:rsidRDefault="00344394">
            <w:pPr>
              <w:cnfStyle w:val="000000100000" w:firstRow="0" w:lastRow="0" w:firstColumn="0" w:lastColumn="0" w:oddVBand="0" w:evenVBand="0" w:oddHBand="1" w:evenHBand="0" w:firstRowFirstColumn="0" w:firstRowLastColumn="0" w:lastRowFirstColumn="0" w:lastRowLastColumn="0"/>
            </w:pPr>
            <w:r>
              <w:t>2023-05-05</w:t>
            </w:r>
          </w:p>
        </w:tc>
        <w:tc>
          <w:tcPr>
            <w:tcW w:w="6745" w:type="dxa"/>
            <w:tcBorders>
              <w:left w:val="single" w:sz="4" w:space="0" w:color="4472C4" w:themeColor="accent1"/>
            </w:tcBorders>
          </w:tcPr>
          <w:p w14:paraId="5FC731FB" w14:textId="4C7F8838" w:rsidR="00545898" w:rsidRDefault="00106E82">
            <w:pPr>
              <w:cnfStyle w:val="000000100000" w:firstRow="0" w:lastRow="0" w:firstColumn="0" w:lastColumn="0" w:oddVBand="0" w:evenVBand="0" w:oddHBand="1" w:evenHBand="0" w:firstRowFirstColumn="0" w:firstRowLastColumn="0" w:lastRowFirstColumn="0" w:lastRowLastColumn="0"/>
            </w:pPr>
            <w:r>
              <w:t>Initial Draft</w:t>
            </w:r>
          </w:p>
        </w:tc>
      </w:tr>
      <w:tr w:rsidR="00545898" w14:paraId="4F15313B" w14:textId="77777777" w:rsidTr="00AF6498">
        <w:tc>
          <w:tcPr>
            <w:cnfStyle w:val="001000000000" w:firstRow="0" w:lastRow="0" w:firstColumn="1" w:lastColumn="0" w:oddVBand="0" w:evenVBand="0" w:oddHBand="0" w:evenHBand="0" w:firstRowFirstColumn="0" w:firstRowLastColumn="0" w:lastRowFirstColumn="0" w:lastRowLastColumn="0"/>
            <w:tcW w:w="1255" w:type="dxa"/>
            <w:tcBorders>
              <w:left w:val="single" w:sz="4" w:space="0" w:color="4472C4" w:themeColor="accent1"/>
              <w:right w:val="single" w:sz="4" w:space="0" w:color="4472C4" w:themeColor="accent1"/>
            </w:tcBorders>
          </w:tcPr>
          <w:p w14:paraId="3E5DE95D" w14:textId="77777777" w:rsidR="00545898" w:rsidRDefault="00545898"/>
        </w:tc>
        <w:tc>
          <w:tcPr>
            <w:tcW w:w="1350" w:type="dxa"/>
            <w:tcBorders>
              <w:left w:val="single" w:sz="4" w:space="0" w:color="4472C4" w:themeColor="accent1"/>
              <w:right w:val="single" w:sz="4" w:space="0" w:color="4472C4" w:themeColor="accent1"/>
            </w:tcBorders>
          </w:tcPr>
          <w:p w14:paraId="33CE6CC1" w14:textId="77777777" w:rsidR="00545898" w:rsidRDefault="00545898">
            <w:pPr>
              <w:cnfStyle w:val="000000000000" w:firstRow="0" w:lastRow="0" w:firstColumn="0" w:lastColumn="0" w:oddVBand="0" w:evenVBand="0" w:oddHBand="0" w:evenHBand="0" w:firstRowFirstColumn="0" w:firstRowLastColumn="0" w:lastRowFirstColumn="0" w:lastRowLastColumn="0"/>
            </w:pPr>
          </w:p>
        </w:tc>
        <w:tc>
          <w:tcPr>
            <w:tcW w:w="6745" w:type="dxa"/>
            <w:tcBorders>
              <w:left w:val="single" w:sz="4" w:space="0" w:color="4472C4" w:themeColor="accent1"/>
            </w:tcBorders>
          </w:tcPr>
          <w:p w14:paraId="112EE508" w14:textId="77777777" w:rsidR="00545898" w:rsidRDefault="00545898">
            <w:pPr>
              <w:cnfStyle w:val="000000000000" w:firstRow="0" w:lastRow="0" w:firstColumn="0" w:lastColumn="0" w:oddVBand="0" w:evenVBand="0" w:oddHBand="0" w:evenHBand="0" w:firstRowFirstColumn="0" w:firstRowLastColumn="0" w:lastRowFirstColumn="0" w:lastRowLastColumn="0"/>
            </w:pPr>
          </w:p>
        </w:tc>
      </w:tr>
    </w:tbl>
    <w:p w14:paraId="5C4296EC" w14:textId="77777777" w:rsidR="000E4892" w:rsidRDefault="000E4892" w:rsidP="000E4892">
      <w:pPr>
        <w:sectPr w:rsidR="000E4892" w:rsidSect="006D1B2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0"/>
          <w:cols w:space="720"/>
          <w:titlePg/>
          <w:docGrid w:linePitch="360"/>
        </w:sectPr>
      </w:pPr>
    </w:p>
    <w:p w14:paraId="219B73D1" w14:textId="0B80F40C" w:rsidR="00E609EF" w:rsidRDefault="00E609EF" w:rsidP="000E4892">
      <w:pPr>
        <w:pStyle w:val="Heading1"/>
      </w:pPr>
      <w:bookmarkStart w:id="6" w:name="_Toc122084989"/>
      <w:bookmarkStart w:id="7" w:name="_Toc134000825"/>
      <w:r>
        <w:lastRenderedPageBreak/>
        <w:t>Background</w:t>
      </w:r>
      <w:bookmarkEnd w:id="6"/>
      <w:bookmarkEnd w:id="7"/>
    </w:p>
    <w:p w14:paraId="6FE83160" w14:textId="0B6B3A0F" w:rsidR="0054477B" w:rsidRDefault="0054477B" w:rsidP="0054477B">
      <w:pPr>
        <w:pStyle w:val="Heading2"/>
      </w:pPr>
      <w:bookmarkStart w:id="8" w:name="_Toc122084990"/>
      <w:bookmarkStart w:id="9" w:name="_Toc134000826"/>
      <w:r>
        <w:t>History</w:t>
      </w:r>
      <w:r w:rsidR="00752488">
        <w:t xml:space="preserve"> and Methodology</w:t>
      </w:r>
      <w:bookmarkEnd w:id="8"/>
      <w:bookmarkEnd w:id="9"/>
    </w:p>
    <w:p w14:paraId="494ABBBB" w14:textId="5BDFECAD" w:rsidR="006F36D4" w:rsidRDefault="006F36D4" w:rsidP="006F36D4">
      <w:r>
        <w:t xml:space="preserve">In 2018 a group of stakeholders came together to develop the first set of “Target Software Standards” (TSS) </w:t>
      </w:r>
      <w:r w:rsidR="000D6A2B">
        <w:t xml:space="preserve">for electronic logistics </w:t>
      </w:r>
      <w:r w:rsidR="002B42D3">
        <w:t xml:space="preserve">management </w:t>
      </w:r>
      <w:r w:rsidR="000D6A2B">
        <w:t xml:space="preserve">systems (eLMIS).  </w:t>
      </w:r>
      <w:r w:rsidR="003F5516">
        <w:t>The</w:t>
      </w:r>
      <w:r w:rsidR="00AC4D20">
        <w:t xml:space="preserve"> transition from </w:t>
      </w:r>
      <w:r w:rsidR="008E211F">
        <w:t>paper-based</w:t>
      </w:r>
      <w:r w:rsidR="00AC4D20">
        <w:t xml:space="preserve"> </w:t>
      </w:r>
      <w:r w:rsidR="004E5E20">
        <w:t xml:space="preserve">management </w:t>
      </w:r>
      <w:r w:rsidR="0097410F">
        <w:t xml:space="preserve">of in-country supply chains to digital </w:t>
      </w:r>
      <w:r w:rsidR="003671D7">
        <w:t>system</w:t>
      </w:r>
      <w:r w:rsidR="007603A0">
        <w:t>s</w:t>
      </w:r>
      <w:r w:rsidR="00A304D2">
        <w:t xml:space="preserve"> </w:t>
      </w:r>
      <w:r w:rsidR="003F5516">
        <w:t xml:space="preserve">led to </w:t>
      </w:r>
      <w:r w:rsidR="00C27B21">
        <w:t>(a)</w:t>
      </w:r>
      <w:r w:rsidR="003F5516">
        <w:t xml:space="preserve"> the growing</w:t>
      </w:r>
      <w:r w:rsidR="007603A0">
        <w:t xml:space="preserve"> need for</w:t>
      </w:r>
      <w:r w:rsidR="00CA6973">
        <w:t xml:space="preserve"> market-driven</w:t>
      </w:r>
      <w:r w:rsidR="009871E5">
        <w:t xml:space="preserve"> software solutions </w:t>
      </w:r>
      <w:r w:rsidR="00EC1DD3">
        <w:t xml:space="preserve">and </w:t>
      </w:r>
      <w:r w:rsidR="00CA6973">
        <w:t>increased</w:t>
      </w:r>
      <w:r w:rsidR="009F6254">
        <w:t xml:space="preserve"> awareness</w:t>
      </w:r>
      <w:r w:rsidR="00CA6973">
        <w:t xml:space="preserve"> and</w:t>
      </w:r>
      <w:r w:rsidR="008E2203">
        <w:t xml:space="preserve"> </w:t>
      </w:r>
      <w:r w:rsidR="00C27B21">
        <w:t xml:space="preserve">(b) </w:t>
      </w:r>
      <w:r w:rsidR="008E2203">
        <w:t>a better</w:t>
      </w:r>
      <w:r w:rsidR="00CA6973">
        <w:t xml:space="preserve"> understanding of </w:t>
      </w:r>
      <w:r w:rsidR="00162709">
        <w:t>what an eLMIS is and how it can improve supply chain</w:t>
      </w:r>
      <w:r w:rsidR="00A304D2">
        <w:t>s</w:t>
      </w:r>
      <w:r w:rsidR="008E211F">
        <w:t>.</w:t>
      </w:r>
    </w:p>
    <w:p w14:paraId="23B74F86" w14:textId="4A79B567" w:rsidR="008E211F" w:rsidRDefault="00CB59B3" w:rsidP="008E211F">
      <w:r>
        <w:t xml:space="preserve">Despite the advantages and success </w:t>
      </w:r>
      <w:r w:rsidR="000423B7">
        <w:t>of the first TSS</w:t>
      </w:r>
      <w:r w:rsidR="00233ACC">
        <w:t>,</w:t>
      </w:r>
      <w:r w:rsidR="006A409F">
        <w:t xml:space="preserve"> </w:t>
      </w:r>
      <w:r w:rsidR="00334825">
        <w:t xml:space="preserve">the community has identified four key areas </w:t>
      </w:r>
      <w:r w:rsidR="00AF5D1B">
        <w:t xml:space="preserve">of </w:t>
      </w:r>
      <w:r w:rsidR="00D15F5F">
        <w:t>opportunity to incorporate into an updated TSS</w:t>
      </w:r>
      <w:r w:rsidR="000E4D80">
        <w:t>:</w:t>
      </w:r>
      <w:r w:rsidR="0033030B">
        <w:t xml:space="preserve"> </w:t>
      </w:r>
      <w:r w:rsidR="002D5564">
        <w:t xml:space="preserve">the </w:t>
      </w:r>
      <w:r w:rsidR="008E2203">
        <w:t xml:space="preserve">importance of the </w:t>
      </w:r>
      <w:r w:rsidR="00D53F18">
        <w:t>level of specificity, the need to maintain releva</w:t>
      </w:r>
      <w:r w:rsidR="002D7675">
        <w:t>ncy, the ability to connect with the market of solution providers</w:t>
      </w:r>
      <w:r w:rsidR="00C27B21">
        <w:t>,</w:t>
      </w:r>
      <w:r w:rsidR="00C75D89">
        <w:t xml:space="preserve"> and </w:t>
      </w:r>
      <w:r w:rsidR="00D41969">
        <w:t xml:space="preserve">the </w:t>
      </w:r>
      <w:r w:rsidR="008E2203">
        <w:t>challenges of a</w:t>
      </w:r>
      <w:r w:rsidR="008E2203" w:rsidRPr="00D9076E">
        <w:t xml:space="preserve"> </w:t>
      </w:r>
      <w:r w:rsidR="00C75D89" w:rsidRPr="00D9076E">
        <w:t>limited scope</w:t>
      </w:r>
      <w:r w:rsidR="00C729A8">
        <w:t xml:space="preserve"> </w:t>
      </w:r>
      <w:r w:rsidR="008E2203">
        <w:t>focused</w:t>
      </w:r>
      <w:r w:rsidR="00C729A8">
        <w:t xml:space="preserve"> only </w:t>
      </w:r>
      <w:r w:rsidR="008E2203">
        <w:t>on</w:t>
      </w:r>
      <w:r w:rsidR="00C729A8">
        <w:t xml:space="preserve"> eLMIS.</w:t>
      </w:r>
      <w:r w:rsidR="00D53F18">
        <w:t xml:space="preserve"> </w:t>
      </w:r>
    </w:p>
    <w:p w14:paraId="2321F473" w14:textId="77777777" w:rsidR="00B00C58" w:rsidRDefault="00B00C58" w:rsidP="008E211F"/>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915"/>
      </w:tblGrid>
      <w:tr w:rsidR="002746AF" w14:paraId="1DE30303" w14:textId="77777777" w:rsidTr="00AF6498">
        <w:tc>
          <w:tcPr>
            <w:tcW w:w="1435" w:type="dxa"/>
          </w:tcPr>
          <w:p w14:paraId="0AAA19C1" w14:textId="027D6286" w:rsidR="002746AF" w:rsidRDefault="002746AF" w:rsidP="002746AF">
            <w:pPr>
              <w:pStyle w:val="Heading3"/>
            </w:pPr>
            <w:bookmarkStart w:id="10" w:name="_Toc122084991"/>
            <w:bookmarkStart w:id="11" w:name="_Toc134000827"/>
            <w:r>
              <w:t>Level of Specificity</w:t>
            </w:r>
            <w:bookmarkEnd w:id="10"/>
            <w:bookmarkEnd w:id="11"/>
          </w:p>
          <w:p w14:paraId="1C5B16D9" w14:textId="77777777" w:rsidR="002746AF" w:rsidRDefault="002746AF" w:rsidP="008E211F"/>
        </w:tc>
        <w:tc>
          <w:tcPr>
            <w:tcW w:w="7915" w:type="dxa"/>
          </w:tcPr>
          <w:p w14:paraId="5112CCB7" w14:textId="1C0313C9" w:rsidR="002746AF" w:rsidRDefault="002746AF" w:rsidP="002746AF">
            <w:r>
              <w:t>The first version</w:t>
            </w:r>
            <w:r w:rsidR="00146D68">
              <w:t xml:space="preserve"> of the TSS did not provide enough specificity to </w:t>
            </w:r>
            <w:r w:rsidR="006634B2">
              <w:t>help</w:t>
            </w:r>
            <w:r w:rsidR="00146D68">
              <w:t xml:space="preserve"> </w:t>
            </w:r>
            <w:r w:rsidR="00936247">
              <w:t xml:space="preserve">(a) </w:t>
            </w:r>
            <w:r w:rsidR="006634B2">
              <w:t xml:space="preserve">the </w:t>
            </w:r>
            <w:r w:rsidR="00146D68">
              <w:t>software vendor</w:t>
            </w:r>
            <w:r w:rsidR="00936247">
              <w:t xml:space="preserve">s </w:t>
            </w:r>
            <w:r w:rsidR="007120D8">
              <w:t xml:space="preserve">understand the </w:t>
            </w:r>
            <w:r w:rsidR="00E53513">
              <w:t>functional</w:t>
            </w:r>
            <w:r w:rsidR="007120D8">
              <w:t xml:space="preserve"> requirements</w:t>
            </w:r>
            <w:r w:rsidR="00BD664E">
              <w:t xml:space="preserve"> and (b) governments select </w:t>
            </w:r>
            <w:r>
              <w:t xml:space="preserve">between potential applications.  </w:t>
            </w:r>
          </w:p>
          <w:p w14:paraId="6D883841" w14:textId="77777777" w:rsidR="002746AF" w:rsidRDefault="002746AF" w:rsidP="008E211F"/>
        </w:tc>
      </w:tr>
      <w:tr w:rsidR="002746AF" w14:paraId="60184DC9" w14:textId="77777777" w:rsidTr="00AF6498">
        <w:tc>
          <w:tcPr>
            <w:tcW w:w="1435" w:type="dxa"/>
          </w:tcPr>
          <w:p w14:paraId="7CE8369C" w14:textId="798A78CB" w:rsidR="002746AF" w:rsidRDefault="002746AF" w:rsidP="002746AF">
            <w:pPr>
              <w:pStyle w:val="Heading3"/>
            </w:pPr>
            <w:bookmarkStart w:id="12" w:name="_Toc122084992"/>
            <w:bookmarkStart w:id="13" w:name="_Toc134000828"/>
            <w:r>
              <w:t>Maintain Relevancy</w:t>
            </w:r>
            <w:bookmarkEnd w:id="12"/>
            <w:bookmarkEnd w:id="13"/>
          </w:p>
          <w:p w14:paraId="28F7450F" w14:textId="77777777" w:rsidR="002746AF" w:rsidRDefault="002746AF" w:rsidP="008E211F"/>
        </w:tc>
        <w:tc>
          <w:tcPr>
            <w:tcW w:w="7915" w:type="dxa"/>
          </w:tcPr>
          <w:p w14:paraId="4B0B2093" w14:textId="4B00F6EC" w:rsidR="002746AF" w:rsidRDefault="002746AF" w:rsidP="002746AF">
            <w:r>
              <w:t xml:space="preserve">Technology changes quickly and there was no methodology </w:t>
            </w:r>
            <w:r w:rsidR="00406359">
              <w:t>or process</w:t>
            </w:r>
            <w:r>
              <w:t xml:space="preserve"> </w:t>
            </w:r>
            <w:r w:rsidR="00C5492D">
              <w:t xml:space="preserve">established </w:t>
            </w:r>
            <w:r>
              <w:t xml:space="preserve">to </w:t>
            </w:r>
            <w:r w:rsidR="00BD664E">
              <w:t xml:space="preserve">ensure </w:t>
            </w:r>
            <w:r>
              <w:t xml:space="preserve">the TSS </w:t>
            </w:r>
            <w:r w:rsidR="00BD664E">
              <w:t>continue</w:t>
            </w:r>
            <w:r w:rsidR="00CE0BB6">
              <w:t>s</w:t>
            </w:r>
            <w:r w:rsidR="00BD664E">
              <w:t xml:space="preserve"> </w:t>
            </w:r>
            <w:r>
              <w:t>to evolve in response to these changes</w:t>
            </w:r>
            <w:r w:rsidR="00BE4BC0">
              <w:t>,</w:t>
            </w:r>
            <w:r>
              <w:t xml:space="preserve"> </w:t>
            </w:r>
            <w:r w:rsidR="00AC605A">
              <w:t>n</w:t>
            </w:r>
            <w:r>
              <w:t>or a mechanism to gather input from stakeholders on an ongoing basis.</w:t>
            </w:r>
          </w:p>
          <w:p w14:paraId="3121286B" w14:textId="77777777" w:rsidR="002746AF" w:rsidRDefault="002746AF" w:rsidP="008E211F"/>
        </w:tc>
      </w:tr>
      <w:tr w:rsidR="002746AF" w14:paraId="4CF692E3" w14:textId="77777777" w:rsidTr="00AF6498">
        <w:tc>
          <w:tcPr>
            <w:tcW w:w="1435" w:type="dxa"/>
          </w:tcPr>
          <w:p w14:paraId="0F4BE22F" w14:textId="32ABC6C7" w:rsidR="002746AF" w:rsidRDefault="002746AF" w:rsidP="002746AF">
            <w:pPr>
              <w:pStyle w:val="Heading3"/>
            </w:pPr>
            <w:bookmarkStart w:id="14" w:name="_Toc122084993"/>
            <w:bookmarkStart w:id="15" w:name="_Toc134000829"/>
            <w:r>
              <w:t>Market Innovation</w:t>
            </w:r>
            <w:bookmarkEnd w:id="14"/>
            <w:bookmarkEnd w:id="15"/>
          </w:p>
          <w:p w14:paraId="1F6D0BB6" w14:textId="77777777" w:rsidR="002746AF" w:rsidRDefault="002746AF" w:rsidP="008E211F"/>
        </w:tc>
        <w:tc>
          <w:tcPr>
            <w:tcW w:w="7915" w:type="dxa"/>
          </w:tcPr>
          <w:p w14:paraId="4E0CC5DB" w14:textId="619DB788" w:rsidR="002746AF" w:rsidRDefault="00DE1DF3" w:rsidP="002746AF">
            <w:r>
              <w:t xml:space="preserve">Along with </w:t>
            </w:r>
            <w:r w:rsidR="00BA7DCC">
              <w:t>maintaining</w:t>
            </w:r>
            <w:r>
              <w:t xml:space="preserve"> relevancy over time is the need to ensure that market innovation continues to be recognized and </w:t>
            </w:r>
            <w:r w:rsidR="00BA7DCC">
              <w:t>is a part of the process moving forward.</w:t>
            </w:r>
          </w:p>
          <w:p w14:paraId="356709FA" w14:textId="77777777" w:rsidR="002746AF" w:rsidRDefault="002746AF" w:rsidP="008E211F"/>
        </w:tc>
      </w:tr>
      <w:tr w:rsidR="002746AF" w14:paraId="482D9866" w14:textId="77777777" w:rsidTr="00ED38AB">
        <w:tc>
          <w:tcPr>
            <w:tcW w:w="1435" w:type="dxa"/>
          </w:tcPr>
          <w:p w14:paraId="2CEDBECE" w14:textId="6A511650" w:rsidR="002746AF" w:rsidRDefault="002746AF" w:rsidP="002746AF">
            <w:pPr>
              <w:pStyle w:val="Heading3"/>
            </w:pPr>
            <w:bookmarkStart w:id="16" w:name="_Toc122084994"/>
            <w:bookmarkStart w:id="17" w:name="_Toc134000830"/>
            <w:r>
              <w:t>Limited Scope</w:t>
            </w:r>
            <w:bookmarkEnd w:id="16"/>
            <w:bookmarkEnd w:id="17"/>
          </w:p>
          <w:p w14:paraId="2A6DEADA" w14:textId="77777777" w:rsidR="002746AF" w:rsidRDefault="002746AF" w:rsidP="008E211F"/>
        </w:tc>
        <w:tc>
          <w:tcPr>
            <w:tcW w:w="7915" w:type="dxa"/>
          </w:tcPr>
          <w:p w14:paraId="16A95168" w14:textId="5124DA5E" w:rsidR="002746AF" w:rsidRDefault="005F3985" w:rsidP="002746AF">
            <w:r>
              <w:t xml:space="preserve">A </w:t>
            </w:r>
            <w:r w:rsidR="0014035B">
              <w:t>high-functioning,</w:t>
            </w:r>
            <w:r w:rsidR="00CC765C">
              <w:t xml:space="preserve"> health care delivery supply chain</w:t>
            </w:r>
            <w:r w:rsidR="0014035B">
              <w:t xml:space="preserve"> is supported by an</w:t>
            </w:r>
            <w:r w:rsidR="002746AF">
              <w:t xml:space="preserve"> eLMIS system </w:t>
            </w:r>
            <w:r w:rsidR="0014035B">
              <w:t>that</w:t>
            </w:r>
            <w:r>
              <w:t xml:space="preserve"> </w:t>
            </w:r>
            <w:r w:rsidR="002746AF">
              <w:t>connect</w:t>
            </w:r>
            <w:r w:rsidR="0014035B">
              <w:t>s</w:t>
            </w:r>
            <w:r w:rsidR="002746AF">
              <w:t xml:space="preserve"> with a </w:t>
            </w:r>
            <w:r>
              <w:t>broader</w:t>
            </w:r>
            <w:r w:rsidR="002746AF">
              <w:t xml:space="preserve"> context to support.  The prior version of the TSS did not </w:t>
            </w:r>
            <w:r w:rsidR="001D064E">
              <w:t xml:space="preserve">consider </w:t>
            </w:r>
            <w:r w:rsidR="002746AF">
              <w:t xml:space="preserve">the many ways in which an eLMIS must connect and work with </w:t>
            </w:r>
            <w:r w:rsidR="004C7C5F">
              <w:t xml:space="preserve">key supply chain and health system processes </w:t>
            </w:r>
            <w:r w:rsidR="002746AF">
              <w:t>such as procurement, planning and forecasting, electronic health records</w:t>
            </w:r>
            <w:r w:rsidR="00E53513">
              <w:t>,</w:t>
            </w:r>
            <w:r w:rsidR="002746AF">
              <w:t xml:space="preserve"> and dispensing.</w:t>
            </w:r>
          </w:p>
          <w:p w14:paraId="55D7859C" w14:textId="77777777" w:rsidR="002746AF" w:rsidRDefault="002746AF" w:rsidP="008E211F"/>
        </w:tc>
      </w:tr>
    </w:tbl>
    <w:p w14:paraId="09043ECE" w14:textId="74049C5F" w:rsidR="00E609EF" w:rsidRDefault="00E609EF" w:rsidP="00415DB0">
      <w:pPr>
        <w:pStyle w:val="Heading1"/>
      </w:pPr>
      <w:bookmarkStart w:id="18" w:name="_Toc122084995"/>
      <w:bookmarkStart w:id="19" w:name="_Toc134000831"/>
      <w:r>
        <w:t>Purpose and Objectives</w:t>
      </w:r>
      <w:bookmarkEnd w:id="18"/>
      <w:bookmarkEnd w:id="19"/>
    </w:p>
    <w:p w14:paraId="40CBB92B" w14:textId="357E1716" w:rsidR="00AD637E" w:rsidRDefault="006C362A" w:rsidP="005C587C">
      <w:r>
        <w:t>Low to Middle</w:t>
      </w:r>
      <w:r w:rsidR="00E53513">
        <w:t>-</w:t>
      </w:r>
      <w:r>
        <w:t>Income c</w:t>
      </w:r>
      <w:r w:rsidR="005006A3">
        <w:t>ountr</w:t>
      </w:r>
      <w:r w:rsidR="0042699C">
        <w:t>ies</w:t>
      </w:r>
      <w:r>
        <w:t xml:space="preserve"> (LMIC)</w:t>
      </w:r>
      <w:r w:rsidR="0042699C">
        <w:t xml:space="preserve"> continue to enhance and evolve their approach to </w:t>
      </w:r>
      <w:r w:rsidR="00E53513">
        <w:t xml:space="preserve">the </w:t>
      </w:r>
      <w:r w:rsidR="0042699C">
        <w:t xml:space="preserve">delivery of </w:t>
      </w:r>
      <w:r w:rsidR="00C924CD">
        <w:t xml:space="preserve">health </w:t>
      </w:r>
      <w:r w:rsidR="0042699C">
        <w:t>services to their citizens.  The usage of technology is rapidly expanding and changing the nature of these services</w:t>
      </w:r>
      <w:r w:rsidR="00F36344">
        <w:t xml:space="preserve">.  </w:t>
      </w:r>
      <w:r w:rsidR="00664B44">
        <w:t>“D</w:t>
      </w:r>
      <w:r w:rsidR="00F36344">
        <w:t>igital transformation</w:t>
      </w:r>
      <w:r w:rsidR="00C80060">
        <w:t>,</w:t>
      </w:r>
      <w:r w:rsidR="00664B44">
        <w:t>”</w:t>
      </w:r>
      <w:r w:rsidR="00C80060">
        <w:t xml:space="preserve"> the act of using technology to enhance and transform business processes, </w:t>
      </w:r>
      <w:r w:rsidR="0043598F">
        <w:t xml:space="preserve">is accelerating rapidly across all </w:t>
      </w:r>
      <w:r w:rsidR="00356908">
        <w:t xml:space="preserve">capabilities </w:t>
      </w:r>
      <w:r w:rsidR="00EB0A7E">
        <w:t xml:space="preserve">including </w:t>
      </w:r>
      <w:r w:rsidR="00356908">
        <w:t>procurement, planning, health care delivery and supply chain operations.</w:t>
      </w:r>
      <w:r w:rsidR="007E2278">
        <w:t xml:space="preserve">  This is more than the simple digitalization of the </w:t>
      </w:r>
      <w:r w:rsidR="00B07F7D">
        <w:t>paper processes, but a steady transformation</w:t>
      </w:r>
      <w:r w:rsidR="004B3C2F">
        <w:t xml:space="preserve"> </w:t>
      </w:r>
      <w:r w:rsidR="00C924CD">
        <w:t>of systems to</w:t>
      </w:r>
      <w:r w:rsidR="004B3C2F">
        <w:t xml:space="preserve"> take </w:t>
      </w:r>
      <w:r w:rsidR="00A3179B">
        <w:t>advantage of</w:t>
      </w:r>
      <w:r w:rsidR="004B3C2F">
        <w:t xml:space="preserve"> </w:t>
      </w:r>
      <w:r w:rsidR="00A3179B">
        <w:t>the new capabilities</w:t>
      </w:r>
      <w:r w:rsidR="00C638CF">
        <w:t xml:space="preserve"> presented</w:t>
      </w:r>
      <w:r w:rsidR="00B07F7D">
        <w:t>.</w:t>
      </w:r>
    </w:p>
    <w:p w14:paraId="09591A20" w14:textId="59C7D0C0" w:rsidR="005D5478" w:rsidRDefault="00D1044C" w:rsidP="00ED38AB">
      <w:r>
        <w:t xml:space="preserve">The </w:t>
      </w:r>
      <w:r w:rsidR="001C0B33">
        <w:t xml:space="preserve">version of the TSS </w:t>
      </w:r>
      <w:r>
        <w:t xml:space="preserve">considered in this document </w:t>
      </w:r>
      <w:r w:rsidR="001C0B33">
        <w:t xml:space="preserve">is intended to provide an effective listing of </w:t>
      </w:r>
      <w:r w:rsidR="00E93F5A">
        <w:t xml:space="preserve">requirements </w:t>
      </w:r>
      <w:r w:rsidR="001C0B33">
        <w:t>that describe</w:t>
      </w:r>
      <w:r w:rsidR="00256C5D">
        <w:t xml:space="preserve"> </w:t>
      </w:r>
      <w:r w:rsidR="001C0B33">
        <w:t>supply chain</w:t>
      </w:r>
      <w:r w:rsidR="004C7C5F">
        <w:t xml:space="preserve"> processes</w:t>
      </w:r>
      <w:r w:rsidR="001C0B33">
        <w:t xml:space="preserve"> in the context of a larger ecosystem.  These </w:t>
      </w:r>
      <w:r w:rsidR="00E93F5A">
        <w:t>requirements</w:t>
      </w:r>
      <w:r w:rsidR="001C0B33">
        <w:t xml:space="preserve"> are intended to be used by </w:t>
      </w:r>
      <w:r w:rsidR="00B24FB6">
        <w:t xml:space="preserve">(a) </w:t>
      </w:r>
      <w:r w:rsidR="001C0B33">
        <w:t xml:space="preserve">software vendors to match their offerings more effectively to the needs of </w:t>
      </w:r>
      <w:r w:rsidR="00B24FB6">
        <w:t>th</w:t>
      </w:r>
      <w:r w:rsidR="00A8619A">
        <w:t xml:space="preserve">is </w:t>
      </w:r>
      <w:r w:rsidR="001C0B33">
        <w:t>community</w:t>
      </w:r>
      <w:r w:rsidR="00A8619A">
        <w:t xml:space="preserve">, and (b) country governments </w:t>
      </w:r>
      <w:r w:rsidR="001C0B33">
        <w:t xml:space="preserve">to better enable the building </w:t>
      </w:r>
      <w:r w:rsidR="001C1D11">
        <w:t xml:space="preserve">of RFP requirements </w:t>
      </w:r>
      <w:r w:rsidR="001C0B33">
        <w:t>and scoring</w:t>
      </w:r>
      <w:r w:rsidR="003F1037">
        <w:t xml:space="preserve"> mechanisms</w:t>
      </w:r>
      <w:r w:rsidR="001C0B33">
        <w:t xml:space="preserve"> to match the </w:t>
      </w:r>
      <w:r w:rsidR="00A86742">
        <w:t>requirement</w:t>
      </w:r>
      <w:r w:rsidR="001C0B33">
        <w:t xml:space="preserve"> definitions</w:t>
      </w:r>
      <w:r w:rsidR="003F1037">
        <w:t xml:space="preserve"> presented here</w:t>
      </w:r>
      <w:r w:rsidR="001C0B33">
        <w:t>.</w:t>
      </w:r>
    </w:p>
    <w:p w14:paraId="1B8F478E" w14:textId="5DA0F132" w:rsidR="008B4494" w:rsidRDefault="008B4494" w:rsidP="00ED38AB">
      <w:pPr>
        <w:pStyle w:val="Heading1"/>
      </w:pPr>
      <w:bookmarkStart w:id="20" w:name="_Toc122084996"/>
      <w:bookmarkStart w:id="21" w:name="_Toc134000832"/>
      <w:r>
        <w:lastRenderedPageBreak/>
        <w:t>Lifecycle</w:t>
      </w:r>
      <w:bookmarkEnd w:id="20"/>
      <w:bookmarkEnd w:id="21"/>
    </w:p>
    <w:p w14:paraId="102FB3B6" w14:textId="18C48E8F" w:rsidR="008B4494" w:rsidRDefault="00E21FA4" w:rsidP="008B4494">
      <w:r>
        <w:rPr>
          <w:noProof/>
        </w:rPr>
        <w:drawing>
          <wp:anchor distT="0" distB="0" distL="114300" distR="114300" simplePos="0" relativeHeight="251660292" behindDoc="1" locked="0" layoutInCell="1" allowOverlap="1" wp14:anchorId="72DBC79C" wp14:editId="1F1872DD">
            <wp:simplePos x="0" y="0"/>
            <wp:positionH relativeFrom="column">
              <wp:posOffset>2573655</wp:posOffset>
            </wp:positionH>
            <wp:positionV relativeFrom="paragraph">
              <wp:posOffset>27305</wp:posOffset>
            </wp:positionV>
            <wp:extent cx="3358515" cy="1695450"/>
            <wp:effectExtent l="0" t="0" r="0" b="0"/>
            <wp:wrapSquare wrapText="bothSides"/>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58515" cy="1695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2DBC79C" wp14:editId="1F1872DD">
            <wp:simplePos x="0" y="0"/>
            <wp:positionH relativeFrom="column">
              <wp:posOffset>2573655</wp:posOffset>
            </wp:positionH>
            <wp:positionV relativeFrom="paragraph">
              <wp:posOffset>27305</wp:posOffset>
            </wp:positionV>
            <wp:extent cx="3358515" cy="1695450"/>
            <wp:effectExtent l="0" t="0" r="0" b="0"/>
            <wp:wrapSquare wrapText="bothSides"/>
            <wp:docPr id="39" name="Picture 3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58515" cy="1695450"/>
                    </a:xfrm>
                    <a:prstGeom prst="rect">
                      <a:avLst/>
                    </a:prstGeom>
                    <a:noFill/>
                  </pic:spPr>
                </pic:pic>
              </a:graphicData>
            </a:graphic>
            <wp14:sizeRelH relativeFrom="page">
              <wp14:pctWidth>0</wp14:pctWidth>
            </wp14:sizeRelH>
            <wp14:sizeRelV relativeFrom="page">
              <wp14:pctHeight>0</wp14:pctHeight>
            </wp14:sizeRelV>
          </wp:anchor>
        </w:drawing>
      </w:r>
      <w:r w:rsidR="00EE1051">
        <w:t>All tech</w:t>
      </w:r>
      <w:r w:rsidR="00EF624F">
        <w:t>nology</w:t>
      </w:r>
      <w:r w:rsidR="00EE1051">
        <w:t xml:space="preserve"> exists </w:t>
      </w:r>
      <w:r w:rsidR="00632FD2">
        <w:t>in</w:t>
      </w:r>
      <w:r w:rsidR="00EE1051">
        <w:t xml:space="preserve"> </w:t>
      </w:r>
      <w:r w:rsidR="006150D8">
        <w:t>a lifecycle</w:t>
      </w:r>
      <w:r w:rsidR="00E00776">
        <w:t xml:space="preserve">.  There is a constant cycle in the selection, use, </w:t>
      </w:r>
      <w:r w:rsidR="00CB0DAF">
        <w:t>and replace</w:t>
      </w:r>
      <w:r w:rsidR="00B724F8">
        <w:t>ment</w:t>
      </w:r>
      <w:r w:rsidR="00CB0DAF">
        <w:t xml:space="preserve"> or retire</w:t>
      </w:r>
      <w:r w:rsidR="00B724F8">
        <w:t>ment</w:t>
      </w:r>
      <w:r w:rsidR="00CB0DAF">
        <w:t xml:space="preserve"> </w:t>
      </w:r>
      <w:r w:rsidR="00971999">
        <w:t xml:space="preserve">process </w:t>
      </w:r>
      <w:r w:rsidR="00CB0DAF">
        <w:t xml:space="preserve">that </w:t>
      </w:r>
      <w:r w:rsidR="00181AD3">
        <w:t>every organization is progressing through as they manage their technology investments.</w:t>
      </w:r>
    </w:p>
    <w:p w14:paraId="31D096AA" w14:textId="6AFF20EC" w:rsidR="00B513E3" w:rsidRDefault="00632432" w:rsidP="008B4494">
      <w:r>
        <w:t xml:space="preserve">This document is </w:t>
      </w:r>
      <w:r w:rsidR="003E1404">
        <w:t xml:space="preserve">primarily </w:t>
      </w:r>
      <w:r>
        <w:t xml:space="preserve">focused </w:t>
      </w:r>
      <w:r w:rsidR="0068485E">
        <w:t xml:space="preserve">on </w:t>
      </w:r>
      <w:r w:rsidR="00CB4ED0">
        <w:t>(</w:t>
      </w:r>
      <w:r w:rsidR="0068485E">
        <w:t>phase 2</w:t>
      </w:r>
      <w:r w:rsidR="00AC6489">
        <w:t xml:space="preserve"> </w:t>
      </w:r>
      <w:r w:rsidR="00CB4ED0">
        <w:t>in the diagram)</w:t>
      </w:r>
      <w:r>
        <w:t xml:space="preserve"> advis</w:t>
      </w:r>
      <w:r w:rsidR="00CB4ED0">
        <w:t>ing</w:t>
      </w:r>
      <w:r>
        <w:t xml:space="preserve"> </w:t>
      </w:r>
      <w:r w:rsidR="00307D11">
        <w:t xml:space="preserve">software vendors on key capabilities that are needed for the LMIC context and </w:t>
      </w:r>
      <w:r w:rsidR="00CB4ED0">
        <w:t>(</w:t>
      </w:r>
      <w:r w:rsidR="00AC6489">
        <w:t xml:space="preserve">phase 3 </w:t>
      </w:r>
      <w:r w:rsidR="00CB4ED0">
        <w:t>in the diagram)</w:t>
      </w:r>
      <w:r w:rsidR="00AC6489">
        <w:t xml:space="preserve"> </w:t>
      </w:r>
      <w:r w:rsidR="00307D11">
        <w:t>for countries looking to select</w:t>
      </w:r>
      <w:r w:rsidR="000C791D">
        <w:t xml:space="preserve"> a new system.  It is not intended to cover the other phases of the lifecycle</w:t>
      </w:r>
      <w:r w:rsidR="00AC6489">
        <w:t xml:space="preserve"> (</w:t>
      </w:r>
      <w:r w:rsidR="00A656A1">
        <w:t>phase 4, Implementation &amp; Upgrade, phase 5 Measure &amp; Evaluate and phase 1</w:t>
      </w:r>
      <w:r w:rsidR="00CD39BB">
        <w:t>, Strategy)</w:t>
      </w:r>
      <w:r w:rsidR="00B12707">
        <w:t xml:space="preserve">.  However, it will reference several key resources in the appendix for </w:t>
      </w:r>
      <w:r w:rsidR="007B101E">
        <w:t>the readers</w:t>
      </w:r>
      <w:r w:rsidR="007F658C">
        <w:t>’</w:t>
      </w:r>
      <w:r w:rsidR="007B101E">
        <w:t xml:space="preserve"> consideration.</w:t>
      </w:r>
    </w:p>
    <w:p w14:paraId="00F055BA" w14:textId="6DF8258E" w:rsidR="000E429A" w:rsidRDefault="000E429A" w:rsidP="00ED38AB">
      <w:pPr>
        <w:pStyle w:val="Heading2"/>
      </w:pPr>
      <w:bookmarkStart w:id="22" w:name="_Toc122084997"/>
      <w:bookmarkStart w:id="23" w:name="_Toc134000833"/>
      <w:r>
        <w:t>Living Document Process</w:t>
      </w:r>
      <w:bookmarkEnd w:id="22"/>
      <w:bookmarkEnd w:id="23"/>
    </w:p>
    <w:p w14:paraId="63C5A1A2" w14:textId="7E8192C7" w:rsidR="00070E6F" w:rsidRPr="00070E6F" w:rsidRDefault="00070E6F" w:rsidP="00070E6F">
      <w:r>
        <w:t>To maintain relevancy and responsiveness to evolving needs over time in the fast-changing world of technology, this document will go through an annual renewal process.  This process will be initiated by the publishing of an open request for comment.  The RFC results will be collated and followed with an open workshop session to review and develop consensus on the recommended changes.  These changes will then be presented to the ISG and accepted, and the new version published to the community.</w:t>
      </w:r>
    </w:p>
    <w:p w14:paraId="54B635B0" w14:textId="55BDB88A" w:rsidR="006D1B2E" w:rsidRDefault="002D7D98" w:rsidP="008607FB">
      <w:pPr>
        <w:pStyle w:val="Heading2"/>
      </w:pPr>
      <w:bookmarkStart w:id="24" w:name="_Toc122084998"/>
      <w:bookmarkStart w:id="25" w:name="_Toc134000834"/>
      <w:r>
        <w:t xml:space="preserve">Solution(s) </w:t>
      </w:r>
      <w:r w:rsidR="00AB79E1">
        <w:t xml:space="preserve">Design </w:t>
      </w:r>
      <w:r w:rsidR="00820571">
        <w:t>Principles</w:t>
      </w:r>
      <w:bookmarkEnd w:id="24"/>
      <w:bookmarkEnd w:id="25"/>
    </w:p>
    <w:p w14:paraId="4255C93E" w14:textId="56AC1142" w:rsidR="00820571" w:rsidRDefault="00AB79E1" w:rsidP="008B4494">
      <w:r>
        <w:t xml:space="preserve">A country’s supply chain is a </w:t>
      </w:r>
      <w:r w:rsidR="007F22A6">
        <w:t xml:space="preserve">large ecosystem of tools and processes to produce the needed results </w:t>
      </w:r>
      <w:r w:rsidR="00BE4BAA">
        <w:t xml:space="preserve">to </w:t>
      </w:r>
      <w:r w:rsidR="007F22A6">
        <w:t xml:space="preserve">effectively </w:t>
      </w:r>
      <w:r w:rsidR="00BE4BAA">
        <w:t>man</w:t>
      </w:r>
      <w:r w:rsidR="00834C1E">
        <w:t>a</w:t>
      </w:r>
      <w:r w:rsidR="00BE4BAA">
        <w:t xml:space="preserve">ge </w:t>
      </w:r>
      <w:r w:rsidR="00C95F92">
        <w:t xml:space="preserve">the flow of </w:t>
      </w:r>
      <w:r w:rsidR="00CB4ED0">
        <w:t xml:space="preserve">the right </w:t>
      </w:r>
      <w:r w:rsidR="00C95F92">
        <w:t>commodities to the right location</w:t>
      </w:r>
      <w:r w:rsidR="00CB4ED0">
        <w:t xml:space="preserve"> at the right time</w:t>
      </w:r>
      <w:r w:rsidR="00C95F92">
        <w:t>.</w:t>
      </w:r>
    </w:p>
    <w:p w14:paraId="5B9A8486" w14:textId="6F375F14" w:rsidR="002619C7" w:rsidRPr="004918C6" w:rsidRDefault="002619C7" w:rsidP="002619C7">
      <w:pPr>
        <w:pStyle w:val="ListParagraph"/>
        <w:numPr>
          <w:ilvl w:val="0"/>
          <w:numId w:val="7"/>
        </w:numPr>
      </w:pPr>
      <w:r w:rsidRPr="004918C6">
        <w:rPr>
          <w:b/>
          <w:bCs/>
        </w:rPr>
        <w:t>Fit for Purpose</w:t>
      </w:r>
      <w:r w:rsidR="002E05E7">
        <w:rPr>
          <w:b/>
          <w:bCs/>
        </w:rPr>
        <w:t xml:space="preserve"> and Fit for Use</w:t>
      </w:r>
      <w:r>
        <w:t>:  It is best to use software for its strengths and limit where it is being used for sub-optimal conditions</w:t>
      </w:r>
      <w:r w:rsidR="00C860DD">
        <w:t xml:space="preserve"> and that the software is appropriate to the context</w:t>
      </w:r>
      <w:r w:rsidR="00854899">
        <w:t>/infrastructure</w:t>
      </w:r>
      <w:r w:rsidR="00C860DD">
        <w:t xml:space="preserve"> that it is to be used in.</w:t>
      </w:r>
    </w:p>
    <w:p w14:paraId="76961251" w14:textId="6CE2A163" w:rsidR="00A127C9" w:rsidRDefault="0096343D" w:rsidP="00A127C9">
      <w:pPr>
        <w:pStyle w:val="ListParagraph"/>
        <w:numPr>
          <w:ilvl w:val="0"/>
          <w:numId w:val="7"/>
        </w:numPr>
      </w:pPr>
      <w:r>
        <w:rPr>
          <w:b/>
          <w:bCs/>
        </w:rPr>
        <w:t>Diversity</w:t>
      </w:r>
      <w:r w:rsidR="00086770">
        <w:t xml:space="preserve">: </w:t>
      </w:r>
      <w:r w:rsidR="007C0AE6">
        <w:t xml:space="preserve">It takes more than one piece of software to provide all </w:t>
      </w:r>
      <w:r w:rsidR="00C20B4F">
        <w:t>the services</w:t>
      </w:r>
      <w:r w:rsidR="007C0AE6">
        <w:t xml:space="preserve"> </w:t>
      </w:r>
      <w:r w:rsidR="00CB4ED0">
        <w:t xml:space="preserve">needed </w:t>
      </w:r>
      <w:r w:rsidR="003C7108">
        <w:t>to</w:t>
      </w:r>
      <w:r w:rsidR="007E10F2">
        <w:t xml:space="preserve"> run</w:t>
      </w:r>
      <w:r>
        <w:t xml:space="preserve"> a</w:t>
      </w:r>
      <w:r w:rsidR="003E62D1">
        <w:t>n</w:t>
      </w:r>
      <w:r>
        <w:t xml:space="preserve"> effective</w:t>
      </w:r>
      <w:r w:rsidR="007C0AE6">
        <w:t xml:space="preserve"> supply chain</w:t>
      </w:r>
      <w:r w:rsidR="003903C6">
        <w:t>.</w:t>
      </w:r>
      <w:r w:rsidR="0009116F">
        <w:t xml:space="preserve"> </w:t>
      </w:r>
    </w:p>
    <w:p w14:paraId="26321A9C" w14:textId="6A0811DE" w:rsidR="00C20B4F" w:rsidRDefault="008D42E7" w:rsidP="00A127C9">
      <w:pPr>
        <w:pStyle w:val="ListParagraph"/>
        <w:numPr>
          <w:ilvl w:val="0"/>
          <w:numId w:val="7"/>
        </w:numPr>
      </w:pPr>
      <w:r>
        <w:rPr>
          <w:b/>
          <w:bCs/>
        </w:rPr>
        <w:t>Maturity</w:t>
      </w:r>
      <w:r w:rsidR="006A09CB">
        <w:t xml:space="preserve">: </w:t>
      </w:r>
      <w:r w:rsidR="00FC62B9">
        <w:t>Different portions of a</w:t>
      </w:r>
      <w:r w:rsidR="0073581C">
        <w:t xml:space="preserve"> country</w:t>
      </w:r>
      <w:r w:rsidR="006A09CB">
        <w:t>’s</w:t>
      </w:r>
      <w:r w:rsidR="0073581C">
        <w:t xml:space="preserve"> supply chain can</w:t>
      </w:r>
      <w:r w:rsidR="003E62D1">
        <w:t>,</w:t>
      </w:r>
      <w:r w:rsidR="0073581C">
        <w:t xml:space="preserve"> and will</w:t>
      </w:r>
      <w:r w:rsidR="003E62D1">
        <w:t>,</w:t>
      </w:r>
      <w:r w:rsidR="0073581C">
        <w:t xml:space="preserve"> be </w:t>
      </w:r>
      <w:r w:rsidR="006A09CB">
        <w:t>at different</w:t>
      </w:r>
      <w:r w:rsidR="0073581C">
        <w:t xml:space="preserve"> levels of </w:t>
      </w:r>
      <w:r w:rsidR="00FC62B9">
        <w:t>technological</w:t>
      </w:r>
      <w:r w:rsidR="0073581C">
        <w:t xml:space="preserve"> maturity.  </w:t>
      </w:r>
      <w:r w:rsidR="00584E1B">
        <w:t>W</w:t>
      </w:r>
      <w:r w:rsidR="0073581C">
        <w:t xml:space="preserve">hat is appropriate in </w:t>
      </w:r>
      <w:r w:rsidR="00C75D4B">
        <w:t>one context may not be appropriate in another.</w:t>
      </w:r>
    </w:p>
    <w:p w14:paraId="01F9E3BB" w14:textId="25B325A9" w:rsidR="00C75D4B" w:rsidRDefault="006A09CB" w:rsidP="00A127C9">
      <w:pPr>
        <w:pStyle w:val="ListParagraph"/>
        <w:numPr>
          <w:ilvl w:val="0"/>
          <w:numId w:val="7"/>
        </w:numPr>
      </w:pPr>
      <w:r w:rsidRPr="006A09CB">
        <w:rPr>
          <w:b/>
          <w:bCs/>
        </w:rPr>
        <w:t>Commonality</w:t>
      </w:r>
      <w:r>
        <w:t xml:space="preserve">: </w:t>
      </w:r>
      <w:r w:rsidR="00C05CD3">
        <w:t xml:space="preserve">Common master data for </w:t>
      </w:r>
      <w:r w:rsidR="00A85D39">
        <w:t>facility</w:t>
      </w:r>
      <w:r w:rsidR="00C05CD3">
        <w:t>/location, product</w:t>
      </w:r>
      <w:r w:rsidR="007E10F2">
        <w:t>,</w:t>
      </w:r>
      <w:r w:rsidR="00C05CD3">
        <w:t xml:space="preserve"> and supplier is critical for </w:t>
      </w:r>
      <w:r w:rsidR="00A85D39">
        <w:t xml:space="preserve">maintaining data quality </w:t>
      </w:r>
      <w:r w:rsidR="00121743">
        <w:t>for effective decision making</w:t>
      </w:r>
      <w:r w:rsidR="003E6319">
        <w:t>,</w:t>
      </w:r>
      <w:r w:rsidR="00121743">
        <w:t xml:space="preserve"> </w:t>
      </w:r>
      <w:r w:rsidR="00991780">
        <w:t xml:space="preserve">and </w:t>
      </w:r>
      <w:r w:rsidR="003E6319">
        <w:t xml:space="preserve">it </w:t>
      </w:r>
      <w:r w:rsidR="00121743">
        <w:t>is essential to success.</w:t>
      </w:r>
    </w:p>
    <w:p w14:paraId="29FA4140" w14:textId="160515D7" w:rsidR="000461F6" w:rsidRDefault="006A09CB" w:rsidP="00A127C9">
      <w:pPr>
        <w:pStyle w:val="ListParagraph"/>
        <w:numPr>
          <w:ilvl w:val="0"/>
          <w:numId w:val="7"/>
        </w:numPr>
      </w:pPr>
      <w:r w:rsidRPr="006A09CB">
        <w:rPr>
          <w:b/>
          <w:bCs/>
        </w:rPr>
        <w:t>Interoperability:</w:t>
      </w:r>
      <w:r>
        <w:t xml:space="preserve"> </w:t>
      </w:r>
      <w:r w:rsidR="000461F6">
        <w:t xml:space="preserve">As the number of software applications </w:t>
      </w:r>
      <w:r w:rsidR="000630D6">
        <w:t>increases</w:t>
      </w:r>
      <w:r w:rsidR="000461F6">
        <w:t>, the need to manage how data is</w:t>
      </w:r>
      <w:r w:rsidR="00275869">
        <w:t xml:space="preserve"> connected</w:t>
      </w:r>
      <w:r w:rsidR="00AB79E1">
        <w:t xml:space="preserve"> and maintained</w:t>
      </w:r>
      <w:r w:rsidR="0065169B">
        <w:t xml:space="preserve"> and governed</w:t>
      </w:r>
      <w:r w:rsidR="00275869">
        <w:t xml:space="preserve"> also </w:t>
      </w:r>
      <w:r w:rsidR="002554B8">
        <w:t>increase</w:t>
      </w:r>
      <w:r w:rsidR="00C25240">
        <w:t>s</w:t>
      </w:r>
      <w:r w:rsidR="002554B8">
        <w:t xml:space="preserve">.  </w:t>
      </w:r>
    </w:p>
    <w:p w14:paraId="6FD97986" w14:textId="4C64B47D" w:rsidR="005F522A" w:rsidRDefault="005F522A">
      <w:r>
        <w:br w:type="page"/>
      </w:r>
    </w:p>
    <w:p w14:paraId="21CB3ECC" w14:textId="29719B08" w:rsidR="006279F5" w:rsidRDefault="006B315B" w:rsidP="006279F5">
      <w:pPr>
        <w:pStyle w:val="Heading1"/>
      </w:pPr>
      <w:bookmarkStart w:id="26" w:name="_Toc122084999"/>
      <w:bookmarkStart w:id="27" w:name="_Toc134000835"/>
      <w:r>
        <w:lastRenderedPageBreak/>
        <w:t>Logistics</w:t>
      </w:r>
      <w:r w:rsidR="006279F5">
        <w:t xml:space="preserve"> </w:t>
      </w:r>
      <w:r w:rsidR="00177041">
        <w:t>Processes</w:t>
      </w:r>
      <w:bookmarkEnd w:id="26"/>
      <w:bookmarkEnd w:id="27"/>
    </w:p>
    <w:p w14:paraId="166CA81A" w14:textId="1902B5E0" w:rsidR="00A1178B" w:rsidRDefault="00AC2F63" w:rsidP="006279F5">
      <w:r>
        <w:t xml:space="preserve">The </w:t>
      </w:r>
      <w:r w:rsidR="006A6607">
        <w:t>logistics</w:t>
      </w:r>
      <w:r>
        <w:t xml:space="preserve"> process</w:t>
      </w:r>
      <w:r w:rsidR="006279F5">
        <w:t xml:space="preserve"> dictates where </w:t>
      </w:r>
      <w:r w:rsidR="000A325F">
        <w:t xml:space="preserve">and how </w:t>
      </w:r>
      <w:r w:rsidR="006279F5">
        <w:t>commodities are stored</w:t>
      </w:r>
      <w:r w:rsidR="0056509C">
        <w:t xml:space="preserve">, </w:t>
      </w:r>
      <w:r w:rsidR="00D960B5">
        <w:t xml:space="preserve">distributed </w:t>
      </w:r>
      <w:r w:rsidR="006279F5">
        <w:t>and who makes the key decisions at each step in the value chain.</w:t>
      </w:r>
      <w:r>
        <w:t xml:space="preserve">  The logistics process</w:t>
      </w:r>
      <w:r w:rsidR="00042604">
        <w:t>es</w:t>
      </w:r>
      <w:r w:rsidR="006A6607">
        <w:t xml:space="preserve"> continually </w:t>
      </w:r>
      <w:r w:rsidR="000E34DF">
        <w:t>exchange</w:t>
      </w:r>
      <w:r w:rsidR="006A6607">
        <w:t xml:space="preserve"> data</w:t>
      </w:r>
      <w:r w:rsidR="00042604">
        <w:t xml:space="preserve"> and </w:t>
      </w:r>
      <w:r w:rsidR="000E34DF">
        <w:t>connect</w:t>
      </w:r>
      <w:r w:rsidR="00042604">
        <w:t xml:space="preserve"> with the larger supply chain </w:t>
      </w:r>
      <w:r w:rsidR="00842608">
        <w:t>processes for forecasting &amp; planning, procurement</w:t>
      </w:r>
      <w:r w:rsidR="00C44EBC">
        <w:t xml:space="preserve">, </w:t>
      </w:r>
      <w:r w:rsidR="00842608">
        <w:t>ordering</w:t>
      </w:r>
      <w:r w:rsidR="009D5BDE">
        <w:t>, transportation</w:t>
      </w:r>
      <w:r w:rsidR="00842608">
        <w:t xml:space="preserve"> and emerging </w:t>
      </w:r>
      <w:r w:rsidR="000E34DF">
        <w:t xml:space="preserve">capabilities </w:t>
      </w:r>
      <w:r w:rsidR="00C85FF5">
        <w:t xml:space="preserve">to support End to End visibility and </w:t>
      </w:r>
      <w:r w:rsidR="000E34DF">
        <w:t>Track &amp; Trace</w:t>
      </w:r>
      <w:r w:rsidR="00842608">
        <w:t>.</w:t>
      </w:r>
      <w:r>
        <w:t xml:space="preserve"> </w:t>
      </w:r>
      <w:r w:rsidR="006279F5">
        <w:t xml:space="preserve">  </w:t>
      </w:r>
    </w:p>
    <w:p w14:paraId="540CF905" w14:textId="00B513C5" w:rsidR="000C0DA4" w:rsidRDefault="00A4637B" w:rsidP="006279F5">
      <w:r>
        <w:t>Countries can and will have multiple design approaches</w:t>
      </w:r>
      <w:r w:rsidR="005C50A1">
        <w:t xml:space="preserve"> to how their supply chain’s function.  The software employed must support this diversity</w:t>
      </w:r>
      <w:r w:rsidR="001A5ED4">
        <w:t xml:space="preserve"> with flexibility.  </w:t>
      </w:r>
      <w:r w:rsidR="008063AC">
        <w:t>The primary focus of this TSS is on the role of eLMIS</w:t>
      </w:r>
      <w:r w:rsidR="00EA6F95">
        <w:t>.  It is important to note that in most cases,</w:t>
      </w:r>
      <w:r w:rsidR="006B09D4">
        <w:t xml:space="preserve"> commodities are moving across organizational boundaries transitioning from </w:t>
      </w:r>
      <w:r w:rsidR="00EE1452">
        <w:t xml:space="preserve">logistics organization staffed by dedicated supply chain professionals </w:t>
      </w:r>
      <w:r w:rsidR="00217AB2">
        <w:t xml:space="preserve">to health care delivery personnel </w:t>
      </w:r>
      <w:r w:rsidR="00E30029">
        <w:t>that are acting as a storeroom manager.  This transition is highlighted in the graphic below i</w:t>
      </w:r>
      <w:r w:rsidR="00995063">
        <w:t xml:space="preserve">n the transition from Regional/District warehouses to </w:t>
      </w:r>
      <w:r w:rsidR="00B41806">
        <w:t>Service Delivery Points</w:t>
      </w:r>
      <w:r w:rsidR="00995063">
        <w:t>.</w:t>
      </w:r>
    </w:p>
    <w:p w14:paraId="0BC06D40" w14:textId="531FB14D" w:rsidR="00AD0101" w:rsidRDefault="000D3314" w:rsidP="006279F5">
      <w:r>
        <w:rPr>
          <w:noProof/>
        </w:rPr>
        <w:drawing>
          <wp:inline distT="0" distB="0" distL="0" distR="0" wp14:anchorId="01E1BA2F" wp14:editId="4AC9AD38">
            <wp:extent cx="5943600" cy="3168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168015"/>
                    </a:xfrm>
                    <a:prstGeom prst="rect">
                      <a:avLst/>
                    </a:prstGeom>
                  </pic:spPr>
                </pic:pic>
              </a:graphicData>
            </a:graphic>
          </wp:inline>
        </w:drawing>
      </w:r>
    </w:p>
    <w:p w14:paraId="2805780F" w14:textId="77777777" w:rsidR="00B41806" w:rsidRDefault="00B41806" w:rsidP="006279F5"/>
    <w:p w14:paraId="65C7A4CA" w14:textId="134CFEBE" w:rsidR="006279F5" w:rsidRDefault="00713C54" w:rsidP="006279F5">
      <w:r>
        <w:t>Regardless of the</w:t>
      </w:r>
      <w:r w:rsidR="006279F5">
        <w:t xml:space="preserve"> design used, at each location in the supply chain where commodities are stored there are core responsibilities in common that must be met on </w:t>
      </w:r>
      <w:r w:rsidR="00900842">
        <w:t>handling</w:t>
      </w:r>
      <w:r w:rsidR="006279F5">
        <w:t xml:space="preserve"> the commodities </w:t>
      </w:r>
      <w:r w:rsidR="006279F5" w:rsidRPr="009F573F">
        <w:rPr>
          <w:b/>
          <w:bCs/>
        </w:rPr>
        <w:t>entering</w:t>
      </w:r>
      <w:r w:rsidR="006279F5">
        <w:t xml:space="preserve"> the supply chain, </w:t>
      </w:r>
      <w:r w:rsidR="006279F5" w:rsidRPr="00FF6F4A">
        <w:t>managing</w:t>
      </w:r>
      <w:r w:rsidR="006279F5">
        <w:t xml:space="preserve"> their location and </w:t>
      </w:r>
      <w:r w:rsidR="006279F5" w:rsidRPr="009F573F">
        <w:rPr>
          <w:b/>
          <w:bCs/>
        </w:rPr>
        <w:t>movement</w:t>
      </w:r>
      <w:r w:rsidR="006279F5">
        <w:t xml:space="preserve"> through the supply chain, </w:t>
      </w:r>
      <w:r w:rsidR="002727F2">
        <w:t>tracking</w:t>
      </w:r>
      <w:r w:rsidR="006279F5">
        <w:t xml:space="preserve"> their </w:t>
      </w:r>
      <w:r w:rsidR="006279F5" w:rsidRPr="009F573F">
        <w:rPr>
          <w:b/>
          <w:bCs/>
        </w:rPr>
        <w:t>exit</w:t>
      </w:r>
      <w:r w:rsidR="006279F5">
        <w:t xml:space="preserve"> from the</w:t>
      </w:r>
      <w:r w:rsidR="00570D9C">
        <w:t>ir portion of the</w:t>
      </w:r>
      <w:r w:rsidR="006279F5">
        <w:t xml:space="preserve"> supply </w:t>
      </w:r>
      <w:r w:rsidR="009426D4">
        <w:t>chain</w:t>
      </w:r>
      <w:r w:rsidR="006279F5">
        <w:t>.   These core responsibilities will be referred to under the Inbound Processing, Inventory Management and Outbound Processing requirements.</w:t>
      </w:r>
    </w:p>
    <w:p w14:paraId="35A85545" w14:textId="0D6D3DB5" w:rsidR="00B93FC1" w:rsidRDefault="006279F5" w:rsidP="006279F5">
      <w:r>
        <w:t xml:space="preserve">While every location in the supply chain has these core responsibilities, </w:t>
      </w:r>
      <w:r w:rsidR="006D0D55">
        <w:t xml:space="preserve">every location also </w:t>
      </w:r>
      <w:r w:rsidR="008B6D07">
        <w:t>ha</w:t>
      </w:r>
      <w:r w:rsidR="006D0D55" w:rsidRPr="006D0D55">
        <w:t xml:space="preserve">s the need to share data.  Every point in the supply chain has a responsibility to share the minimum stock disposition to assess the overall health and needs of the supply chain.  To do this, facility / location identification, product identification and supplier identification must be mastered and aligned across sites.  </w:t>
      </w:r>
      <w:r w:rsidR="008B6D07">
        <w:t>T</w:t>
      </w:r>
      <w:r>
        <w:t xml:space="preserve">he extended responsibilities of Forecasting and Planning, </w:t>
      </w:r>
      <w:r w:rsidR="000A3674">
        <w:t xml:space="preserve">Supplier &amp; Contract Management, </w:t>
      </w:r>
      <w:r w:rsidR="003D734A">
        <w:t>Procurement Management</w:t>
      </w:r>
      <w:r>
        <w:t xml:space="preserve">, Order Management, and </w:t>
      </w:r>
      <w:r w:rsidR="00D14CEF">
        <w:t>Transportation</w:t>
      </w:r>
      <w:r>
        <w:t xml:space="preserve"> Management activities are heavily </w:t>
      </w:r>
      <w:r>
        <w:lastRenderedPageBreak/>
        <w:t xml:space="preserve">affected by the supply chain design chosen and correspondingly affect what capabilities are needed at each location.  </w:t>
      </w:r>
    </w:p>
    <w:p w14:paraId="0CFC030D" w14:textId="3FBD3879" w:rsidR="006279F5" w:rsidRDefault="006279F5" w:rsidP="006279F5">
      <w:pPr>
        <w:pStyle w:val="Heading3"/>
      </w:pPr>
      <w:bookmarkStart w:id="28" w:name="_Toc122085000"/>
      <w:bookmarkStart w:id="29" w:name="_Toc134000836"/>
      <w:r>
        <w:t>Terminology</w:t>
      </w:r>
      <w:r w:rsidR="00206C04">
        <w:t xml:space="preserve"> and </w:t>
      </w:r>
      <w:r w:rsidR="00487EEF">
        <w:t>the Core Process</w:t>
      </w:r>
      <w:bookmarkEnd w:id="28"/>
      <w:bookmarkEnd w:id="29"/>
    </w:p>
    <w:p w14:paraId="3B0DC24B" w14:textId="7211F24D" w:rsidR="006279F5" w:rsidRDefault="00F3735A" w:rsidP="006279F5">
      <w:r>
        <w:t xml:space="preserve">The term Warehouse Management is one that is frequently used to describe the combined features needed to run a large </w:t>
      </w:r>
      <w:r w:rsidR="00822508">
        <w:t>full-scale</w:t>
      </w:r>
      <w:r>
        <w:t xml:space="preserve"> warehouse</w:t>
      </w:r>
      <w:r w:rsidR="001A5561">
        <w:t xml:space="preserve"> </w:t>
      </w:r>
      <w:r w:rsidR="00B12BA0">
        <w:t>with multiple buildings</w:t>
      </w:r>
      <w:r w:rsidR="00885EB0">
        <w:t xml:space="preserve"> </w:t>
      </w:r>
      <w:r w:rsidR="001A5561">
        <w:t xml:space="preserve">dedicated to a supply chain hub and staffed with dedicated supply chain professionals.  </w:t>
      </w:r>
      <w:r w:rsidR="00822508">
        <w:t xml:space="preserve">This can lead to confusion when attempting to describe </w:t>
      </w:r>
      <w:r w:rsidR="000F4F8B">
        <w:t>the same</w:t>
      </w:r>
      <w:r w:rsidR="00822508">
        <w:t xml:space="preserve"> </w:t>
      </w:r>
      <w:r w:rsidR="008B18DF">
        <w:t xml:space="preserve">type of functionality when used at </w:t>
      </w:r>
      <w:r w:rsidR="00D44040">
        <w:t>a Health</w:t>
      </w:r>
      <w:r w:rsidR="008B18DF">
        <w:t xml:space="preserve"> Facility such as hospital or a Health Post</w:t>
      </w:r>
      <w:r w:rsidR="00885EB0">
        <w:t xml:space="preserve"> that </w:t>
      </w:r>
      <w:r w:rsidR="00D44040">
        <w:t>has</w:t>
      </w:r>
      <w:r w:rsidR="00885EB0">
        <w:t xml:space="preserve"> a single room for storing inventory</w:t>
      </w:r>
      <w:r w:rsidR="000F4F8B">
        <w:t>.</w:t>
      </w:r>
    </w:p>
    <w:p w14:paraId="48BA4561" w14:textId="622CD067" w:rsidR="000F4F8B" w:rsidRDefault="000F4F8B" w:rsidP="006279F5">
      <w:r>
        <w:t xml:space="preserve">Health Facilities and Health Posts </w:t>
      </w:r>
      <w:r w:rsidR="00042F45">
        <w:t xml:space="preserve">have differing needs and frequently have health care workers that are </w:t>
      </w:r>
      <w:r w:rsidR="00B44F44">
        <w:t>performing</w:t>
      </w:r>
      <w:r w:rsidR="00042F45">
        <w:t xml:space="preserve"> supply chain functions</w:t>
      </w:r>
      <w:r w:rsidR="00383C44">
        <w:t xml:space="preserve">.  </w:t>
      </w:r>
      <w:r w:rsidR="008F223D">
        <w:t>When commodities enter these locations</w:t>
      </w:r>
      <w:r w:rsidR="007048D0">
        <w:t>,</w:t>
      </w:r>
      <w:r w:rsidR="00B4572A">
        <w:t xml:space="preserve"> </w:t>
      </w:r>
      <w:r w:rsidR="003C0F18">
        <w:t xml:space="preserve">the buildings, personnel and software are handled and supported by </w:t>
      </w:r>
      <w:r w:rsidR="00B4572A">
        <w:t xml:space="preserve">a different organization </w:t>
      </w:r>
      <w:r w:rsidR="00222F58">
        <w:t>than</w:t>
      </w:r>
      <w:r w:rsidR="00B4572A">
        <w:t xml:space="preserve"> that supporting the warehouses.  </w:t>
      </w:r>
      <w:r w:rsidR="00383C44">
        <w:t xml:space="preserve">These locations have </w:t>
      </w:r>
      <w:r w:rsidR="00862D98">
        <w:t>the greatest</w:t>
      </w:r>
      <w:r w:rsidR="00383C44">
        <w:t xml:space="preserve"> variability in the environmental and infrastructure conditions for power</w:t>
      </w:r>
      <w:r w:rsidR="00D701E4">
        <w:t>,</w:t>
      </w:r>
      <w:r w:rsidR="00383C44">
        <w:t xml:space="preserve"> connectivity,</w:t>
      </w:r>
      <w:r w:rsidR="007C6A8A">
        <w:t xml:space="preserve"> and</w:t>
      </w:r>
      <w:r w:rsidR="00383C44">
        <w:t xml:space="preserve"> </w:t>
      </w:r>
      <w:r w:rsidR="00862D98">
        <w:t>temperature controls</w:t>
      </w:r>
      <w:r w:rsidR="003750FC">
        <w:t>, and staffing needs</w:t>
      </w:r>
      <w:r w:rsidR="000E6DA5">
        <w:t xml:space="preserve"> </w:t>
      </w:r>
      <w:r w:rsidR="001B49F0">
        <w:t>dictat</w:t>
      </w:r>
      <w:r w:rsidR="00BB75DF">
        <w:t>ing</w:t>
      </w:r>
      <w:r w:rsidR="001B49F0">
        <w:t xml:space="preserve"> what types of technology are appropriate.</w:t>
      </w:r>
      <w:r w:rsidR="000E2101">
        <w:t xml:space="preserve">  </w:t>
      </w:r>
      <w:r w:rsidR="00B77CBE">
        <w:t>This has traditionally been labeled as ‘eLMIS’</w:t>
      </w:r>
      <w:r w:rsidR="00D45973">
        <w:t xml:space="preserve"> in the global development context.  The </w:t>
      </w:r>
      <w:r w:rsidR="001C7607">
        <w:t xml:space="preserve">most analogous term in the </w:t>
      </w:r>
      <w:r w:rsidR="00D45973">
        <w:t xml:space="preserve">commercial </w:t>
      </w:r>
      <w:r w:rsidR="001C7607">
        <w:t xml:space="preserve">context </w:t>
      </w:r>
      <w:r w:rsidR="00D45973">
        <w:t xml:space="preserve">would </w:t>
      </w:r>
      <w:r w:rsidR="001C7607">
        <w:t>be Storeroom Management</w:t>
      </w:r>
      <w:r w:rsidR="00B77CBE">
        <w:t>.</w:t>
      </w:r>
    </w:p>
    <w:p w14:paraId="44D28CE2" w14:textId="28458EB2" w:rsidR="00182126" w:rsidRDefault="009A3B3E" w:rsidP="006279F5">
      <w:r>
        <w:t xml:space="preserve">While the capabilities overlap between a fully dedicated </w:t>
      </w:r>
      <w:r w:rsidR="00F8317C">
        <w:t>warehouse and that of eLMIS/storeroom the appropriateness of the software in use does not.  eLMIS</w:t>
      </w:r>
      <w:r w:rsidR="005B10E2">
        <w:t xml:space="preserve"> software serves a different set of users and is most frequently with a different level of infrastructure.  However, in this document, when describing ‘Warehouse Management’ the intent is that we are describing the capabilities for use at that of an eLMIS/storeroom location.</w:t>
      </w:r>
    </w:p>
    <w:p w14:paraId="41102A11" w14:textId="433BD0D6" w:rsidR="00594D53" w:rsidRDefault="00594D53" w:rsidP="00594D53">
      <w:pPr>
        <w:pStyle w:val="Heading1"/>
      </w:pPr>
      <w:bookmarkStart w:id="30" w:name="_Toc122085001"/>
      <w:bookmarkStart w:id="31" w:name="_Toc134000837"/>
      <w:r>
        <w:t>Requirements</w:t>
      </w:r>
      <w:bookmarkEnd w:id="30"/>
      <w:bookmarkEnd w:id="31"/>
    </w:p>
    <w:p w14:paraId="242AA2FF" w14:textId="71BF30E3" w:rsidR="00594D53" w:rsidRDefault="00594D53" w:rsidP="00594D53">
      <w:r>
        <w:t xml:space="preserve">The following pages offer system standards and guidelines for countries and vendors looking to build out and strengthen digital supply chain capabilities. These “requirements” </w:t>
      </w:r>
      <w:r w:rsidR="001A63EF">
        <w:t xml:space="preserve">are </w:t>
      </w:r>
      <w:r>
        <w:t xml:space="preserve">for describing the use of target software standards </w:t>
      </w:r>
      <w:r w:rsidR="001A63EF">
        <w:t xml:space="preserve">and </w:t>
      </w:r>
      <w:r>
        <w:t>are grouped together to align with the concepts in common, meaning those requirements that all locations in a supply chain must support</w:t>
      </w:r>
      <w:r w:rsidR="003B36BA">
        <w:t xml:space="preserve"> being the Core Requirements and </w:t>
      </w:r>
      <w:r w:rsidR="005E6509">
        <w:t>t</w:t>
      </w:r>
      <w:r w:rsidR="003B36BA">
        <w:t>he System &amp; Interoperability</w:t>
      </w:r>
      <w:r w:rsidR="008748F3">
        <w:t xml:space="preserve"> Requirements.  The Extended Requirements are functions that are about</w:t>
      </w:r>
      <w:r w:rsidR="0027665D">
        <w:t xml:space="preserve"> connecting to the larger supply chain capabilities</w:t>
      </w:r>
      <w:r>
        <w:t xml:space="preserve">. </w:t>
      </w:r>
    </w:p>
    <w:p w14:paraId="0BEDE17A" w14:textId="28C50A38" w:rsidR="00373787" w:rsidRDefault="00D301C1" w:rsidP="00594D53">
      <w:r>
        <w:rPr>
          <w:noProof/>
        </w:rPr>
        <w:drawing>
          <wp:inline distT="0" distB="0" distL="0" distR="0" wp14:anchorId="266208EC" wp14:editId="1821CC36">
            <wp:extent cx="5943600" cy="19843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984375"/>
                    </a:xfrm>
                    <a:prstGeom prst="rect">
                      <a:avLst/>
                    </a:prstGeom>
                  </pic:spPr>
                </pic:pic>
              </a:graphicData>
            </a:graphic>
          </wp:inline>
        </w:drawing>
      </w:r>
    </w:p>
    <w:p w14:paraId="3EBFCE03" w14:textId="5803BB73" w:rsidR="00257180" w:rsidRDefault="00554B31" w:rsidP="00594D53">
      <w:r>
        <w:t>Recognizing the design principles of ‘Fit for Use</w:t>
      </w:r>
      <w:r w:rsidR="007C7BD6">
        <w:t>’, ‘</w:t>
      </w:r>
      <w:r>
        <w:t>Fit for Purpose’, ‘Diversity’ and ‘Maturity’</w:t>
      </w:r>
      <w:r w:rsidR="00574C22">
        <w:t xml:space="preserve"> a single application or solution to meet all the capabilities described in this document has not been </w:t>
      </w:r>
      <w:r w:rsidR="001130E1">
        <w:t xml:space="preserve">found </w:t>
      </w:r>
      <w:r w:rsidR="00574C22">
        <w:t xml:space="preserve">to be </w:t>
      </w:r>
      <w:r w:rsidR="00574C22">
        <w:lastRenderedPageBreak/>
        <w:t>practical</w:t>
      </w:r>
      <w:r w:rsidR="007C7BD6">
        <w:t xml:space="preserve"> to meet a </w:t>
      </w:r>
      <w:r w:rsidR="00FE3850">
        <w:t>country’s</w:t>
      </w:r>
      <w:r w:rsidR="007C7BD6">
        <w:t xml:space="preserve"> needs</w:t>
      </w:r>
      <w:r w:rsidR="00FE3850">
        <w:t xml:space="preserve">.  It is strongly recommended to </w:t>
      </w:r>
      <w:r w:rsidR="005133DB">
        <w:t>prioritize</w:t>
      </w:r>
      <w:r w:rsidR="00FE3850">
        <w:t xml:space="preserve"> which capabilities to maximize</w:t>
      </w:r>
      <w:r w:rsidR="000F588B">
        <w:t xml:space="preserve"> process efficiency and select software that is </w:t>
      </w:r>
      <w:r w:rsidR="00F30E8A">
        <w:t>highly capable with interoperability options</w:t>
      </w:r>
      <w:r w:rsidR="00574C22">
        <w:t>.</w:t>
      </w:r>
      <w:r w:rsidR="00E72841">
        <w:t xml:space="preserve">  </w:t>
      </w:r>
    </w:p>
    <w:p w14:paraId="4BEBB557" w14:textId="35C75EEF" w:rsidR="00594D53" w:rsidRDefault="00594D53" w:rsidP="00594D53">
      <w:r>
        <w:t>Each requirement is identified on a continuum of ‘Essential’, ‘Advanced’ and ‘Emerging’</w:t>
      </w:r>
      <w:r w:rsidR="00576EDD">
        <w:t>. Country governments can use the capabilit</w:t>
      </w:r>
      <w:r w:rsidR="00C5283B">
        <w:t>y requirements</w:t>
      </w:r>
      <w:r w:rsidR="00576EDD">
        <w:t xml:space="preserve"> as a guideline to select </w:t>
      </w:r>
      <w:r w:rsidR="00DC2074">
        <w:t xml:space="preserve">what priorities they </w:t>
      </w:r>
      <w:r w:rsidR="00345A9F">
        <w:t>and in what order to pursue</w:t>
      </w:r>
      <w:r>
        <w:t xml:space="preserve">.  Essential requirements are intended to be considered a </w:t>
      </w:r>
      <w:r w:rsidR="00E13BE9">
        <w:t>minimal viable offering</w:t>
      </w:r>
      <w:r>
        <w:t xml:space="preserve"> and are most appropriate for lower resource/lower maturity settings whereas Advanced are intended for higher resource/maturity settings.  Emerging requirements are for early consideration where the market direction is yet unsettled but are important and strategic enough to be considered when evaluating roadmaps.</w:t>
      </w:r>
    </w:p>
    <w:p w14:paraId="21984AE9" w14:textId="3C91B4CA" w:rsidR="004F1449" w:rsidRDefault="004F1449" w:rsidP="004F1449">
      <w:r>
        <w:t>Each requirement is also categorized by the level and reliability of available resources such as infrastructure and skilled personnel. Three</w:t>
      </w:r>
      <w:r w:rsidR="00A00CC5">
        <w:t xml:space="preserve"> </w:t>
      </w:r>
      <w:r w:rsidR="00DB7551">
        <w:t>example</w:t>
      </w:r>
      <w:r>
        <w:t xml:space="preserve"> levels of resource settings have been considered as detailed below</w:t>
      </w:r>
      <w:r w:rsidR="00A00CC5">
        <w:t xml:space="preserve"> and should be </w:t>
      </w:r>
      <w:r w:rsidR="00AF365D">
        <w:t xml:space="preserve">viewed </w:t>
      </w:r>
      <w:r w:rsidR="00963675">
        <w:t>as a continuum</w:t>
      </w:r>
      <w:r w:rsidR="001158CC">
        <w:t xml:space="preserve">. </w:t>
      </w:r>
      <w:r w:rsidR="007E219B">
        <w:t xml:space="preserve">The purpose of the resource setting level is to help </w:t>
      </w:r>
      <w:r w:rsidR="00A6139C">
        <w:t xml:space="preserve">guide the solutions </w:t>
      </w:r>
      <w:r w:rsidR="00E754DC">
        <w:t xml:space="preserve">that </w:t>
      </w:r>
      <w:r w:rsidR="00A6139C">
        <w:t xml:space="preserve">are Fit for Use for the </w:t>
      </w:r>
      <w:r w:rsidR="00905547">
        <w:t>environment.</w:t>
      </w:r>
      <w:r w:rsidR="00A6139C">
        <w:t xml:space="preserve"> </w:t>
      </w:r>
    </w:p>
    <w:p w14:paraId="6A7E8A9C" w14:textId="1A22B968" w:rsidR="004F1449" w:rsidRDefault="004F1449" w:rsidP="004F1449">
      <w:pPr>
        <w:pStyle w:val="ListParagraph"/>
        <w:numPr>
          <w:ilvl w:val="0"/>
          <w:numId w:val="11"/>
        </w:numPr>
      </w:pPr>
      <w:r w:rsidRPr="6E0E79C8">
        <w:rPr>
          <w:b/>
          <w:bCs/>
        </w:rPr>
        <w:t>Low Resource</w:t>
      </w:r>
      <w:r>
        <w:rPr>
          <w:b/>
          <w:bCs/>
        </w:rPr>
        <w:t xml:space="preserve"> </w:t>
      </w:r>
      <w:r w:rsidRPr="6E0E79C8">
        <w:rPr>
          <w:b/>
          <w:bCs/>
        </w:rPr>
        <w:t>Setting</w:t>
      </w:r>
      <w:r>
        <w:t xml:space="preserve"> – This represents downstream supply chain facilities such as health posts that may not have access to a desktop or laptop. Operations would mainly focus on managing inventory, requesting replenishments, and issuing. Operations would be performed on mobile phones in such settings. Low resource settings often lack access to people skilled in supply chain operations. Such settings also lack consistent and reliable access to </w:t>
      </w:r>
      <w:r w:rsidR="00DD6753">
        <w:t xml:space="preserve">the </w:t>
      </w:r>
      <w:r>
        <w:t>internet and hence require offline system capabilities to perform operations and sync with the main system once online.</w:t>
      </w:r>
    </w:p>
    <w:p w14:paraId="139864D5" w14:textId="78F72BAE" w:rsidR="006C6F8C" w:rsidRDefault="006C6F8C" w:rsidP="00316623">
      <w:pPr>
        <w:pStyle w:val="ListParagraph"/>
        <w:numPr>
          <w:ilvl w:val="1"/>
          <w:numId w:val="11"/>
        </w:numPr>
      </w:pPr>
      <w:r>
        <w:t>Examples could include remote health posts and community health workers</w:t>
      </w:r>
      <w:r w:rsidR="00094BE1">
        <w:t>.</w:t>
      </w:r>
    </w:p>
    <w:p w14:paraId="5860F0E8" w14:textId="27F497E8" w:rsidR="006C6F8C" w:rsidRDefault="006C6F8C" w:rsidP="006C6F8C">
      <w:pPr>
        <w:pStyle w:val="ListParagraph"/>
        <w:numPr>
          <w:ilvl w:val="0"/>
          <w:numId w:val="11"/>
        </w:numPr>
      </w:pPr>
      <w:r w:rsidRPr="00AA40E4">
        <w:rPr>
          <w:b/>
          <w:bCs/>
        </w:rPr>
        <w:t xml:space="preserve">Medium </w:t>
      </w:r>
      <w:r w:rsidR="004F1449" w:rsidRPr="6E0E79C8">
        <w:rPr>
          <w:b/>
          <w:bCs/>
        </w:rPr>
        <w:t>Resource</w:t>
      </w:r>
      <w:r w:rsidRPr="00AA40E4">
        <w:rPr>
          <w:b/>
          <w:bCs/>
        </w:rPr>
        <w:t xml:space="preserve"> Setting</w:t>
      </w:r>
      <w:r>
        <w:t xml:space="preserve"> – This represents supply chain facilities that have </w:t>
      </w:r>
      <w:r w:rsidR="00DD6753">
        <w:t xml:space="preserve">a </w:t>
      </w:r>
      <w:r>
        <w:t xml:space="preserve">limited number of desktops or laptops with limited internet connectivity. Operations in such settings may not involve </w:t>
      </w:r>
      <w:r w:rsidR="00DD6753">
        <w:t xml:space="preserve">a </w:t>
      </w:r>
      <w:r>
        <w:t>high volume of commodities and transactions. Such facilities may not require extensive location or bin management to manage inventory.</w:t>
      </w:r>
      <w:r w:rsidR="001F3BC2">
        <w:t xml:space="preserve"> Users in such settings are skilled </w:t>
      </w:r>
      <w:r w:rsidR="00DD6753">
        <w:t>at</w:t>
      </w:r>
      <w:r w:rsidR="001F3BC2">
        <w:t xml:space="preserve"> perform</w:t>
      </w:r>
      <w:r w:rsidR="00094BE1">
        <w:t>ing</w:t>
      </w:r>
      <w:r w:rsidR="001F3BC2">
        <w:t xml:space="preserve"> basic inventory operations such as receiving using simple barcode scanners.</w:t>
      </w:r>
    </w:p>
    <w:p w14:paraId="1A06D098" w14:textId="2EC84AD7" w:rsidR="006C6F8C" w:rsidRDefault="006C6F8C" w:rsidP="00316623">
      <w:pPr>
        <w:pStyle w:val="ListParagraph"/>
        <w:numPr>
          <w:ilvl w:val="1"/>
          <w:numId w:val="11"/>
        </w:numPr>
      </w:pPr>
      <w:r>
        <w:t xml:space="preserve">Examples include district warehouses, service delivery points, </w:t>
      </w:r>
      <w:r w:rsidR="00974C0C">
        <w:t xml:space="preserve">secondary care </w:t>
      </w:r>
      <w:r>
        <w:t>hospitals or health facilities</w:t>
      </w:r>
      <w:r w:rsidR="00094BE1">
        <w:t>.</w:t>
      </w:r>
    </w:p>
    <w:p w14:paraId="127D28AB" w14:textId="05C0E2E7" w:rsidR="004F1449" w:rsidRDefault="004F1449" w:rsidP="004F1449">
      <w:pPr>
        <w:pStyle w:val="ListParagraph"/>
        <w:numPr>
          <w:ilvl w:val="0"/>
          <w:numId w:val="11"/>
        </w:numPr>
      </w:pPr>
      <w:r w:rsidRPr="6E0E79C8">
        <w:rPr>
          <w:b/>
          <w:bCs/>
        </w:rPr>
        <w:t>High Resource Setting</w:t>
      </w:r>
      <w:r>
        <w:t xml:space="preserve"> - This represents larger warehouses that involve</w:t>
      </w:r>
      <w:r w:rsidR="00085FA0">
        <w:t xml:space="preserve"> a</w:t>
      </w:r>
      <w:r>
        <w:t xml:space="preserve"> higher volume of transactions and commodities. The users in such warehouses have access to multiple workstations such as desktops or laptops. Such locations are located where internet connectivity is mostly reliable. Users in such locations are skilled </w:t>
      </w:r>
      <w:r w:rsidR="00020FE6">
        <w:t>in performing</w:t>
      </w:r>
      <w:r>
        <w:t xml:space="preserve"> extensive warehouse and collaboration processes such as order management, procurement, receiving and location management</w:t>
      </w:r>
      <w:r w:rsidR="009D0565">
        <w:t xml:space="preserve"> and have dedicated supply chain staff</w:t>
      </w:r>
      <w:r>
        <w:t>. Users may also have access to performing operations using handheld mobile computers.</w:t>
      </w:r>
    </w:p>
    <w:p w14:paraId="72A11FA9" w14:textId="3DBD1F8B" w:rsidR="00566DB1" w:rsidRDefault="004F1449" w:rsidP="00316623">
      <w:pPr>
        <w:pStyle w:val="ListParagraph"/>
        <w:numPr>
          <w:ilvl w:val="1"/>
          <w:numId w:val="11"/>
        </w:numPr>
      </w:pPr>
      <w:r>
        <w:t>Examples include central warehouses</w:t>
      </w:r>
      <w:r w:rsidR="000D1D85">
        <w:t xml:space="preserve">, </w:t>
      </w:r>
      <w:r>
        <w:t>central medical stores</w:t>
      </w:r>
      <w:r w:rsidR="000D1D85">
        <w:t xml:space="preserve">, regional hubs and </w:t>
      </w:r>
      <w:r w:rsidR="00414E33">
        <w:t>tertiary care hospitals</w:t>
      </w:r>
      <w:r w:rsidR="00094BE1">
        <w:t>.</w:t>
      </w:r>
    </w:p>
    <w:p w14:paraId="7947F492" w14:textId="77777777" w:rsidR="00401874" w:rsidRDefault="00401874" w:rsidP="00401874"/>
    <w:p w14:paraId="12BD81FE" w14:textId="5BC3956A" w:rsidR="00401874" w:rsidRDefault="00401874" w:rsidP="43FC1F91">
      <w:pPr>
        <w:sectPr w:rsidR="00401874" w:rsidSect="009848B4">
          <w:pgSz w:w="12240" w:h="15840"/>
          <w:pgMar w:top="1440" w:right="1440" w:bottom="1440" w:left="1440" w:header="720" w:footer="720" w:gutter="0"/>
          <w:pgNumType w:start="1"/>
          <w:cols w:space="720"/>
          <w:docGrid w:linePitch="360"/>
        </w:sectPr>
      </w:pPr>
    </w:p>
    <w:p w14:paraId="652C5600" w14:textId="77777777" w:rsidR="00E43CB8" w:rsidRPr="001A02F0" w:rsidRDefault="00E43CB8" w:rsidP="001A02F0"/>
    <w:p w14:paraId="7F51931C" w14:textId="6FCCE682" w:rsidR="00E43CB8" w:rsidRDefault="00687BFE" w:rsidP="00276F28">
      <w:pPr>
        <w:pStyle w:val="Heading2"/>
      </w:pPr>
      <w:bookmarkStart w:id="32" w:name="_Toc122085002"/>
      <w:bookmarkStart w:id="33" w:name="_Toc134000838"/>
      <w:r>
        <w:t xml:space="preserve">Requirements </w:t>
      </w:r>
      <w:r w:rsidR="009E5C9A">
        <w:t>–</w:t>
      </w:r>
      <w:r>
        <w:t xml:space="preserve"> </w:t>
      </w:r>
      <w:r w:rsidR="00E57A0B">
        <w:t>Common</w:t>
      </w:r>
      <w:bookmarkEnd w:id="32"/>
      <w:bookmarkEnd w:id="33"/>
    </w:p>
    <w:p w14:paraId="503C4223" w14:textId="4394296F" w:rsidR="474B8DBB" w:rsidRDefault="00E57A0B" w:rsidP="6E0E79C8">
      <w:r>
        <w:t>Requirements in c</w:t>
      </w:r>
      <w:r w:rsidR="00FC71FE">
        <w:t xml:space="preserve">ommon to all locations where inventory </w:t>
      </w:r>
      <w:r w:rsidR="0050023C">
        <w:t>is</w:t>
      </w:r>
      <w:r w:rsidR="006F4CC3">
        <w:t xml:space="preserve"> </w:t>
      </w:r>
      <w:r w:rsidR="00FC71FE">
        <w:t>stored regardless of the supply</w:t>
      </w:r>
      <w:r w:rsidR="009C66D4">
        <w:t xml:space="preserve"> chain design</w:t>
      </w:r>
      <w:r w:rsidR="00503D70">
        <w:t xml:space="preserve"> employed</w:t>
      </w:r>
      <w:r w:rsidR="001D2C2B">
        <w:t xml:space="preserve"> where commodities are received, stored, and passed on to another location or issued for use</w:t>
      </w:r>
      <w:r w:rsidR="009C66D4">
        <w:t>.</w:t>
      </w:r>
      <w:r w:rsidR="00E43CB8">
        <w:t xml:space="preserve">  </w:t>
      </w:r>
      <w:r w:rsidR="00021512">
        <w:t>A</w:t>
      </w:r>
      <w:r w:rsidR="474B8DBB">
        <w:t xml:space="preserve"> typical eLMIS would include a combination of certain </w:t>
      </w:r>
      <w:r w:rsidR="00C95769">
        <w:t>Warehouse Management Systems (</w:t>
      </w:r>
      <w:r w:rsidR="474B8DBB">
        <w:t>WMS</w:t>
      </w:r>
      <w:r w:rsidR="00C95769">
        <w:t>)</w:t>
      </w:r>
      <w:r w:rsidR="474B8DBB">
        <w:t xml:space="preserve"> capabilities such as inbound processing and inventory management, and certain order management system capabilities such as requisition order management and transfers.</w:t>
      </w:r>
      <w:r w:rsidR="00B245ED">
        <w:t xml:space="preserve">  </w:t>
      </w:r>
      <w:r w:rsidR="001341BD">
        <w:t xml:space="preserve">A basic last-mile eLMIS solution would be expected to have at least the </w:t>
      </w:r>
      <w:r w:rsidR="00203865">
        <w:t>capabilities for a low-resource setting.</w:t>
      </w:r>
    </w:p>
    <w:p w14:paraId="33CE047E" w14:textId="44BAA782" w:rsidR="00E43CB8" w:rsidRDefault="00142676" w:rsidP="00EF689B">
      <w:r>
        <w:t xml:space="preserve">Each warehouse or </w:t>
      </w:r>
      <w:r w:rsidR="00AD365F">
        <w:t>eLMIS/</w:t>
      </w:r>
      <w:r>
        <w:t>storeroom</w:t>
      </w:r>
      <w:r w:rsidR="00742E70">
        <w:t xml:space="preserve"> location</w:t>
      </w:r>
      <w:r>
        <w:t xml:space="preserve"> must go through these basic steps</w:t>
      </w:r>
      <w:r w:rsidR="00FB5DBA">
        <w:t xml:space="preserve"> of receiving commodities, storing them and passing them on for fulfillment or use.</w:t>
      </w:r>
      <w:r w:rsidR="00FC4316">
        <w:t xml:space="preserve">  These steps must also be coordinated with the requisition / order management and transportation management functions</w:t>
      </w:r>
      <w:r w:rsidR="002A7C17">
        <w:t xml:space="preserve"> </w:t>
      </w:r>
      <w:r w:rsidR="00FC4316">
        <w:t>that may</w:t>
      </w:r>
      <w:r w:rsidR="00753F9A">
        <w:t xml:space="preserve"> be </w:t>
      </w:r>
      <w:r w:rsidR="00DB3314">
        <w:t xml:space="preserve">handled in a separate system or in a </w:t>
      </w:r>
      <w:r w:rsidR="003D2247">
        <w:t>primarily</w:t>
      </w:r>
      <w:r w:rsidR="00DB3314">
        <w:t xml:space="preserve"> </w:t>
      </w:r>
      <w:r w:rsidR="00AA022C">
        <w:t>paper-based</w:t>
      </w:r>
      <w:r w:rsidR="00DB3314">
        <w:t xml:space="preserve"> approach.</w:t>
      </w:r>
      <w:r w:rsidR="00661BCD">
        <w:t xml:space="preserve">  </w:t>
      </w:r>
    </w:p>
    <w:p w14:paraId="1E57E169" w14:textId="09A88680" w:rsidR="007D7B53" w:rsidRPr="00EC2B0F" w:rsidRDefault="2FC03025" w:rsidP="00EF689B">
      <w:pPr>
        <w:rPr>
          <w:b/>
          <w:bCs/>
          <w:u w:val="single"/>
        </w:rPr>
      </w:pPr>
      <w:r w:rsidRPr="6E0E79C8">
        <w:rPr>
          <w:b/>
          <w:bCs/>
          <w:u w:val="single"/>
        </w:rPr>
        <w:t>Resource</w:t>
      </w:r>
      <w:r w:rsidR="00D24D51">
        <w:rPr>
          <w:b/>
          <w:bCs/>
          <w:u w:val="single"/>
        </w:rPr>
        <w:t xml:space="preserve"> </w:t>
      </w:r>
      <w:r w:rsidR="005F71CC">
        <w:rPr>
          <w:b/>
          <w:bCs/>
          <w:u w:val="single"/>
        </w:rPr>
        <w:t>Level</w:t>
      </w:r>
      <w:r w:rsidR="007D7B53" w:rsidRPr="00EC2B0F">
        <w:rPr>
          <w:b/>
          <w:bCs/>
          <w:u w:val="single"/>
        </w:rPr>
        <w:t xml:space="preserve"> Legend</w:t>
      </w:r>
    </w:p>
    <w:tbl>
      <w:tblPr>
        <w:tblW w:w="12950" w:type="dxa"/>
        <w:tblLook w:val="04A0" w:firstRow="1" w:lastRow="0" w:firstColumn="1" w:lastColumn="0" w:noHBand="0" w:noVBand="1"/>
      </w:tblPr>
      <w:tblGrid>
        <w:gridCol w:w="2260"/>
        <w:gridCol w:w="10690"/>
      </w:tblGrid>
      <w:tr w:rsidR="007D7B53" w:rsidRPr="007D7B53" w14:paraId="1CCD1CFB" w14:textId="77777777" w:rsidTr="006A14A0">
        <w:trPr>
          <w:trHeight w:val="520"/>
        </w:trPr>
        <w:tc>
          <w:tcPr>
            <w:tcW w:w="2260" w:type="dxa"/>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FCE4D6"/>
            <w:noWrap/>
            <w:vAlign w:val="center"/>
            <w:hideMark/>
          </w:tcPr>
          <w:p w14:paraId="23857CD7" w14:textId="088207A8" w:rsidR="007D7B53" w:rsidRPr="00E85683" w:rsidRDefault="007D7B53" w:rsidP="007D7B53">
            <w:pPr>
              <w:spacing w:after="0" w:line="240" w:lineRule="auto"/>
              <w:rPr>
                <w:rFonts w:ascii="Calibri" w:eastAsia="Times New Roman" w:hAnsi="Calibri" w:cs="Calibri"/>
                <w:b/>
                <w:bCs/>
                <w:color w:val="000000"/>
              </w:rPr>
            </w:pPr>
            <w:r w:rsidRPr="6E0E79C8">
              <w:rPr>
                <w:rFonts w:ascii="Calibri" w:eastAsia="Times New Roman" w:hAnsi="Calibri" w:cs="Calibri"/>
                <w:b/>
                <w:color w:val="000000" w:themeColor="text1"/>
              </w:rPr>
              <w:t xml:space="preserve">Low </w:t>
            </w:r>
            <w:r w:rsidR="762163BD" w:rsidRPr="6E0E79C8">
              <w:rPr>
                <w:rFonts w:ascii="Calibri" w:eastAsia="Times New Roman" w:hAnsi="Calibri" w:cs="Calibri"/>
                <w:b/>
                <w:bCs/>
                <w:color w:val="000000" w:themeColor="text1"/>
              </w:rPr>
              <w:t xml:space="preserve">Resource </w:t>
            </w:r>
            <w:r w:rsidRPr="6E0E79C8">
              <w:rPr>
                <w:rFonts w:ascii="Calibri" w:eastAsia="Times New Roman" w:hAnsi="Calibri" w:cs="Calibri"/>
                <w:b/>
                <w:color w:val="000000" w:themeColor="text1"/>
              </w:rPr>
              <w:t>Setting</w:t>
            </w:r>
          </w:p>
        </w:tc>
        <w:tc>
          <w:tcPr>
            <w:tcW w:w="10690" w:type="dxa"/>
            <w:tcBorders>
              <w:top w:val="single" w:sz="8" w:space="0" w:color="000000" w:themeColor="text1"/>
              <w:left w:val="nil"/>
              <w:bottom w:val="single" w:sz="4" w:space="0" w:color="000000" w:themeColor="text1"/>
              <w:right w:val="single" w:sz="8" w:space="0" w:color="000000" w:themeColor="text1"/>
            </w:tcBorders>
            <w:shd w:val="clear" w:color="auto" w:fill="FFFFFF" w:themeFill="background1"/>
            <w:hideMark/>
          </w:tcPr>
          <w:p w14:paraId="53130C56" w14:textId="397B0FA5" w:rsidR="007D7B53" w:rsidRPr="00B97D61" w:rsidRDefault="007D7B53" w:rsidP="00E8284D">
            <w:pPr>
              <w:spacing w:after="0" w:line="240" w:lineRule="auto"/>
              <w:rPr>
                <w:rFonts w:ascii="Calibri" w:eastAsia="Times New Roman" w:hAnsi="Calibri" w:cs="Calibri"/>
                <w:color w:val="000000"/>
              </w:rPr>
            </w:pPr>
            <w:r w:rsidRPr="6E0E79C8">
              <w:rPr>
                <w:rFonts w:ascii="Calibri" w:eastAsia="Times New Roman" w:hAnsi="Calibri" w:cs="Calibri"/>
                <w:color w:val="000000" w:themeColor="text1"/>
              </w:rPr>
              <w:t xml:space="preserve">Requirements specifically applicable to low </w:t>
            </w:r>
            <w:r w:rsidR="0FBD74BA" w:rsidRPr="6E0E79C8">
              <w:rPr>
                <w:rFonts w:ascii="Calibri" w:eastAsia="Times New Roman" w:hAnsi="Calibri" w:cs="Calibri"/>
                <w:color w:val="000000" w:themeColor="text1"/>
              </w:rPr>
              <w:t xml:space="preserve">resource </w:t>
            </w:r>
            <w:r w:rsidRPr="6E0E79C8">
              <w:rPr>
                <w:rFonts w:ascii="Calibri" w:eastAsia="Times New Roman" w:hAnsi="Calibri" w:cs="Calibri"/>
                <w:color w:val="000000" w:themeColor="text1"/>
              </w:rPr>
              <w:t>setting, but also applicable to medium and high settings</w:t>
            </w:r>
          </w:p>
        </w:tc>
      </w:tr>
      <w:tr w:rsidR="007D7B53" w:rsidRPr="007D7B53" w14:paraId="75966B8D" w14:textId="77777777" w:rsidTr="006A14A0">
        <w:trPr>
          <w:trHeight w:val="458"/>
        </w:trPr>
        <w:tc>
          <w:tcPr>
            <w:tcW w:w="2260" w:type="dxa"/>
            <w:tcBorders>
              <w:top w:val="nil"/>
              <w:left w:val="single" w:sz="8" w:space="0" w:color="000000" w:themeColor="text1"/>
              <w:bottom w:val="dotted" w:sz="4" w:space="0" w:color="auto"/>
              <w:right w:val="dotted" w:sz="4" w:space="0" w:color="auto"/>
            </w:tcBorders>
            <w:shd w:val="clear" w:color="auto" w:fill="AFE3FF"/>
            <w:vAlign w:val="center"/>
            <w:hideMark/>
          </w:tcPr>
          <w:p w14:paraId="03DD8594" w14:textId="4D876D16" w:rsidR="007D7B53" w:rsidRPr="00E85683" w:rsidRDefault="007D7B53" w:rsidP="007D7B53">
            <w:pPr>
              <w:spacing w:after="0" w:line="240" w:lineRule="auto"/>
              <w:rPr>
                <w:rFonts w:ascii="Calibri" w:eastAsia="Times New Roman" w:hAnsi="Calibri" w:cs="Calibri"/>
                <w:b/>
                <w:bCs/>
                <w:color w:val="000000"/>
              </w:rPr>
            </w:pPr>
            <w:r w:rsidRPr="6E0E79C8">
              <w:rPr>
                <w:rFonts w:ascii="Calibri" w:eastAsia="Times New Roman" w:hAnsi="Calibri" w:cs="Calibri"/>
                <w:b/>
                <w:color w:val="000000" w:themeColor="text1"/>
              </w:rPr>
              <w:t xml:space="preserve">Medium </w:t>
            </w:r>
            <w:r w:rsidR="21AAA475" w:rsidRPr="6E0E79C8">
              <w:rPr>
                <w:rFonts w:ascii="Calibri" w:eastAsia="Times New Roman" w:hAnsi="Calibri" w:cs="Calibri"/>
                <w:b/>
                <w:bCs/>
                <w:color w:val="000000" w:themeColor="text1"/>
              </w:rPr>
              <w:t xml:space="preserve">Resource </w:t>
            </w:r>
            <w:r w:rsidRPr="6E0E79C8">
              <w:rPr>
                <w:rFonts w:ascii="Calibri" w:eastAsia="Times New Roman" w:hAnsi="Calibri" w:cs="Calibri"/>
                <w:b/>
                <w:color w:val="000000" w:themeColor="text1"/>
              </w:rPr>
              <w:t>Setting</w:t>
            </w:r>
          </w:p>
        </w:tc>
        <w:tc>
          <w:tcPr>
            <w:tcW w:w="10690" w:type="dxa"/>
            <w:tcBorders>
              <w:top w:val="nil"/>
              <w:left w:val="single" w:sz="4" w:space="0" w:color="000000" w:themeColor="text1"/>
              <w:bottom w:val="single" w:sz="4" w:space="0" w:color="000000" w:themeColor="text1"/>
              <w:right w:val="single" w:sz="8" w:space="0" w:color="000000" w:themeColor="text1"/>
            </w:tcBorders>
            <w:shd w:val="clear" w:color="auto" w:fill="FFFFFF" w:themeFill="background1"/>
            <w:hideMark/>
          </w:tcPr>
          <w:p w14:paraId="3F0C8BB4" w14:textId="515662BC" w:rsidR="004132EA" w:rsidRDefault="007D7B53" w:rsidP="00E8284D">
            <w:pPr>
              <w:spacing w:after="0" w:line="240" w:lineRule="auto"/>
              <w:rPr>
                <w:rFonts w:ascii="Calibri" w:eastAsia="Times New Roman" w:hAnsi="Calibri" w:cs="Calibri"/>
                <w:color w:val="000000"/>
              </w:rPr>
            </w:pPr>
            <w:r w:rsidRPr="6E0E79C8">
              <w:rPr>
                <w:rFonts w:ascii="Calibri" w:eastAsia="Times New Roman" w:hAnsi="Calibri" w:cs="Calibri"/>
                <w:color w:val="000000" w:themeColor="text1"/>
              </w:rPr>
              <w:t xml:space="preserve">Requirements specifically applicable to medium </w:t>
            </w:r>
            <w:r w:rsidR="0526756B" w:rsidRPr="6E0E79C8">
              <w:rPr>
                <w:rFonts w:ascii="Calibri" w:eastAsia="Times New Roman" w:hAnsi="Calibri" w:cs="Calibri"/>
                <w:color w:val="000000" w:themeColor="text1"/>
              </w:rPr>
              <w:t xml:space="preserve">resource </w:t>
            </w:r>
            <w:r w:rsidRPr="6E0E79C8">
              <w:rPr>
                <w:rFonts w:ascii="Calibri" w:eastAsia="Times New Roman" w:hAnsi="Calibri" w:cs="Calibri"/>
                <w:color w:val="000000" w:themeColor="text1"/>
              </w:rPr>
              <w:t xml:space="preserve">setting, but also applicable to high setting </w:t>
            </w:r>
          </w:p>
          <w:p w14:paraId="645A41AD" w14:textId="721587ED" w:rsidR="007D7B53" w:rsidRPr="00B97D61" w:rsidRDefault="007D7B53" w:rsidP="00E8284D">
            <w:pPr>
              <w:spacing w:after="0" w:line="240" w:lineRule="auto"/>
              <w:rPr>
                <w:rFonts w:ascii="Calibri" w:eastAsia="Times New Roman" w:hAnsi="Calibri" w:cs="Calibri"/>
                <w:color w:val="000000"/>
              </w:rPr>
            </w:pPr>
            <w:r w:rsidRPr="00B97D61">
              <w:rPr>
                <w:rFonts w:ascii="Calibri" w:eastAsia="Times New Roman" w:hAnsi="Calibri" w:cs="Calibri"/>
                <w:color w:val="000000"/>
              </w:rPr>
              <w:t>(Not applicable to low settings)</w:t>
            </w:r>
          </w:p>
        </w:tc>
      </w:tr>
      <w:tr w:rsidR="007D7B53" w:rsidRPr="007D7B53" w14:paraId="645E7332" w14:textId="77777777" w:rsidTr="006A14A0">
        <w:trPr>
          <w:trHeight w:val="70"/>
        </w:trPr>
        <w:tc>
          <w:tcPr>
            <w:tcW w:w="2260" w:type="dxa"/>
            <w:tcBorders>
              <w:top w:val="nil"/>
              <w:left w:val="single" w:sz="8" w:space="0" w:color="auto"/>
              <w:bottom w:val="single" w:sz="8" w:space="0" w:color="auto"/>
              <w:right w:val="dotted" w:sz="4" w:space="0" w:color="auto"/>
            </w:tcBorders>
            <w:shd w:val="clear" w:color="auto" w:fill="4A9AE2"/>
            <w:vAlign w:val="center"/>
            <w:hideMark/>
          </w:tcPr>
          <w:p w14:paraId="26A8FB08" w14:textId="5B74C5DA" w:rsidR="007D7B53" w:rsidRPr="00E85683" w:rsidRDefault="007D7B53" w:rsidP="007D7B53">
            <w:pPr>
              <w:spacing w:after="0" w:line="240" w:lineRule="auto"/>
              <w:rPr>
                <w:rFonts w:ascii="Calibri" w:eastAsia="Times New Roman" w:hAnsi="Calibri" w:cs="Calibri"/>
                <w:b/>
                <w:bCs/>
                <w:color w:val="FFFFFF"/>
              </w:rPr>
            </w:pPr>
            <w:r w:rsidRPr="6E0E79C8">
              <w:rPr>
                <w:rFonts w:ascii="Calibri" w:eastAsia="Times New Roman" w:hAnsi="Calibri" w:cs="Calibri"/>
                <w:b/>
                <w:color w:val="FFFFFF" w:themeColor="background1"/>
              </w:rPr>
              <w:t xml:space="preserve">High </w:t>
            </w:r>
            <w:r w:rsidR="228D3E06" w:rsidRPr="6E0E79C8">
              <w:rPr>
                <w:rFonts w:ascii="Calibri" w:eastAsia="Times New Roman" w:hAnsi="Calibri" w:cs="Calibri"/>
                <w:b/>
                <w:bCs/>
                <w:color w:val="FFFFFF" w:themeColor="background1"/>
              </w:rPr>
              <w:t xml:space="preserve">Resource </w:t>
            </w:r>
            <w:r w:rsidRPr="6E0E79C8">
              <w:rPr>
                <w:rFonts w:ascii="Calibri" w:eastAsia="Times New Roman" w:hAnsi="Calibri" w:cs="Calibri"/>
                <w:b/>
                <w:color w:val="FFFFFF" w:themeColor="background1"/>
              </w:rPr>
              <w:t>Setting</w:t>
            </w:r>
          </w:p>
        </w:tc>
        <w:tc>
          <w:tcPr>
            <w:tcW w:w="10690" w:type="dxa"/>
            <w:tcBorders>
              <w:top w:val="nil"/>
              <w:left w:val="single" w:sz="4" w:space="0" w:color="000000" w:themeColor="text1"/>
              <w:bottom w:val="single" w:sz="8" w:space="0" w:color="000000" w:themeColor="text1"/>
              <w:right w:val="single" w:sz="8" w:space="0" w:color="000000" w:themeColor="text1"/>
            </w:tcBorders>
            <w:shd w:val="clear" w:color="auto" w:fill="FFFFFF" w:themeFill="background1"/>
            <w:hideMark/>
          </w:tcPr>
          <w:p w14:paraId="0483425D" w14:textId="21C5559A" w:rsidR="004132EA" w:rsidRDefault="007D7B53" w:rsidP="00E8284D">
            <w:pPr>
              <w:spacing w:after="0" w:line="240" w:lineRule="auto"/>
              <w:rPr>
                <w:rFonts w:ascii="Calibri" w:eastAsia="Times New Roman" w:hAnsi="Calibri" w:cs="Calibri"/>
                <w:color w:val="000000"/>
              </w:rPr>
            </w:pPr>
            <w:r w:rsidRPr="6E0E79C8">
              <w:rPr>
                <w:rFonts w:ascii="Calibri" w:eastAsia="Times New Roman" w:hAnsi="Calibri" w:cs="Calibri"/>
                <w:color w:val="000000" w:themeColor="text1"/>
              </w:rPr>
              <w:t xml:space="preserve">Requirements specifically applicable to high </w:t>
            </w:r>
            <w:r w:rsidR="2C9C99A6" w:rsidRPr="6E0E79C8">
              <w:rPr>
                <w:rFonts w:ascii="Calibri" w:eastAsia="Times New Roman" w:hAnsi="Calibri" w:cs="Calibri"/>
                <w:color w:val="000000" w:themeColor="text1"/>
              </w:rPr>
              <w:t xml:space="preserve">resource </w:t>
            </w:r>
            <w:r w:rsidRPr="6E0E79C8">
              <w:rPr>
                <w:rFonts w:ascii="Calibri" w:eastAsia="Times New Roman" w:hAnsi="Calibri" w:cs="Calibri"/>
                <w:color w:val="000000" w:themeColor="text1"/>
              </w:rPr>
              <w:t xml:space="preserve">settings only </w:t>
            </w:r>
          </w:p>
          <w:p w14:paraId="3BB330A8" w14:textId="57F59C8A" w:rsidR="007D7B53" w:rsidRPr="00B97D61" w:rsidRDefault="007D7B53" w:rsidP="00E8284D">
            <w:pPr>
              <w:spacing w:after="0" w:line="240" w:lineRule="auto"/>
              <w:rPr>
                <w:rFonts w:ascii="Calibri" w:eastAsia="Times New Roman" w:hAnsi="Calibri" w:cs="Calibri"/>
                <w:color w:val="000000"/>
              </w:rPr>
            </w:pPr>
            <w:r w:rsidRPr="00B97D61">
              <w:rPr>
                <w:rFonts w:ascii="Calibri" w:eastAsia="Times New Roman" w:hAnsi="Calibri" w:cs="Calibri"/>
                <w:color w:val="000000"/>
              </w:rPr>
              <w:t>(Not applicable to low and medium settings)</w:t>
            </w:r>
          </w:p>
        </w:tc>
      </w:tr>
    </w:tbl>
    <w:p w14:paraId="490104A9" w14:textId="77777777" w:rsidR="00244CB9" w:rsidRDefault="00244CB9" w:rsidP="008D03B3"/>
    <w:tbl>
      <w:tblPr>
        <w:tblW w:w="13045" w:type="dxa"/>
        <w:tblLayout w:type="fixed"/>
        <w:tblLook w:val="04A0" w:firstRow="1" w:lastRow="0" w:firstColumn="1" w:lastColumn="0" w:noHBand="0" w:noVBand="1"/>
      </w:tblPr>
      <w:tblGrid>
        <w:gridCol w:w="1479"/>
        <w:gridCol w:w="9569"/>
        <w:gridCol w:w="521"/>
        <w:gridCol w:w="521"/>
        <w:gridCol w:w="434"/>
        <w:gridCol w:w="521"/>
      </w:tblGrid>
      <w:tr w:rsidR="005263EF" w:rsidRPr="00EC728C" w14:paraId="078FC56C" w14:textId="77777777" w:rsidTr="005263EF">
        <w:trPr>
          <w:cantSplit/>
          <w:trHeight w:val="1125"/>
        </w:trPr>
        <w:tc>
          <w:tcPr>
            <w:tcW w:w="11048" w:type="dxa"/>
            <w:gridSpan w:val="2"/>
            <w:tcBorders>
              <w:top w:val="nil"/>
              <w:left w:val="nil"/>
              <w:bottom w:val="single" w:sz="4" w:space="0" w:color="auto"/>
              <w:right w:val="dotted" w:sz="4" w:space="0" w:color="000000" w:themeColor="text1"/>
            </w:tcBorders>
            <w:shd w:val="clear" w:color="auto" w:fill="E7E6E6" w:themeFill="background2"/>
            <w:vAlign w:val="center"/>
            <w:hideMark/>
          </w:tcPr>
          <w:p w14:paraId="4F2FB4CF" w14:textId="2B964606" w:rsidR="005263EF" w:rsidRPr="00C958EE" w:rsidRDefault="005263EF" w:rsidP="00C958EE">
            <w:pPr>
              <w:pStyle w:val="Heading3"/>
              <w:rPr>
                <w:b/>
                <w:bCs/>
                <w:color w:val="auto"/>
              </w:rPr>
            </w:pPr>
            <w:bookmarkStart w:id="34" w:name="_Toc122085003"/>
            <w:bookmarkStart w:id="35" w:name="_Toc134000839"/>
            <w:r>
              <w:rPr>
                <w:b/>
                <w:bCs/>
                <w:color w:val="auto"/>
              </w:rPr>
              <w:t>Warehouse Management System</w:t>
            </w:r>
            <w:bookmarkEnd w:id="34"/>
            <w:bookmarkEnd w:id="35"/>
          </w:p>
          <w:p w14:paraId="1406B232" w14:textId="78B4A6BA" w:rsidR="005263EF" w:rsidRPr="00C958EE" w:rsidRDefault="005263EF" w:rsidP="00C958EE">
            <w:r>
              <w:t xml:space="preserve">The capabilities necessary to managing the flow of stock into the facility, </w:t>
            </w:r>
            <w:r w:rsidR="006150D8">
              <w:t>its</w:t>
            </w:r>
            <w:r>
              <w:t xml:space="preserve"> current disposition, and the flow of stock out of the facility.</w:t>
            </w:r>
          </w:p>
        </w:tc>
        <w:tc>
          <w:tcPr>
            <w:tcW w:w="521" w:type="dxa"/>
            <w:tcBorders>
              <w:top w:val="nil"/>
              <w:left w:val="nil"/>
              <w:bottom w:val="single" w:sz="4" w:space="0" w:color="auto"/>
              <w:right w:val="dotted" w:sz="4" w:space="0" w:color="auto"/>
            </w:tcBorders>
            <w:shd w:val="clear" w:color="auto" w:fill="E7E6E6" w:themeFill="background2"/>
            <w:textDirection w:val="btLr"/>
            <w:vAlign w:val="center"/>
          </w:tcPr>
          <w:p w14:paraId="287B289F" w14:textId="67BC9AE7" w:rsidR="005263EF" w:rsidRPr="00282644" w:rsidRDefault="005263EF" w:rsidP="005263EF">
            <w:pPr>
              <w:spacing w:after="0" w:line="240" w:lineRule="auto"/>
              <w:ind w:left="113" w:right="113"/>
              <w:jc w:val="center"/>
              <w:rPr>
                <w:rFonts w:ascii="Calibri" w:eastAsia="Times New Roman" w:hAnsi="Calibri" w:cs="Calibri"/>
                <w:b/>
                <w:bCs/>
              </w:rPr>
            </w:pPr>
            <w:r>
              <w:rPr>
                <w:rFonts w:ascii="Calibri" w:eastAsia="Times New Roman" w:hAnsi="Calibri" w:cs="Calibri"/>
                <w:b/>
                <w:bCs/>
              </w:rPr>
              <w:t>Setting</w:t>
            </w:r>
          </w:p>
        </w:tc>
        <w:tc>
          <w:tcPr>
            <w:tcW w:w="521" w:type="dxa"/>
            <w:tcBorders>
              <w:top w:val="nil"/>
              <w:left w:val="dotted" w:sz="4" w:space="0" w:color="auto"/>
              <w:bottom w:val="single" w:sz="4" w:space="0" w:color="auto"/>
              <w:right w:val="dotted" w:sz="4" w:space="0" w:color="auto"/>
            </w:tcBorders>
            <w:shd w:val="clear" w:color="auto" w:fill="E7E6E6" w:themeFill="background2"/>
            <w:textDirection w:val="btLr"/>
            <w:vAlign w:val="center"/>
            <w:hideMark/>
          </w:tcPr>
          <w:p w14:paraId="5FEEE168" w14:textId="2AA21E8F" w:rsidR="005263EF" w:rsidRPr="00282644" w:rsidRDefault="005263EF" w:rsidP="00B17AE1">
            <w:pPr>
              <w:spacing w:after="0" w:line="240" w:lineRule="auto"/>
              <w:ind w:left="113" w:right="113"/>
              <w:jc w:val="center"/>
              <w:rPr>
                <w:rFonts w:ascii="Calibri" w:eastAsia="Times New Roman" w:hAnsi="Calibri" w:cs="Calibri"/>
                <w:b/>
                <w:bCs/>
              </w:rPr>
            </w:pPr>
            <w:r w:rsidRPr="00282644">
              <w:rPr>
                <w:rFonts w:ascii="Calibri" w:eastAsia="Times New Roman" w:hAnsi="Calibri" w:cs="Calibri"/>
                <w:b/>
                <w:bCs/>
              </w:rPr>
              <w:t>Essential</w:t>
            </w:r>
          </w:p>
        </w:tc>
        <w:tc>
          <w:tcPr>
            <w:tcW w:w="434" w:type="dxa"/>
            <w:tcBorders>
              <w:top w:val="nil"/>
              <w:left w:val="nil"/>
              <w:bottom w:val="single" w:sz="4" w:space="0" w:color="auto"/>
              <w:right w:val="dotted" w:sz="4" w:space="0" w:color="auto"/>
            </w:tcBorders>
            <w:shd w:val="clear" w:color="auto" w:fill="E7E6E6" w:themeFill="background2"/>
            <w:textDirection w:val="btLr"/>
            <w:vAlign w:val="center"/>
            <w:hideMark/>
          </w:tcPr>
          <w:p w14:paraId="6A4A4A4A" w14:textId="77777777" w:rsidR="005263EF" w:rsidRPr="00282644" w:rsidRDefault="005263EF" w:rsidP="00B17AE1">
            <w:pPr>
              <w:spacing w:after="0" w:line="240" w:lineRule="auto"/>
              <w:ind w:left="113" w:right="113"/>
              <w:jc w:val="center"/>
              <w:rPr>
                <w:rFonts w:ascii="Calibri" w:eastAsia="Times New Roman" w:hAnsi="Calibri" w:cs="Calibri"/>
                <w:b/>
                <w:bCs/>
              </w:rPr>
            </w:pPr>
            <w:r w:rsidRPr="00282644">
              <w:rPr>
                <w:rFonts w:ascii="Calibri" w:eastAsia="Times New Roman" w:hAnsi="Calibri" w:cs="Calibri"/>
                <w:b/>
                <w:bCs/>
              </w:rPr>
              <w:t>Advanced</w:t>
            </w:r>
          </w:p>
        </w:tc>
        <w:tc>
          <w:tcPr>
            <w:tcW w:w="521" w:type="dxa"/>
            <w:tcBorders>
              <w:top w:val="nil"/>
              <w:left w:val="nil"/>
              <w:bottom w:val="single" w:sz="4" w:space="0" w:color="auto"/>
              <w:right w:val="nil"/>
            </w:tcBorders>
            <w:shd w:val="clear" w:color="auto" w:fill="E7E6E6" w:themeFill="background2"/>
            <w:textDirection w:val="btLr"/>
            <w:vAlign w:val="center"/>
            <w:hideMark/>
          </w:tcPr>
          <w:p w14:paraId="3F10EE39" w14:textId="77777777" w:rsidR="005263EF" w:rsidRPr="00282644" w:rsidRDefault="005263EF" w:rsidP="00B17AE1">
            <w:pPr>
              <w:spacing w:after="0" w:line="240" w:lineRule="auto"/>
              <w:ind w:left="113" w:right="113"/>
              <w:jc w:val="center"/>
              <w:rPr>
                <w:rFonts w:ascii="Calibri" w:eastAsia="Times New Roman" w:hAnsi="Calibri" w:cs="Calibri"/>
                <w:b/>
                <w:bCs/>
              </w:rPr>
            </w:pPr>
            <w:r w:rsidRPr="00282644">
              <w:rPr>
                <w:rFonts w:ascii="Calibri" w:eastAsia="Times New Roman" w:hAnsi="Calibri" w:cs="Calibri"/>
                <w:b/>
                <w:bCs/>
              </w:rPr>
              <w:t>Emerging</w:t>
            </w:r>
          </w:p>
        </w:tc>
      </w:tr>
      <w:tr w:rsidR="005263EF" w:rsidRPr="00EC728C" w14:paraId="5054543B" w14:textId="77777777" w:rsidTr="005263EF">
        <w:trPr>
          <w:trHeight w:val="853"/>
        </w:trPr>
        <w:tc>
          <w:tcPr>
            <w:tcW w:w="1479" w:type="dxa"/>
            <w:vMerge w:val="restart"/>
            <w:tcBorders>
              <w:top w:val="single" w:sz="4" w:space="0" w:color="auto"/>
              <w:bottom w:val="dotted" w:sz="4" w:space="0" w:color="auto"/>
              <w:right w:val="single" w:sz="8" w:space="0" w:color="FFFFFF" w:themeColor="background1"/>
            </w:tcBorders>
            <w:shd w:val="clear" w:color="auto" w:fill="E7E6E6" w:themeFill="background2"/>
            <w:vAlign w:val="center"/>
            <w:hideMark/>
          </w:tcPr>
          <w:p w14:paraId="31956301" w14:textId="77777777" w:rsidR="005263EF" w:rsidRPr="00EC728C" w:rsidRDefault="005263EF" w:rsidP="00EC728C">
            <w:pPr>
              <w:spacing w:after="0" w:line="240" w:lineRule="auto"/>
              <w:jc w:val="center"/>
              <w:rPr>
                <w:rFonts w:ascii="Calibri" w:eastAsia="Times New Roman" w:hAnsi="Calibri" w:cs="Calibri"/>
                <w:b/>
                <w:bCs/>
                <w:color w:val="000000"/>
              </w:rPr>
            </w:pPr>
            <w:r w:rsidRPr="00282644">
              <w:rPr>
                <w:rFonts w:ascii="Calibri" w:eastAsia="Times New Roman" w:hAnsi="Calibri" w:cs="Calibri"/>
                <w:b/>
                <w:bCs/>
              </w:rPr>
              <w:t>Inbound Processing</w:t>
            </w:r>
          </w:p>
        </w:tc>
        <w:tc>
          <w:tcPr>
            <w:tcW w:w="9569" w:type="dxa"/>
            <w:tcBorders>
              <w:top w:val="single" w:sz="4" w:space="0" w:color="auto"/>
              <w:left w:val="single" w:sz="8" w:space="0" w:color="FFFFFF" w:themeColor="background1"/>
              <w:bottom w:val="dotted" w:sz="4" w:space="0" w:color="auto"/>
              <w:right w:val="dotted" w:sz="4" w:space="0" w:color="auto"/>
            </w:tcBorders>
            <w:shd w:val="clear" w:color="auto" w:fill="FFFFFF" w:themeFill="background1"/>
            <w:vAlign w:val="center"/>
            <w:hideMark/>
          </w:tcPr>
          <w:p w14:paraId="4B03DBA1" w14:textId="0C4EF864" w:rsidR="005263EF" w:rsidRPr="00EC728C" w:rsidRDefault="005263EF" w:rsidP="00EC728C">
            <w:pPr>
              <w:spacing w:after="0" w:line="240" w:lineRule="auto"/>
              <w:rPr>
                <w:rFonts w:ascii="Calibri" w:eastAsia="Times New Roman" w:hAnsi="Calibri" w:cs="Calibri"/>
                <w:color w:val="000000"/>
              </w:rPr>
            </w:pPr>
            <w:r w:rsidRPr="00EC728C">
              <w:rPr>
                <w:rFonts w:ascii="Calibri" w:eastAsia="Times New Roman" w:hAnsi="Calibri" w:cs="Calibri"/>
                <w:color w:val="000000"/>
              </w:rPr>
              <w:t>System provides capability to receive product packages that do not come with GS1 or proprietary/non-GS1 barcodes by allowing users to manually enter product package details including batch number, quantity, and expiry date</w:t>
            </w:r>
          </w:p>
        </w:tc>
        <w:tc>
          <w:tcPr>
            <w:tcW w:w="521" w:type="dxa"/>
            <w:tcBorders>
              <w:top w:val="single" w:sz="4" w:space="0" w:color="auto"/>
              <w:left w:val="nil"/>
              <w:bottom w:val="dotted" w:sz="4" w:space="0" w:color="auto"/>
              <w:right w:val="dotted" w:sz="4" w:space="0" w:color="auto"/>
            </w:tcBorders>
            <w:shd w:val="clear" w:color="auto" w:fill="FBE4D5" w:themeFill="accent2" w:themeFillTint="33"/>
            <w:vAlign w:val="center"/>
          </w:tcPr>
          <w:p w14:paraId="72151804" w14:textId="498F863B" w:rsidR="005263EF" w:rsidRPr="00EC728C" w:rsidRDefault="005263EF" w:rsidP="005263EF">
            <w:pPr>
              <w:spacing w:after="0" w:line="240" w:lineRule="auto"/>
              <w:jc w:val="center"/>
              <w:rPr>
                <w:rFonts w:ascii="Calibri" w:eastAsia="Times New Roman" w:hAnsi="Calibri" w:cs="Calibri"/>
                <w:b/>
                <w:bCs/>
              </w:rPr>
            </w:pPr>
            <w:r>
              <w:rPr>
                <w:rFonts w:ascii="Calibri" w:eastAsia="Times New Roman" w:hAnsi="Calibri" w:cs="Calibri"/>
                <w:b/>
                <w:bCs/>
              </w:rPr>
              <w:t>L</w:t>
            </w:r>
          </w:p>
        </w:tc>
        <w:tc>
          <w:tcPr>
            <w:tcW w:w="521" w:type="dxa"/>
            <w:tcBorders>
              <w:top w:val="single" w:sz="4" w:space="0" w:color="auto"/>
              <w:left w:val="dotted" w:sz="4" w:space="0" w:color="auto"/>
              <w:bottom w:val="dotted" w:sz="4" w:space="0" w:color="auto"/>
              <w:right w:val="dotted" w:sz="4" w:space="0" w:color="auto"/>
            </w:tcBorders>
            <w:shd w:val="clear" w:color="auto" w:fill="FFFFFF" w:themeFill="background1"/>
            <w:vAlign w:val="center"/>
            <w:hideMark/>
          </w:tcPr>
          <w:p w14:paraId="6E0D8727" w14:textId="17D218FB" w:rsidR="005263EF" w:rsidRPr="00EC728C" w:rsidRDefault="005263EF" w:rsidP="00EC728C">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434" w:type="dxa"/>
            <w:tcBorders>
              <w:top w:val="single" w:sz="4" w:space="0" w:color="auto"/>
              <w:left w:val="nil"/>
              <w:bottom w:val="dotted" w:sz="4" w:space="0" w:color="auto"/>
              <w:right w:val="dotted" w:sz="4" w:space="0" w:color="auto"/>
            </w:tcBorders>
            <w:shd w:val="clear" w:color="auto" w:fill="FFFFFF" w:themeFill="background1"/>
            <w:vAlign w:val="center"/>
            <w:hideMark/>
          </w:tcPr>
          <w:p w14:paraId="1806D0F1" w14:textId="77777777" w:rsidR="005263EF" w:rsidRPr="00EC728C" w:rsidRDefault="005263EF" w:rsidP="00EC728C">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single" w:sz="4" w:space="0" w:color="auto"/>
              <w:left w:val="nil"/>
              <w:bottom w:val="dotted" w:sz="4" w:space="0" w:color="auto"/>
              <w:right w:val="nil"/>
            </w:tcBorders>
            <w:shd w:val="clear" w:color="auto" w:fill="FFFFFF" w:themeFill="background1"/>
            <w:vAlign w:val="center"/>
            <w:hideMark/>
          </w:tcPr>
          <w:p w14:paraId="588A6512" w14:textId="77777777" w:rsidR="005263EF" w:rsidRPr="00EC728C" w:rsidRDefault="005263EF" w:rsidP="00EC728C">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5263EF" w:rsidRPr="00EC728C" w14:paraId="4909C5E7" w14:textId="77777777" w:rsidTr="005263EF">
        <w:trPr>
          <w:trHeight w:val="853"/>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4E303C77" w14:textId="77777777" w:rsidR="005263EF" w:rsidRPr="00EC728C" w:rsidRDefault="005263EF" w:rsidP="00EC728C">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2B8C83B0" w14:textId="77777777" w:rsidR="005263EF" w:rsidRPr="00EC728C" w:rsidRDefault="005263EF" w:rsidP="00EC728C">
            <w:pPr>
              <w:spacing w:after="0" w:line="240" w:lineRule="auto"/>
              <w:rPr>
                <w:rFonts w:ascii="Calibri" w:eastAsia="Times New Roman" w:hAnsi="Calibri" w:cs="Calibri"/>
                <w:color w:val="000000"/>
              </w:rPr>
            </w:pPr>
            <w:r w:rsidRPr="00EC728C">
              <w:rPr>
                <w:rFonts w:ascii="Calibri" w:eastAsia="Times New Roman" w:hAnsi="Calibri" w:cs="Calibri"/>
                <w:color w:val="000000"/>
              </w:rPr>
              <w:t>System is capable of blind receiving products when advanced shipment notice details are not available in the system, by capturing shipment details while receiving along with batch number and expiry date</w:t>
            </w:r>
          </w:p>
        </w:tc>
        <w:tc>
          <w:tcPr>
            <w:tcW w:w="521" w:type="dxa"/>
            <w:tcBorders>
              <w:top w:val="nil"/>
              <w:left w:val="nil"/>
              <w:bottom w:val="dotted" w:sz="4" w:space="0" w:color="auto"/>
              <w:right w:val="dotted" w:sz="4" w:space="0" w:color="auto"/>
            </w:tcBorders>
            <w:shd w:val="clear" w:color="auto" w:fill="FBE4D5" w:themeFill="accent2" w:themeFillTint="33"/>
            <w:vAlign w:val="center"/>
          </w:tcPr>
          <w:p w14:paraId="0136EA3B" w14:textId="221D5802" w:rsidR="005263EF" w:rsidRPr="00EC728C" w:rsidRDefault="005263EF" w:rsidP="005263E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L</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8A4C457" w14:textId="2E47528E" w:rsidR="005263EF" w:rsidRPr="00EC728C" w:rsidRDefault="005263EF" w:rsidP="00EC728C">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740D096E" w14:textId="77777777" w:rsidR="005263EF" w:rsidRPr="00EC728C" w:rsidRDefault="005263EF" w:rsidP="00EC728C">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nil"/>
            </w:tcBorders>
            <w:shd w:val="clear" w:color="auto" w:fill="FFFFFF" w:themeFill="background1"/>
            <w:vAlign w:val="center"/>
            <w:hideMark/>
          </w:tcPr>
          <w:p w14:paraId="332FBA45" w14:textId="77777777" w:rsidR="005263EF" w:rsidRPr="00EC728C" w:rsidRDefault="005263EF" w:rsidP="00EC728C">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5263EF" w:rsidRPr="00EC728C" w14:paraId="19EC76F4"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16FA0AC8" w14:textId="77777777" w:rsidR="005263EF" w:rsidRPr="00EC728C" w:rsidRDefault="005263EF" w:rsidP="00EC728C">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117C68A9" w14:textId="77777777" w:rsidR="005263EF" w:rsidRPr="00EC728C" w:rsidRDefault="005263EF" w:rsidP="00EC728C">
            <w:pPr>
              <w:spacing w:after="0" w:line="240" w:lineRule="auto"/>
              <w:rPr>
                <w:rFonts w:ascii="Calibri" w:eastAsia="Times New Roman" w:hAnsi="Calibri" w:cs="Calibri"/>
                <w:color w:val="000000"/>
              </w:rPr>
            </w:pPr>
            <w:r w:rsidRPr="00EC728C">
              <w:rPr>
                <w:rFonts w:ascii="Calibri" w:eastAsia="Times New Roman" w:hAnsi="Calibri" w:cs="Calibri"/>
                <w:color w:val="000000"/>
              </w:rPr>
              <w:t>System provides offline capabilities to perform basic operations such as receiving and syncs with the main database when the device is connected back online</w:t>
            </w:r>
          </w:p>
        </w:tc>
        <w:tc>
          <w:tcPr>
            <w:tcW w:w="521" w:type="dxa"/>
            <w:tcBorders>
              <w:top w:val="nil"/>
              <w:left w:val="nil"/>
              <w:bottom w:val="dotted" w:sz="4" w:space="0" w:color="auto"/>
              <w:right w:val="dotted" w:sz="4" w:space="0" w:color="auto"/>
            </w:tcBorders>
            <w:shd w:val="clear" w:color="auto" w:fill="FBE4D5" w:themeFill="accent2" w:themeFillTint="33"/>
            <w:vAlign w:val="center"/>
          </w:tcPr>
          <w:p w14:paraId="38AF4035" w14:textId="01F6644E" w:rsidR="005263EF" w:rsidRPr="00EC728C" w:rsidRDefault="005263EF" w:rsidP="005263E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L</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6CC7D23D" w14:textId="32C48857" w:rsidR="005263EF" w:rsidRPr="00EC728C" w:rsidRDefault="005263EF" w:rsidP="00EC728C">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48D96CDD" w14:textId="77777777" w:rsidR="005263EF" w:rsidRPr="00EC728C" w:rsidRDefault="005263EF" w:rsidP="00EC728C">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nil"/>
            </w:tcBorders>
            <w:shd w:val="clear" w:color="auto" w:fill="FFFFFF" w:themeFill="background1"/>
            <w:vAlign w:val="center"/>
            <w:hideMark/>
          </w:tcPr>
          <w:p w14:paraId="58323A1E" w14:textId="77777777" w:rsidR="005263EF" w:rsidRPr="00EC728C" w:rsidRDefault="005263EF" w:rsidP="00EC728C">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5263EF" w:rsidRPr="00EC728C" w14:paraId="39101D9F" w14:textId="77777777" w:rsidTr="005263EF">
        <w:trPr>
          <w:trHeight w:val="284"/>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1F9C3141" w14:textId="77777777" w:rsidR="005263EF" w:rsidRPr="00EC728C" w:rsidRDefault="005263EF" w:rsidP="00EC728C">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461A5072" w14:textId="77777777" w:rsidR="005263EF" w:rsidRPr="00EC728C" w:rsidRDefault="005263EF" w:rsidP="00EC728C">
            <w:pPr>
              <w:spacing w:after="0" w:line="240" w:lineRule="auto"/>
              <w:rPr>
                <w:rFonts w:ascii="Calibri" w:eastAsia="Times New Roman" w:hAnsi="Calibri" w:cs="Calibri"/>
                <w:color w:val="000000"/>
              </w:rPr>
            </w:pPr>
            <w:r w:rsidRPr="00EC728C">
              <w:rPr>
                <w:rFonts w:ascii="Calibri" w:eastAsia="Times New Roman" w:hAnsi="Calibri" w:cs="Calibri"/>
                <w:color w:val="000000"/>
              </w:rPr>
              <w:t>System allows users to record the storage location of products once they are put away</w:t>
            </w:r>
          </w:p>
        </w:tc>
        <w:tc>
          <w:tcPr>
            <w:tcW w:w="521" w:type="dxa"/>
            <w:tcBorders>
              <w:top w:val="nil"/>
              <w:left w:val="nil"/>
              <w:bottom w:val="dotted" w:sz="4" w:space="0" w:color="auto"/>
              <w:right w:val="dotted" w:sz="4" w:space="0" w:color="auto"/>
            </w:tcBorders>
            <w:shd w:val="clear" w:color="auto" w:fill="AFE3FF"/>
            <w:vAlign w:val="center"/>
          </w:tcPr>
          <w:p w14:paraId="2AAF23E5" w14:textId="6472A620" w:rsidR="005263EF" w:rsidRPr="00EC728C" w:rsidRDefault="005263EF" w:rsidP="005263E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7A8D0A57" w14:textId="363F04FD" w:rsidR="005263EF" w:rsidRPr="00EC728C" w:rsidRDefault="005263EF" w:rsidP="00EC728C">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0FD29F26" w14:textId="77777777" w:rsidR="005263EF" w:rsidRPr="00EC728C" w:rsidRDefault="005263EF" w:rsidP="00EC728C">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nil"/>
            </w:tcBorders>
            <w:shd w:val="clear" w:color="auto" w:fill="FFFFFF" w:themeFill="background1"/>
            <w:vAlign w:val="center"/>
            <w:hideMark/>
          </w:tcPr>
          <w:p w14:paraId="1E302BE1" w14:textId="77777777" w:rsidR="005263EF" w:rsidRPr="00EC728C" w:rsidRDefault="005263EF" w:rsidP="00EC728C">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5263EF" w:rsidRPr="00EC728C" w14:paraId="6F421F9E" w14:textId="77777777" w:rsidTr="005263EF">
        <w:trPr>
          <w:trHeight w:val="853"/>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3A4D3028" w14:textId="77777777" w:rsidR="005263EF" w:rsidRPr="00EC728C" w:rsidRDefault="005263EF" w:rsidP="00EC728C">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3E3D4EBD" w14:textId="33C5EDCA" w:rsidR="005263EF" w:rsidRPr="00EC728C" w:rsidRDefault="005263EF" w:rsidP="00EC728C">
            <w:pPr>
              <w:spacing w:after="0" w:line="240" w:lineRule="auto"/>
              <w:rPr>
                <w:rFonts w:ascii="Calibri" w:eastAsia="Times New Roman" w:hAnsi="Calibri" w:cs="Calibri"/>
                <w:color w:val="000000"/>
              </w:rPr>
            </w:pPr>
            <w:r w:rsidRPr="00EC728C">
              <w:rPr>
                <w:rFonts w:ascii="Calibri" w:eastAsia="Times New Roman" w:hAnsi="Calibri" w:cs="Calibri"/>
                <w:color w:val="000000"/>
              </w:rPr>
              <w:t xml:space="preserve">System allows capture of advanced shipment notices with details including shipment number, </w:t>
            </w:r>
            <w:r>
              <w:rPr>
                <w:rFonts w:ascii="Calibri" w:eastAsia="Times New Roman" w:hAnsi="Calibri" w:cs="Calibri"/>
                <w:color w:val="000000"/>
              </w:rPr>
              <w:t xml:space="preserve">purchase order number, </w:t>
            </w:r>
            <w:r w:rsidRPr="00EC728C">
              <w:rPr>
                <w:rFonts w:ascii="Calibri" w:eastAsia="Times New Roman" w:hAnsi="Calibri" w:cs="Calibri"/>
                <w:color w:val="000000"/>
              </w:rPr>
              <w:t>product information, unit of measure and quantity along with batch numbers and expiry dates if available, and provide a forward view of the scheduled arrival</w:t>
            </w:r>
          </w:p>
        </w:tc>
        <w:tc>
          <w:tcPr>
            <w:tcW w:w="521" w:type="dxa"/>
            <w:tcBorders>
              <w:top w:val="nil"/>
              <w:left w:val="nil"/>
              <w:bottom w:val="dotted" w:sz="4" w:space="0" w:color="auto"/>
              <w:right w:val="dotted" w:sz="4" w:space="0" w:color="auto"/>
            </w:tcBorders>
            <w:shd w:val="clear" w:color="auto" w:fill="AFE3FF"/>
            <w:vAlign w:val="center"/>
          </w:tcPr>
          <w:p w14:paraId="66EC7599" w14:textId="1D5C16C3" w:rsidR="005263EF" w:rsidRPr="00EC728C" w:rsidRDefault="005263EF" w:rsidP="005263E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51028B31" w14:textId="1C00D4B2" w:rsidR="005263EF" w:rsidRPr="00EC728C" w:rsidRDefault="005263EF" w:rsidP="00EC728C">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X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69A2AB2B" w14:textId="77777777" w:rsidR="005263EF" w:rsidRPr="00EC728C" w:rsidRDefault="005263EF" w:rsidP="00EC728C">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nil"/>
            </w:tcBorders>
            <w:shd w:val="clear" w:color="auto" w:fill="FFFFFF" w:themeFill="background1"/>
            <w:vAlign w:val="center"/>
            <w:hideMark/>
          </w:tcPr>
          <w:p w14:paraId="208D7EB1" w14:textId="77777777" w:rsidR="005263EF" w:rsidRPr="00EC728C" w:rsidRDefault="005263EF" w:rsidP="00EC728C">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5263EF" w:rsidRPr="00EC728C" w14:paraId="43002FF1"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tcPr>
          <w:p w14:paraId="0B26961B" w14:textId="77777777" w:rsidR="005263EF" w:rsidRPr="00EC728C" w:rsidRDefault="005263EF" w:rsidP="00EC728C">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62593856" w14:textId="66827DE5" w:rsidR="005263EF" w:rsidRPr="00EC728C" w:rsidRDefault="005263EF" w:rsidP="00EC728C">
            <w:pPr>
              <w:spacing w:after="0" w:line="240" w:lineRule="auto"/>
              <w:rPr>
                <w:rFonts w:ascii="Calibri" w:eastAsia="Times New Roman" w:hAnsi="Calibri" w:cs="Calibri"/>
                <w:color w:val="000000"/>
              </w:rPr>
            </w:pPr>
            <w:r w:rsidRPr="002170DA">
              <w:rPr>
                <w:rFonts w:ascii="Calibri" w:eastAsia="Times New Roman" w:hAnsi="Calibri" w:cs="Calibri"/>
                <w:color w:val="000000"/>
              </w:rPr>
              <w:t xml:space="preserve">System does validations </w:t>
            </w:r>
            <w:r>
              <w:rPr>
                <w:rFonts w:ascii="Calibri" w:eastAsia="Times New Roman" w:hAnsi="Calibri" w:cs="Calibri"/>
                <w:color w:val="000000"/>
              </w:rPr>
              <w:t>of entered data to</w:t>
            </w:r>
            <w:r w:rsidRPr="002170DA">
              <w:rPr>
                <w:rFonts w:ascii="Calibri" w:eastAsia="Times New Roman" w:hAnsi="Calibri" w:cs="Calibri"/>
                <w:color w:val="000000"/>
              </w:rPr>
              <w:t xml:space="preserve"> check for mandatory fields and data integrity</w:t>
            </w:r>
          </w:p>
        </w:tc>
        <w:tc>
          <w:tcPr>
            <w:tcW w:w="521" w:type="dxa"/>
            <w:tcBorders>
              <w:top w:val="nil"/>
              <w:left w:val="nil"/>
              <w:bottom w:val="dotted" w:sz="4" w:space="0" w:color="auto"/>
              <w:right w:val="dotted" w:sz="4" w:space="0" w:color="auto"/>
            </w:tcBorders>
            <w:shd w:val="clear" w:color="auto" w:fill="AFE3FF"/>
            <w:vAlign w:val="center"/>
          </w:tcPr>
          <w:p w14:paraId="745021A9" w14:textId="70E1E7FD" w:rsidR="005263EF" w:rsidRDefault="005263EF" w:rsidP="005263E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13D333BB" w14:textId="18684C9F" w:rsidR="005263EF" w:rsidRPr="00EC728C" w:rsidRDefault="005263EF" w:rsidP="00EC728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tcPr>
          <w:p w14:paraId="28744369" w14:textId="77777777" w:rsidR="005263EF" w:rsidRPr="00EC728C" w:rsidRDefault="005263EF" w:rsidP="00EC728C">
            <w:pPr>
              <w:spacing w:after="0" w:line="240" w:lineRule="auto"/>
              <w:jc w:val="center"/>
              <w:rPr>
                <w:rFonts w:ascii="Calibri" w:eastAsia="Times New Roman" w:hAnsi="Calibri" w:cs="Calibri"/>
                <w:b/>
                <w:bCs/>
                <w:color w:val="000000"/>
              </w:rPr>
            </w:pPr>
          </w:p>
        </w:tc>
        <w:tc>
          <w:tcPr>
            <w:tcW w:w="521" w:type="dxa"/>
            <w:tcBorders>
              <w:top w:val="nil"/>
              <w:left w:val="nil"/>
              <w:bottom w:val="dotted" w:sz="4" w:space="0" w:color="auto"/>
              <w:right w:val="nil"/>
            </w:tcBorders>
            <w:shd w:val="clear" w:color="auto" w:fill="FFFFFF" w:themeFill="background1"/>
            <w:vAlign w:val="center"/>
          </w:tcPr>
          <w:p w14:paraId="0F4AC8A6" w14:textId="77777777" w:rsidR="005263EF" w:rsidRPr="00EC728C" w:rsidRDefault="005263EF" w:rsidP="00EC728C">
            <w:pPr>
              <w:spacing w:after="0" w:line="240" w:lineRule="auto"/>
              <w:jc w:val="center"/>
              <w:rPr>
                <w:rFonts w:ascii="Calibri" w:eastAsia="Times New Roman" w:hAnsi="Calibri" w:cs="Calibri"/>
                <w:b/>
                <w:bCs/>
                <w:color w:val="000000"/>
              </w:rPr>
            </w:pPr>
          </w:p>
        </w:tc>
      </w:tr>
      <w:tr w:rsidR="00BD5D1A" w:rsidRPr="00EC728C" w14:paraId="040A9CC4"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tcPr>
          <w:p w14:paraId="3F922866" w14:textId="77777777" w:rsidR="00BD5D1A" w:rsidRPr="00EC728C" w:rsidRDefault="00BD5D1A" w:rsidP="00BD5D1A">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6524ACB1" w14:textId="685E289F" w:rsidR="00BD5D1A" w:rsidRPr="00EC728C" w:rsidRDefault="00BD5D1A" w:rsidP="00BD5D1A">
            <w:pPr>
              <w:spacing w:after="0" w:line="240" w:lineRule="auto"/>
              <w:rPr>
                <w:rFonts w:ascii="Calibri" w:eastAsia="Times New Roman" w:hAnsi="Calibri" w:cs="Calibri"/>
                <w:color w:val="000000"/>
              </w:rPr>
            </w:pPr>
            <w:r w:rsidRPr="00EC728C">
              <w:rPr>
                <w:rFonts w:ascii="Calibri" w:eastAsia="Times New Roman" w:hAnsi="Calibri" w:cs="Calibri"/>
              </w:rPr>
              <w:t>System can generate a goods receipt note with details such as product quantities received against ordered quantity and any quantities rejected along with rejection or receipt condition notes</w:t>
            </w:r>
          </w:p>
        </w:tc>
        <w:tc>
          <w:tcPr>
            <w:tcW w:w="521" w:type="dxa"/>
            <w:tcBorders>
              <w:top w:val="nil"/>
              <w:left w:val="nil"/>
              <w:bottom w:val="dotted" w:sz="4" w:space="0" w:color="auto"/>
              <w:right w:val="dotted" w:sz="4" w:space="0" w:color="auto"/>
            </w:tcBorders>
            <w:shd w:val="clear" w:color="auto" w:fill="AFE3FF"/>
            <w:vAlign w:val="center"/>
          </w:tcPr>
          <w:p w14:paraId="4B01E1C2" w14:textId="7F493E83" w:rsidR="00BD5D1A" w:rsidRDefault="00BD5D1A" w:rsidP="00BD5D1A">
            <w:pPr>
              <w:spacing w:after="0" w:line="240" w:lineRule="auto"/>
              <w:jc w:val="center"/>
              <w:rPr>
                <w:rFonts w:ascii="Calibri" w:eastAsia="Times New Roman" w:hAnsi="Calibri" w:cs="Calibri"/>
                <w:b/>
                <w:bCs/>
                <w:color w:val="000000"/>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223EB90D" w14:textId="37F0373A" w:rsidR="00BD5D1A" w:rsidRPr="00EC728C" w:rsidRDefault="00BD5D1A" w:rsidP="00BD5D1A">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434" w:type="dxa"/>
            <w:tcBorders>
              <w:top w:val="nil"/>
              <w:left w:val="nil"/>
              <w:bottom w:val="dotted" w:sz="4" w:space="0" w:color="auto"/>
              <w:right w:val="dotted" w:sz="4" w:space="0" w:color="auto"/>
            </w:tcBorders>
            <w:shd w:val="clear" w:color="auto" w:fill="FFFFFF" w:themeFill="background1"/>
            <w:vAlign w:val="center"/>
          </w:tcPr>
          <w:p w14:paraId="5B4DFEF0" w14:textId="15838DDB" w:rsidR="00BD5D1A" w:rsidRPr="00EC728C" w:rsidRDefault="00BD5D1A" w:rsidP="00BD5D1A">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nil"/>
            </w:tcBorders>
            <w:shd w:val="clear" w:color="auto" w:fill="FFFFFF" w:themeFill="background1"/>
            <w:vAlign w:val="center"/>
          </w:tcPr>
          <w:p w14:paraId="5A3A2782" w14:textId="72E5BF9B" w:rsidR="00BD5D1A" w:rsidRPr="00EC728C" w:rsidRDefault="00BD5D1A" w:rsidP="00BD5D1A">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BD5D1A" w:rsidRPr="00EC728C" w14:paraId="7A45A359"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tcPr>
          <w:p w14:paraId="262CCC51" w14:textId="77777777" w:rsidR="00BD5D1A" w:rsidRPr="00EC728C" w:rsidRDefault="00BD5D1A" w:rsidP="00BD5D1A">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1FA71359" w14:textId="72F48E39" w:rsidR="00BD5D1A" w:rsidRPr="00EC728C" w:rsidRDefault="00BD5D1A" w:rsidP="00BD5D1A">
            <w:pPr>
              <w:spacing w:after="0" w:line="240" w:lineRule="auto"/>
              <w:rPr>
                <w:rFonts w:ascii="Calibri" w:eastAsia="Times New Roman" w:hAnsi="Calibri" w:cs="Calibri"/>
                <w:color w:val="000000"/>
              </w:rPr>
            </w:pPr>
            <w:r w:rsidRPr="00EC728C">
              <w:rPr>
                <w:rFonts w:ascii="Calibri" w:eastAsia="Times New Roman" w:hAnsi="Calibri" w:cs="Calibri"/>
                <w:color w:val="000000"/>
              </w:rPr>
              <w:t>System generates put away tasks once products are completely received, by allocating empty storage locations for received products, and allows printing of tasks for warehouse personnel to perform </w:t>
            </w:r>
          </w:p>
        </w:tc>
        <w:tc>
          <w:tcPr>
            <w:tcW w:w="521" w:type="dxa"/>
            <w:tcBorders>
              <w:top w:val="nil"/>
              <w:left w:val="nil"/>
              <w:bottom w:val="dotted" w:sz="4" w:space="0" w:color="auto"/>
              <w:right w:val="dotted" w:sz="4" w:space="0" w:color="auto"/>
            </w:tcBorders>
            <w:shd w:val="clear" w:color="auto" w:fill="AFE3FF"/>
            <w:vAlign w:val="center"/>
          </w:tcPr>
          <w:p w14:paraId="679E0197" w14:textId="2B0116B8" w:rsidR="00BD5D1A" w:rsidRDefault="00BD5D1A" w:rsidP="00BD5D1A">
            <w:pPr>
              <w:spacing w:after="0" w:line="240" w:lineRule="auto"/>
              <w:jc w:val="center"/>
              <w:rPr>
                <w:rFonts w:ascii="Calibri" w:eastAsia="Times New Roman" w:hAnsi="Calibri" w:cs="Calibri"/>
                <w:b/>
                <w:bCs/>
                <w:color w:val="000000"/>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33AFE9E7" w14:textId="63D16DFA" w:rsidR="00BD5D1A" w:rsidRPr="00EC728C" w:rsidRDefault="00BD5D1A" w:rsidP="00BD5D1A">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434" w:type="dxa"/>
            <w:tcBorders>
              <w:top w:val="nil"/>
              <w:left w:val="nil"/>
              <w:bottom w:val="dotted" w:sz="4" w:space="0" w:color="auto"/>
              <w:right w:val="dotted" w:sz="4" w:space="0" w:color="auto"/>
            </w:tcBorders>
            <w:shd w:val="clear" w:color="auto" w:fill="FFFFFF" w:themeFill="background1"/>
            <w:vAlign w:val="center"/>
          </w:tcPr>
          <w:p w14:paraId="7EAD19E8" w14:textId="7475078E" w:rsidR="00BD5D1A" w:rsidRPr="00EC728C" w:rsidRDefault="00BD5D1A" w:rsidP="00BD5D1A">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nil"/>
            </w:tcBorders>
            <w:shd w:val="clear" w:color="auto" w:fill="FFFFFF" w:themeFill="background1"/>
            <w:vAlign w:val="center"/>
          </w:tcPr>
          <w:p w14:paraId="51C7D510" w14:textId="48AFB677" w:rsidR="00BD5D1A" w:rsidRPr="00EC728C" w:rsidRDefault="00BD5D1A" w:rsidP="00BD5D1A">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D66D98" w:rsidRPr="00EC728C" w14:paraId="48AADC04"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tcPr>
          <w:p w14:paraId="68061AE1" w14:textId="77777777" w:rsidR="00D66D98" w:rsidRPr="00EC728C" w:rsidRDefault="00D66D98" w:rsidP="00D66D98">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4D421C3A" w14:textId="6D92B985" w:rsidR="00D66D98" w:rsidRPr="00EC728C" w:rsidRDefault="00D66D98" w:rsidP="00D66D98">
            <w:pPr>
              <w:spacing w:after="0" w:line="240" w:lineRule="auto"/>
              <w:rPr>
                <w:rFonts w:ascii="Calibri" w:eastAsia="Times New Roman" w:hAnsi="Calibri" w:cs="Calibri"/>
                <w:color w:val="000000"/>
              </w:rPr>
            </w:pPr>
            <w:r w:rsidRPr="005263EF">
              <w:rPr>
                <w:rFonts w:ascii="Calibri" w:eastAsia="Times New Roman" w:hAnsi="Calibri" w:cs="Calibri"/>
              </w:rPr>
              <w:t>System calculates warehouse space dynamically based on inbound shipments, products' volume, and storage availability</w:t>
            </w:r>
          </w:p>
        </w:tc>
        <w:tc>
          <w:tcPr>
            <w:tcW w:w="521" w:type="dxa"/>
            <w:tcBorders>
              <w:top w:val="nil"/>
              <w:left w:val="nil"/>
              <w:bottom w:val="dotted" w:sz="4" w:space="0" w:color="auto"/>
              <w:right w:val="dotted" w:sz="4" w:space="0" w:color="auto"/>
            </w:tcBorders>
            <w:shd w:val="clear" w:color="auto" w:fill="AFE3FF"/>
            <w:vAlign w:val="center"/>
          </w:tcPr>
          <w:p w14:paraId="7C41CBE3" w14:textId="159A8160" w:rsidR="00D66D98" w:rsidRDefault="00D66D98" w:rsidP="00D66D9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0337B61C" w14:textId="449E9F01" w:rsidR="00D66D98" w:rsidRPr="00EC728C" w:rsidRDefault="00D66D98" w:rsidP="00D66D9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tcPr>
          <w:p w14:paraId="0B52005B" w14:textId="6AB8482D" w:rsidR="00D66D98" w:rsidRPr="00EC728C" w:rsidRDefault="00D66D98" w:rsidP="00D66D98">
            <w:pPr>
              <w:spacing w:after="0" w:line="240" w:lineRule="auto"/>
              <w:jc w:val="center"/>
              <w:rPr>
                <w:rFonts w:ascii="Calibri" w:eastAsia="Times New Roman" w:hAnsi="Calibri" w:cs="Calibri"/>
                <w:b/>
                <w:bCs/>
                <w:color w:val="000000"/>
              </w:rPr>
            </w:pPr>
          </w:p>
        </w:tc>
        <w:tc>
          <w:tcPr>
            <w:tcW w:w="521" w:type="dxa"/>
            <w:tcBorders>
              <w:top w:val="nil"/>
              <w:left w:val="nil"/>
              <w:bottom w:val="dotted" w:sz="4" w:space="0" w:color="auto"/>
              <w:right w:val="nil"/>
            </w:tcBorders>
            <w:shd w:val="clear" w:color="auto" w:fill="FFFFFF" w:themeFill="background1"/>
            <w:vAlign w:val="center"/>
          </w:tcPr>
          <w:p w14:paraId="63E44EAB" w14:textId="2CFD3CAB" w:rsidR="00D66D98" w:rsidRPr="00EC728C" w:rsidRDefault="00D66D98" w:rsidP="00D66D98">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D66D98" w:rsidRPr="00EC728C" w14:paraId="7B8D8BB0"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56C3F000" w14:textId="77777777" w:rsidR="00D66D98" w:rsidRPr="00EC728C" w:rsidRDefault="00D66D98" w:rsidP="00D66D98">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35DB16BA" w14:textId="77777777" w:rsidR="00D66D98" w:rsidRPr="00EC728C" w:rsidRDefault="00D66D98" w:rsidP="00D66D98">
            <w:pPr>
              <w:spacing w:after="0" w:line="240" w:lineRule="auto"/>
              <w:rPr>
                <w:rFonts w:ascii="Calibri" w:eastAsia="Times New Roman" w:hAnsi="Calibri" w:cs="Calibri"/>
                <w:color w:val="000000"/>
              </w:rPr>
            </w:pPr>
            <w:r w:rsidRPr="00EC728C">
              <w:rPr>
                <w:rFonts w:ascii="Calibri" w:eastAsia="Times New Roman" w:hAnsi="Calibri" w:cs="Calibri"/>
                <w:color w:val="000000"/>
              </w:rPr>
              <w:t>System provides the ability to capture serial numbers, if available, as part of advanced shipment notices</w:t>
            </w:r>
          </w:p>
        </w:tc>
        <w:tc>
          <w:tcPr>
            <w:tcW w:w="521" w:type="dxa"/>
            <w:tcBorders>
              <w:top w:val="nil"/>
              <w:left w:val="nil"/>
              <w:bottom w:val="dotted" w:sz="4" w:space="0" w:color="auto"/>
              <w:right w:val="dotted" w:sz="4" w:space="0" w:color="auto"/>
            </w:tcBorders>
            <w:shd w:val="clear" w:color="auto" w:fill="AFE3FF"/>
            <w:vAlign w:val="center"/>
          </w:tcPr>
          <w:p w14:paraId="42809124" w14:textId="258DDB1C" w:rsidR="00D66D98" w:rsidRPr="00EC728C" w:rsidRDefault="00D66D98" w:rsidP="00D66D9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3103B889" w14:textId="41284F8C" w:rsidR="00D66D98" w:rsidRPr="00EC728C" w:rsidRDefault="00D66D98" w:rsidP="00D66D98">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76CB26E0" w14:textId="77777777" w:rsidR="00D66D98" w:rsidRPr="00EC728C" w:rsidRDefault="00D66D98" w:rsidP="00D66D98">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521" w:type="dxa"/>
            <w:tcBorders>
              <w:top w:val="nil"/>
              <w:left w:val="nil"/>
              <w:bottom w:val="dotted" w:sz="4" w:space="0" w:color="auto"/>
              <w:right w:val="nil"/>
            </w:tcBorders>
            <w:shd w:val="clear" w:color="auto" w:fill="FFFFFF" w:themeFill="background1"/>
            <w:vAlign w:val="center"/>
            <w:hideMark/>
          </w:tcPr>
          <w:p w14:paraId="6A9F47AC" w14:textId="77777777" w:rsidR="00D66D98" w:rsidRPr="00EC728C" w:rsidRDefault="00D66D98" w:rsidP="00D66D98">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D66D98" w:rsidRPr="00EC728C" w14:paraId="7141DE9B" w14:textId="77777777" w:rsidTr="005263EF">
        <w:trPr>
          <w:trHeight w:val="853"/>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0034E8F6" w14:textId="77777777" w:rsidR="00D66D98" w:rsidRPr="00EC728C" w:rsidRDefault="00D66D98" w:rsidP="00D66D98">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08D9C8F6" w14:textId="77777777" w:rsidR="00D66D98" w:rsidRPr="00EC728C" w:rsidRDefault="00D66D98" w:rsidP="00D66D98">
            <w:pPr>
              <w:spacing w:after="0" w:line="240" w:lineRule="auto"/>
              <w:rPr>
                <w:rFonts w:ascii="Calibri" w:eastAsia="Times New Roman" w:hAnsi="Calibri" w:cs="Calibri"/>
                <w:color w:val="000000"/>
              </w:rPr>
            </w:pPr>
            <w:r w:rsidRPr="00EC728C">
              <w:rPr>
                <w:rFonts w:ascii="Calibri" w:eastAsia="Times New Roman" w:hAnsi="Calibri" w:cs="Calibri"/>
                <w:color w:val="000000"/>
              </w:rPr>
              <w:t>System provides capability to scan GS1 and/or proprietary/non-GS1 barcodes on product packaging barcode labels using barcode scanners to receive products against advanced shipment notices captured in the system</w:t>
            </w:r>
          </w:p>
        </w:tc>
        <w:tc>
          <w:tcPr>
            <w:tcW w:w="521" w:type="dxa"/>
            <w:tcBorders>
              <w:top w:val="nil"/>
              <w:left w:val="nil"/>
              <w:bottom w:val="dotted" w:sz="4" w:space="0" w:color="auto"/>
              <w:right w:val="dotted" w:sz="4" w:space="0" w:color="auto"/>
            </w:tcBorders>
            <w:shd w:val="clear" w:color="auto" w:fill="AFE3FF"/>
            <w:vAlign w:val="center"/>
          </w:tcPr>
          <w:p w14:paraId="75235DA3" w14:textId="4E1B80EF" w:rsidR="00D66D98" w:rsidRPr="00EC728C" w:rsidRDefault="00D66D98" w:rsidP="00D66D98">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25FF4390" w14:textId="19F5E531" w:rsidR="00D66D98" w:rsidRPr="00EC728C" w:rsidRDefault="00D66D98" w:rsidP="00D66D98">
            <w:pPr>
              <w:spacing w:after="0" w:line="240" w:lineRule="auto"/>
              <w:jc w:val="center"/>
              <w:rPr>
                <w:rFonts w:ascii="Calibri" w:eastAsia="Times New Roman" w:hAnsi="Calibri" w:cs="Calibri"/>
                <w:b/>
                <w:bCs/>
                <w:color w:val="000000"/>
              </w:rPr>
            </w:pP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4CCFA406" w14:textId="415A141E" w:rsidR="00D66D98" w:rsidRPr="00EC728C" w:rsidRDefault="00D66D98" w:rsidP="00D66D9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r w:rsidRPr="00EC728C">
              <w:rPr>
                <w:rFonts w:ascii="Calibri" w:eastAsia="Times New Roman" w:hAnsi="Calibri" w:cs="Calibri"/>
                <w:b/>
                <w:bCs/>
                <w:color w:val="000000"/>
              </w:rPr>
              <w:t> </w:t>
            </w:r>
          </w:p>
        </w:tc>
        <w:tc>
          <w:tcPr>
            <w:tcW w:w="521" w:type="dxa"/>
            <w:tcBorders>
              <w:top w:val="nil"/>
              <w:left w:val="nil"/>
              <w:bottom w:val="dotted" w:sz="4" w:space="0" w:color="auto"/>
              <w:right w:val="nil"/>
            </w:tcBorders>
            <w:shd w:val="clear" w:color="auto" w:fill="FFFFFF" w:themeFill="background1"/>
            <w:vAlign w:val="center"/>
            <w:hideMark/>
          </w:tcPr>
          <w:p w14:paraId="54D45807" w14:textId="77777777" w:rsidR="00D66D98" w:rsidRPr="00EC728C" w:rsidRDefault="00D66D98" w:rsidP="00D66D98">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D66D98" w:rsidRPr="00EC728C" w14:paraId="58BD5785" w14:textId="77777777" w:rsidTr="005263EF">
        <w:trPr>
          <w:trHeight w:val="853"/>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0705C6E4" w14:textId="77777777" w:rsidR="00D66D98" w:rsidRPr="00EC728C" w:rsidRDefault="00D66D98" w:rsidP="00D66D98">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03ABBF92" w14:textId="77777777" w:rsidR="00D66D98" w:rsidRPr="00EC728C" w:rsidRDefault="00D66D98" w:rsidP="00D66D98">
            <w:pPr>
              <w:spacing w:after="0" w:line="240" w:lineRule="auto"/>
              <w:rPr>
                <w:rFonts w:ascii="Calibri" w:eastAsia="Times New Roman" w:hAnsi="Calibri" w:cs="Calibri"/>
                <w:color w:val="000000"/>
              </w:rPr>
            </w:pPr>
            <w:r w:rsidRPr="00EC728C">
              <w:rPr>
                <w:rFonts w:ascii="Calibri" w:eastAsia="Times New Roman" w:hAnsi="Calibri" w:cs="Calibri"/>
                <w:color w:val="000000"/>
              </w:rPr>
              <w:t>System provides capability to print barcodes with relevant information such as GTIN or local product identifier (if GTIN not available), batch number, quantity and expiry date, for those products whose packages come without a barcode label</w:t>
            </w:r>
          </w:p>
        </w:tc>
        <w:tc>
          <w:tcPr>
            <w:tcW w:w="521" w:type="dxa"/>
            <w:tcBorders>
              <w:top w:val="nil"/>
              <w:left w:val="nil"/>
              <w:bottom w:val="dotted" w:sz="4" w:space="0" w:color="auto"/>
              <w:right w:val="dotted" w:sz="4" w:space="0" w:color="auto"/>
            </w:tcBorders>
            <w:shd w:val="clear" w:color="auto" w:fill="AFE3FF"/>
            <w:vAlign w:val="center"/>
          </w:tcPr>
          <w:p w14:paraId="7CE61D79" w14:textId="102E40C5" w:rsidR="00D66D98" w:rsidRPr="00EC728C" w:rsidRDefault="00D66D98" w:rsidP="00D66D9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6EE0F3FE" w14:textId="096645A5" w:rsidR="00D66D98" w:rsidRPr="00EC728C" w:rsidRDefault="00D66D98" w:rsidP="00D66D98">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46FD3AB4" w14:textId="42A300CE" w:rsidR="00D66D98" w:rsidRPr="00EC728C" w:rsidRDefault="00D66D98" w:rsidP="00D66D9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21" w:type="dxa"/>
            <w:tcBorders>
              <w:top w:val="nil"/>
              <w:left w:val="nil"/>
              <w:bottom w:val="dotted" w:sz="4" w:space="0" w:color="auto"/>
              <w:right w:val="nil"/>
            </w:tcBorders>
            <w:shd w:val="clear" w:color="auto" w:fill="FFFFFF" w:themeFill="background1"/>
            <w:vAlign w:val="center"/>
            <w:hideMark/>
          </w:tcPr>
          <w:p w14:paraId="7BC1E6BA" w14:textId="77777777" w:rsidR="00D66D98" w:rsidRPr="00EC728C" w:rsidRDefault="00D66D98" w:rsidP="00D66D98">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D66D98" w:rsidRPr="00EC728C" w14:paraId="2A2D0448"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tcPr>
          <w:p w14:paraId="51F2BBF9" w14:textId="77777777" w:rsidR="00D66D98" w:rsidRPr="00EC728C" w:rsidRDefault="00D66D98" w:rsidP="00D66D98">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682211E0" w14:textId="10902B83" w:rsidR="00D66D98" w:rsidRPr="005263EF" w:rsidRDefault="00D66D98" w:rsidP="00D66D98">
            <w:pPr>
              <w:spacing w:after="0" w:line="240" w:lineRule="auto"/>
              <w:rPr>
                <w:rFonts w:ascii="Calibri" w:eastAsia="Times New Roman" w:hAnsi="Calibri" w:cs="Calibri"/>
              </w:rPr>
            </w:pPr>
            <w:r w:rsidRPr="005263EF">
              <w:rPr>
                <w:rFonts w:ascii="Calibri" w:eastAsia="Times New Roman" w:hAnsi="Calibri" w:cs="Calibri"/>
              </w:rPr>
              <w:t>System provides the ability to quarantine products in a quality control location based on inspection </w:t>
            </w:r>
          </w:p>
        </w:tc>
        <w:tc>
          <w:tcPr>
            <w:tcW w:w="521" w:type="dxa"/>
            <w:tcBorders>
              <w:top w:val="nil"/>
              <w:left w:val="nil"/>
              <w:bottom w:val="dotted" w:sz="4" w:space="0" w:color="auto"/>
              <w:right w:val="dotted" w:sz="4" w:space="0" w:color="auto"/>
            </w:tcBorders>
            <w:shd w:val="clear" w:color="auto" w:fill="4A99E4"/>
            <w:vAlign w:val="center"/>
          </w:tcPr>
          <w:p w14:paraId="7E14B715" w14:textId="05E1F139" w:rsidR="00D66D98" w:rsidRDefault="00D66D98" w:rsidP="00D66D98">
            <w:pPr>
              <w:spacing w:after="0" w:line="240" w:lineRule="auto"/>
              <w:jc w:val="center"/>
              <w:rPr>
                <w:rFonts w:ascii="Calibri" w:eastAsia="Times New Roman" w:hAnsi="Calibri" w:cs="Calibri"/>
                <w:b/>
                <w:bCs/>
                <w:color w:val="000000"/>
              </w:rPr>
            </w:pPr>
            <w:r>
              <w:rPr>
                <w:rFonts w:ascii="Calibri" w:eastAsia="Times New Roman" w:hAnsi="Calibri" w:cs="Calibri"/>
                <w:b/>
                <w:color w:val="000000" w:themeColor="text1"/>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7BC0925E" w14:textId="47EFC6C3" w:rsidR="00D66D98" w:rsidRPr="00EC728C" w:rsidRDefault="00D66D98" w:rsidP="00D66D98">
            <w:pPr>
              <w:spacing w:after="0" w:line="240" w:lineRule="auto"/>
              <w:jc w:val="center"/>
              <w:rPr>
                <w:rFonts w:ascii="Calibri" w:eastAsia="Times New Roman" w:hAnsi="Calibri" w:cs="Calibri"/>
                <w:b/>
                <w:bCs/>
                <w:color w:val="000000"/>
              </w:rPr>
            </w:pPr>
            <w:r w:rsidRPr="6E0E79C8">
              <w:rPr>
                <w:rFonts w:ascii="Calibri" w:eastAsia="Times New Roman" w:hAnsi="Calibri" w:cs="Calibri"/>
                <w:b/>
                <w:color w:val="000000" w:themeColor="text1"/>
              </w:rPr>
              <w:t> </w:t>
            </w:r>
            <w:r w:rsidRPr="6E0E79C8">
              <w:rPr>
                <w:rFonts w:ascii="Calibri" w:eastAsia="Times New Roman" w:hAnsi="Calibri" w:cs="Calibri"/>
                <w:b/>
                <w:bCs/>
                <w:color w:val="000000" w:themeColor="text1"/>
              </w:rPr>
              <w:t>X</w:t>
            </w:r>
          </w:p>
        </w:tc>
        <w:tc>
          <w:tcPr>
            <w:tcW w:w="434" w:type="dxa"/>
            <w:tcBorders>
              <w:top w:val="nil"/>
              <w:left w:val="nil"/>
              <w:bottom w:val="dotted" w:sz="4" w:space="0" w:color="auto"/>
              <w:right w:val="dotted" w:sz="4" w:space="0" w:color="auto"/>
            </w:tcBorders>
            <w:shd w:val="clear" w:color="auto" w:fill="FFFFFF" w:themeFill="background1"/>
            <w:vAlign w:val="center"/>
          </w:tcPr>
          <w:p w14:paraId="25BC162A" w14:textId="77777777" w:rsidR="00D66D98" w:rsidRPr="00EC728C" w:rsidRDefault="00D66D98" w:rsidP="00D66D98">
            <w:pPr>
              <w:spacing w:after="0" w:line="240" w:lineRule="auto"/>
              <w:jc w:val="center"/>
              <w:rPr>
                <w:rFonts w:ascii="Calibri" w:eastAsia="Times New Roman" w:hAnsi="Calibri" w:cs="Calibri"/>
                <w:b/>
                <w:bCs/>
              </w:rPr>
            </w:pPr>
          </w:p>
        </w:tc>
        <w:tc>
          <w:tcPr>
            <w:tcW w:w="521" w:type="dxa"/>
            <w:tcBorders>
              <w:top w:val="nil"/>
              <w:left w:val="nil"/>
              <w:bottom w:val="dotted" w:sz="4" w:space="0" w:color="auto"/>
              <w:right w:val="nil"/>
            </w:tcBorders>
            <w:shd w:val="clear" w:color="auto" w:fill="FFFFFF" w:themeFill="background1"/>
            <w:vAlign w:val="center"/>
          </w:tcPr>
          <w:p w14:paraId="3BAB0008" w14:textId="54A90360" w:rsidR="00D66D98" w:rsidRPr="00EC728C" w:rsidRDefault="00D66D98" w:rsidP="00D66D98">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BE4C64" w:rsidRPr="00EC728C" w14:paraId="6A5B6872"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tcPr>
          <w:p w14:paraId="0B72D9F7" w14:textId="77777777" w:rsidR="00BE4C64" w:rsidRPr="00EC728C" w:rsidRDefault="00BE4C64" w:rsidP="00BE4C64">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502082FD" w14:textId="5F2471B6" w:rsidR="00BE4C64" w:rsidRPr="005263EF" w:rsidRDefault="00BE4C64" w:rsidP="00BE4C64">
            <w:pPr>
              <w:spacing w:after="0" w:line="240" w:lineRule="auto"/>
              <w:rPr>
                <w:rFonts w:ascii="Calibri" w:eastAsia="Times New Roman" w:hAnsi="Calibri" w:cs="Calibri"/>
              </w:rPr>
            </w:pPr>
            <w:r w:rsidRPr="005263EF">
              <w:rPr>
                <w:rFonts w:ascii="Calibri" w:eastAsia="Times New Roman" w:hAnsi="Calibri" w:cs="Calibri"/>
              </w:rPr>
              <w:t>System generates receiving discrepancy reports after items are inspected and discrepancies are identified </w:t>
            </w:r>
          </w:p>
        </w:tc>
        <w:tc>
          <w:tcPr>
            <w:tcW w:w="521" w:type="dxa"/>
            <w:tcBorders>
              <w:top w:val="nil"/>
              <w:left w:val="nil"/>
              <w:bottom w:val="dotted" w:sz="4" w:space="0" w:color="auto"/>
              <w:right w:val="dotted" w:sz="4" w:space="0" w:color="auto"/>
            </w:tcBorders>
            <w:shd w:val="clear" w:color="auto" w:fill="4A99E4"/>
            <w:vAlign w:val="center"/>
          </w:tcPr>
          <w:p w14:paraId="0A4E0ED6" w14:textId="142B33C7" w:rsidR="00BE4C64" w:rsidRDefault="00BE4C64" w:rsidP="00BE4C64">
            <w:pPr>
              <w:spacing w:after="0" w:line="240" w:lineRule="auto"/>
              <w:jc w:val="center"/>
              <w:rPr>
                <w:rFonts w:ascii="Calibri" w:eastAsia="Times New Roman" w:hAnsi="Calibri" w:cs="Calibri"/>
                <w:b/>
                <w:bCs/>
                <w:color w:val="000000"/>
              </w:rPr>
            </w:pPr>
            <w:r>
              <w:rPr>
                <w:rFonts w:ascii="Calibri" w:eastAsia="Times New Roman" w:hAnsi="Calibri" w:cs="Calibri"/>
                <w:b/>
                <w:color w:val="000000" w:themeColor="text1"/>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6F9BE2EF" w14:textId="586E18E8" w:rsidR="00BE4C64" w:rsidRPr="00EC728C" w:rsidRDefault="00BE4C64" w:rsidP="00BE4C64">
            <w:pPr>
              <w:spacing w:after="0" w:line="240" w:lineRule="auto"/>
              <w:jc w:val="center"/>
              <w:rPr>
                <w:rFonts w:ascii="Calibri" w:eastAsia="Times New Roman" w:hAnsi="Calibri" w:cs="Calibri"/>
                <w:b/>
                <w:bCs/>
                <w:color w:val="000000"/>
              </w:rPr>
            </w:pPr>
            <w:r w:rsidRPr="6E0E79C8">
              <w:rPr>
                <w:rFonts w:ascii="Calibri" w:eastAsia="Times New Roman" w:hAnsi="Calibri" w:cs="Calibri"/>
                <w:b/>
                <w:color w:val="000000" w:themeColor="text1"/>
              </w:rPr>
              <w:t> </w:t>
            </w:r>
            <w:r w:rsidRPr="6E0E79C8">
              <w:rPr>
                <w:rFonts w:ascii="Calibri" w:eastAsia="Times New Roman" w:hAnsi="Calibri" w:cs="Calibri"/>
                <w:b/>
                <w:bCs/>
                <w:color w:val="000000" w:themeColor="text1"/>
              </w:rPr>
              <w:t>X</w:t>
            </w:r>
          </w:p>
        </w:tc>
        <w:tc>
          <w:tcPr>
            <w:tcW w:w="434" w:type="dxa"/>
            <w:tcBorders>
              <w:top w:val="nil"/>
              <w:left w:val="nil"/>
              <w:bottom w:val="dotted" w:sz="4" w:space="0" w:color="auto"/>
              <w:right w:val="dotted" w:sz="4" w:space="0" w:color="auto"/>
            </w:tcBorders>
            <w:shd w:val="clear" w:color="auto" w:fill="FFFFFF" w:themeFill="background1"/>
            <w:vAlign w:val="center"/>
          </w:tcPr>
          <w:p w14:paraId="4A5DD7B2" w14:textId="77777777" w:rsidR="00BE4C64" w:rsidRPr="00EC728C" w:rsidRDefault="00BE4C64" w:rsidP="00BE4C64">
            <w:pPr>
              <w:spacing w:after="0" w:line="240" w:lineRule="auto"/>
              <w:jc w:val="center"/>
              <w:rPr>
                <w:rFonts w:ascii="Calibri" w:eastAsia="Times New Roman" w:hAnsi="Calibri" w:cs="Calibri"/>
                <w:b/>
                <w:bCs/>
              </w:rPr>
            </w:pPr>
          </w:p>
        </w:tc>
        <w:tc>
          <w:tcPr>
            <w:tcW w:w="521" w:type="dxa"/>
            <w:tcBorders>
              <w:top w:val="nil"/>
              <w:left w:val="nil"/>
              <w:bottom w:val="dotted" w:sz="4" w:space="0" w:color="auto"/>
              <w:right w:val="nil"/>
            </w:tcBorders>
            <w:shd w:val="clear" w:color="auto" w:fill="FFFFFF" w:themeFill="background1"/>
            <w:vAlign w:val="center"/>
          </w:tcPr>
          <w:p w14:paraId="0D289EA9" w14:textId="12BE5E4A"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BE4C64" w:rsidRPr="00EC728C" w14:paraId="40591807"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46DBF419" w14:textId="77777777" w:rsidR="00BE4C64" w:rsidRPr="00EC728C" w:rsidRDefault="00BE4C64" w:rsidP="00BE4C64">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7F303666" w14:textId="77777777" w:rsidR="00BE4C64" w:rsidRPr="005263EF" w:rsidRDefault="00BE4C64" w:rsidP="00BE4C64">
            <w:pPr>
              <w:spacing w:after="0" w:line="240" w:lineRule="auto"/>
              <w:rPr>
                <w:rFonts w:ascii="Calibri" w:eastAsia="Times New Roman" w:hAnsi="Calibri" w:cs="Calibri"/>
              </w:rPr>
            </w:pPr>
            <w:r w:rsidRPr="005263EF">
              <w:rPr>
                <w:rFonts w:ascii="Calibri" w:eastAsia="Times New Roman" w:hAnsi="Calibri" w:cs="Calibri"/>
              </w:rPr>
              <w:t>System captures warehouse equipment details and personnel skill details to help in assignment of put away tasks </w:t>
            </w:r>
          </w:p>
        </w:tc>
        <w:tc>
          <w:tcPr>
            <w:tcW w:w="521" w:type="dxa"/>
            <w:tcBorders>
              <w:top w:val="nil"/>
              <w:left w:val="nil"/>
              <w:bottom w:val="dotted" w:sz="4" w:space="0" w:color="auto"/>
              <w:right w:val="dotted" w:sz="4" w:space="0" w:color="auto"/>
            </w:tcBorders>
            <w:shd w:val="clear" w:color="auto" w:fill="4A99E4"/>
            <w:vAlign w:val="center"/>
          </w:tcPr>
          <w:p w14:paraId="7A25BA05" w14:textId="27774CBD" w:rsidR="00BE4C64" w:rsidRPr="00EC728C" w:rsidRDefault="00BE4C64" w:rsidP="00BE4C6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77A3E6A8" w14:textId="2AF7A946"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65D4A1C2"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521" w:type="dxa"/>
            <w:tcBorders>
              <w:top w:val="nil"/>
              <w:left w:val="nil"/>
              <w:bottom w:val="dotted" w:sz="4" w:space="0" w:color="auto"/>
              <w:right w:val="nil"/>
            </w:tcBorders>
            <w:shd w:val="clear" w:color="auto" w:fill="FFFFFF" w:themeFill="background1"/>
            <w:vAlign w:val="center"/>
            <w:hideMark/>
          </w:tcPr>
          <w:p w14:paraId="294E6A84"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BE4C64" w:rsidRPr="00EC728C" w14:paraId="631EB25C"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1F68FB8B" w14:textId="77777777" w:rsidR="00BE4C64" w:rsidRPr="00EC728C" w:rsidRDefault="00BE4C64" w:rsidP="00BE4C64">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1986B879" w14:textId="77777777" w:rsidR="00BE4C64" w:rsidRPr="005263EF" w:rsidRDefault="00BE4C64" w:rsidP="00BE4C64">
            <w:pPr>
              <w:spacing w:after="0" w:line="240" w:lineRule="auto"/>
              <w:rPr>
                <w:rFonts w:ascii="Calibri" w:eastAsia="Times New Roman" w:hAnsi="Calibri" w:cs="Calibri"/>
              </w:rPr>
            </w:pPr>
            <w:r w:rsidRPr="005263EF">
              <w:rPr>
                <w:rFonts w:ascii="Calibri" w:eastAsia="Times New Roman" w:hAnsi="Calibri" w:cs="Calibri"/>
              </w:rPr>
              <w:t>System automatically assigns put away tasks to warehouse personnel based on factors such as workload, skills, and storage space </w:t>
            </w:r>
          </w:p>
        </w:tc>
        <w:tc>
          <w:tcPr>
            <w:tcW w:w="521" w:type="dxa"/>
            <w:tcBorders>
              <w:top w:val="nil"/>
              <w:left w:val="nil"/>
              <w:bottom w:val="dotted" w:sz="4" w:space="0" w:color="auto"/>
              <w:right w:val="dotted" w:sz="4" w:space="0" w:color="auto"/>
            </w:tcBorders>
            <w:shd w:val="clear" w:color="auto" w:fill="4A99E4"/>
            <w:vAlign w:val="center"/>
          </w:tcPr>
          <w:p w14:paraId="7E71CA21" w14:textId="3A3AC06A" w:rsidR="00BE4C64" w:rsidRPr="00EC728C" w:rsidRDefault="00BE4C64" w:rsidP="00BE4C6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605FBD8A" w14:textId="287DD56F"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3F75131"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521" w:type="dxa"/>
            <w:tcBorders>
              <w:top w:val="nil"/>
              <w:left w:val="nil"/>
              <w:bottom w:val="dotted" w:sz="4" w:space="0" w:color="auto"/>
              <w:right w:val="nil"/>
            </w:tcBorders>
            <w:shd w:val="clear" w:color="auto" w:fill="FFFFFF" w:themeFill="background1"/>
            <w:vAlign w:val="center"/>
            <w:hideMark/>
          </w:tcPr>
          <w:p w14:paraId="51F29A85" w14:textId="19A54703" w:rsidR="00BE4C64" w:rsidRPr="00EC728C" w:rsidRDefault="00BE4C64" w:rsidP="00BE4C64">
            <w:pPr>
              <w:spacing w:after="0" w:line="240" w:lineRule="auto"/>
              <w:jc w:val="center"/>
              <w:rPr>
                <w:rFonts w:ascii="Calibri" w:eastAsia="Times New Roman" w:hAnsi="Calibri" w:cs="Calibri"/>
                <w:b/>
                <w:bCs/>
                <w:color w:val="000000"/>
              </w:rPr>
            </w:pPr>
            <w:r w:rsidRPr="3F161F80">
              <w:rPr>
                <w:rFonts w:ascii="Calibri" w:eastAsia="Times New Roman" w:hAnsi="Calibri" w:cs="Calibri"/>
                <w:b/>
                <w:color w:val="000000" w:themeColor="text1"/>
              </w:rPr>
              <w:t> </w:t>
            </w:r>
          </w:p>
        </w:tc>
      </w:tr>
      <w:tr w:rsidR="00BE4C64" w:rsidRPr="00EC728C" w14:paraId="676DA616"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2BAD6FA8" w14:textId="77777777" w:rsidR="00BE4C64" w:rsidRPr="00EC728C" w:rsidRDefault="00BE4C64" w:rsidP="00BE4C64">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37A139A7" w14:textId="77777777" w:rsidR="00BE4C64" w:rsidRPr="005263EF" w:rsidRDefault="00BE4C64" w:rsidP="00BE4C64">
            <w:pPr>
              <w:spacing w:after="0" w:line="240" w:lineRule="auto"/>
              <w:rPr>
                <w:rFonts w:ascii="Calibri" w:eastAsia="Times New Roman" w:hAnsi="Calibri" w:cs="Calibri"/>
              </w:rPr>
            </w:pPr>
            <w:r w:rsidRPr="005263EF">
              <w:rPr>
                <w:rFonts w:ascii="Calibri" w:eastAsia="Times New Roman" w:hAnsi="Calibri" w:cs="Calibri"/>
              </w:rPr>
              <w:t>System provides the capability for users to perform put away tasks using handheld devices/mobile computers and records the storage location of products once they are put away</w:t>
            </w:r>
          </w:p>
        </w:tc>
        <w:tc>
          <w:tcPr>
            <w:tcW w:w="521" w:type="dxa"/>
            <w:tcBorders>
              <w:top w:val="nil"/>
              <w:left w:val="nil"/>
              <w:bottom w:val="dotted" w:sz="4" w:space="0" w:color="auto"/>
              <w:right w:val="dotted" w:sz="4" w:space="0" w:color="auto"/>
            </w:tcBorders>
            <w:shd w:val="clear" w:color="auto" w:fill="4A99E4"/>
            <w:vAlign w:val="center"/>
          </w:tcPr>
          <w:p w14:paraId="17FC24A0" w14:textId="7AF467AA" w:rsidR="00BE4C64" w:rsidRPr="00EC728C" w:rsidRDefault="00BE4C64" w:rsidP="00BE4C6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3F2D894B" w14:textId="6E6446C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0F8E2FA"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521" w:type="dxa"/>
            <w:tcBorders>
              <w:top w:val="nil"/>
              <w:left w:val="nil"/>
              <w:bottom w:val="dotted" w:sz="4" w:space="0" w:color="auto"/>
              <w:right w:val="nil"/>
            </w:tcBorders>
            <w:shd w:val="clear" w:color="auto" w:fill="FFFFFF" w:themeFill="background1"/>
            <w:vAlign w:val="center"/>
            <w:hideMark/>
          </w:tcPr>
          <w:p w14:paraId="77287DC3"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BE4C64" w:rsidRPr="00EC728C" w14:paraId="0BAE9692"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74898AC2" w14:textId="77777777" w:rsidR="00BE4C64" w:rsidRPr="00EC728C" w:rsidRDefault="00BE4C64" w:rsidP="00BE4C64">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5B9D1C7A" w14:textId="77777777" w:rsidR="00BE4C64" w:rsidRPr="005263EF" w:rsidRDefault="00BE4C64" w:rsidP="00BE4C64">
            <w:pPr>
              <w:spacing w:after="0" w:line="240" w:lineRule="auto"/>
              <w:rPr>
                <w:rFonts w:ascii="Calibri" w:eastAsia="Times New Roman" w:hAnsi="Calibri" w:cs="Calibri"/>
              </w:rPr>
            </w:pPr>
            <w:r w:rsidRPr="005263EF">
              <w:rPr>
                <w:rFonts w:ascii="Calibri" w:eastAsia="Times New Roman" w:hAnsi="Calibri" w:cs="Calibri"/>
              </w:rPr>
              <w:t>System can integrate directly with suppliers and logistics providers to exchange advanced shipment notices/shipments along with status updates </w:t>
            </w:r>
          </w:p>
        </w:tc>
        <w:tc>
          <w:tcPr>
            <w:tcW w:w="521" w:type="dxa"/>
            <w:tcBorders>
              <w:top w:val="nil"/>
              <w:left w:val="nil"/>
              <w:bottom w:val="dotted" w:sz="4" w:space="0" w:color="auto"/>
              <w:right w:val="dotted" w:sz="4" w:space="0" w:color="auto"/>
            </w:tcBorders>
            <w:shd w:val="clear" w:color="auto" w:fill="4A99E4"/>
            <w:vAlign w:val="center"/>
          </w:tcPr>
          <w:p w14:paraId="41F2F422" w14:textId="0D39D7B4" w:rsidR="00BE4C64" w:rsidRPr="00EC728C" w:rsidRDefault="00BE4C64" w:rsidP="00BE4C6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355A52A8" w14:textId="3F15C9FE"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6521C4CE"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521" w:type="dxa"/>
            <w:tcBorders>
              <w:top w:val="nil"/>
              <w:left w:val="nil"/>
              <w:bottom w:val="dotted" w:sz="4" w:space="0" w:color="auto"/>
              <w:right w:val="nil"/>
            </w:tcBorders>
            <w:shd w:val="clear" w:color="auto" w:fill="FFFFFF" w:themeFill="background1"/>
            <w:vAlign w:val="center"/>
            <w:hideMark/>
          </w:tcPr>
          <w:p w14:paraId="5B880181"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BE4C64" w:rsidRPr="00EC728C" w14:paraId="5CA5C338"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43D3174F" w14:textId="77777777" w:rsidR="00BE4C64" w:rsidRPr="00EC728C" w:rsidRDefault="00BE4C64" w:rsidP="00BE4C64">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14321B5A" w14:textId="77777777" w:rsidR="00BE4C64" w:rsidRPr="005263EF" w:rsidRDefault="00BE4C64" w:rsidP="00BE4C64">
            <w:pPr>
              <w:spacing w:after="0" w:line="240" w:lineRule="auto"/>
              <w:rPr>
                <w:rFonts w:ascii="Calibri" w:eastAsia="Times New Roman" w:hAnsi="Calibri" w:cs="Calibri"/>
              </w:rPr>
            </w:pPr>
            <w:r w:rsidRPr="005263EF">
              <w:rPr>
                <w:rFonts w:ascii="Calibri" w:eastAsia="Times New Roman" w:hAnsi="Calibri" w:cs="Calibri"/>
              </w:rPr>
              <w:t>System alerts warehouse personnel of inbound shipments, based on the captured advanced shipment notices and estimated delivery dates, to enable planning for space and labor </w:t>
            </w:r>
          </w:p>
        </w:tc>
        <w:tc>
          <w:tcPr>
            <w:tcW w:w="521" w:type="dxa"/>
            <w:tcBorders>
              <w:top w:val="nil"/>
              <w:left w:val="nil"/>
              <w:bottom w:val="dotted" w:sz="4" w:space="0" w:color="auto"/>
              <w:right w:val="dotted" w:sz="4" w:space="0" w:color="auto"/>
            </w:tcBorders>
            <w:shd w:val="clear" w:color="auto" w:fill="4A99E4"/>
            <w:vAlign w:val="center"/>
          </w:tcPr>
          <w:p w14:paraId="4C2B6A51" w14:textId="7F14BA13" w:rsidR="00BE4C64" w:rsidRPr="00EC728C" w:rsidRDefault="00BE4C64" w:rsidP="00BE4C6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61500384" w14:textId="208C948B"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5A3C528"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521" w:type="dxa"/>
            <w:tcBorders>
              <w:top w:val="nil"/>
              <w:left w:val="nil"/>
              <w:bottom w:val="dotted" w:sz="4" w:space="0" w:color="auto"/>
              <w:right w:val="nil"/>
            </w:tcBorders>
            <w:shd w:val="clear" w:color="auto" w:fill="FFFFFF" w:themeFill="background1"/>
            <w:vAlign w:val="center"/>
            <w:hideMark/>
          </w:tcPr>
          <w:p w14:paraId="06CF6015"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BE4C64" w:rsidRPr="00EC728C" w14:paraId="0473CB94" w14:textId="77777777" w:rsidTr="000C1E62">
        <w:trPr>
          <w:trHeight w:val="367"/>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0D6BE23E" w14:textId="77777777" w:rsidR="00BE4C64" w:rsidRPr="00EC728C" w:rsidRDefault="00BE4C64" w:rsidP="00BE4C64">
            <w:pPr>
              <w:spacing w:after="0" w:line="240" w:lineRule="auto"/>
              <w:rPr>
                <w:rFonts w:ascii="Calibri" w:eastAsia="Times New Roman" w:hAnsi="Calibri" w:cs="Calibri"/>
                <w:b/>
                <w:bCs/>
                <w:color w:val="000000"/>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7ED3252F" w14:textId="77777777" w:rsidR="00BE4C64" w:rsidRPr="005263EF" w:rsidRDefault="00BE4C64" w:rsidP="00BE4C64">
            <w:pPr>
              <w:spacing w:after="0" w:line="240" w:lineRule="auto"/>
              <w:rPr>
                <w:rFonts w:ascii="Calibri" w:eastAsia="Times New Roman" w:hAnsi="Calibri" w:cs="Calibri"/>
              </w:rPr>
            </w:pPr>
            <w:r w:rsidRPr="005263EF">
              <w:rPr>
                <w:rFonts w:ascii="Calibri" w:eastAsia="Times New Roman" w:hAnsi="Calibri" w:cs="Calibri"/>
              </w:rPr>
              <w:t>System alerts issues related to storage spaces dynamically </w:t>
            </w:r>
          </w:p>
        </w:tc>
        <w:tc>
          <w:tcPr>
            <w:tcW w:w="521" w:type="dxa"/>
            <w:tcBorders>
              <w:top w:val="nil"/>
              <w:left w:val="nil"/>
              <w:bottom w:val="dotted" w:sz="4" w:space="0" w:color="auto"/>
              <w:right w:val="dotted" w:sz="4" w:space="0" w:color="auto"/>
            </w:tcBorders>
            <w:shd w:val="clear" w:color="auto" w:fill="4A99E4"/>
            <w:vAlign w:val="center"/>
          </w:tcPr>
          <w:p w14:paraId="0B533C6E" w14:textId="26BA4473" w:rsidR="00BE4C64" w:rsidRPr="00EC728C" w:rsidRDefault="00BE4C64" w:rsidP="00BE4C6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054672EA" w14:textId="28562196"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7AB331C7"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521" w:type="dxa"/>
            <w:tcBorders>
              <w:top w:val="nil"/>
              <w:left w:val="nil"/>
              <w:bottom w:val="dotted" w:sz="4" w:space="0" w:color="auto"/>
              <w:right w:val="nil"/>
            </w:tcBorders>
            <w:shd w:val="clear" w:color="auto" w:fill="FFFFFF" w:themeFill="background1"/>
            <w:vAlign w:val="center"/>
            <w:hideMark/>
          </w:tcPr>
          <w:p w14:paraId="47899707" w14:textId="4B0AF493" w:rsidR="00BE4C64" w:rsidRPr="00EC728C" w:rsidRDefault="00BE4C64" w:rsidP="00BE4C64">
            <w:pPr>
              <w:spacing w:after="0" w:line="240" w:lineRule="auto"/>
              <w:jc w:val="center"/>
              <w:rPr>
                <w:rFonts w:ascii="Calibri" w:eastAsia="Times New Roman" w:hAnsi="Calibri" w:cs="Calibri"/>
                <w:b/>
                <w:bCs/>
                <w:color w:val="000000"/>
              </w:rPr>
            </w:pPr>
          </w:p>
        </w:tc>
      </w:tr>
      <w:tr w:rsidR="00BE4C64" w:rsidRPr="00EC728C" w14:paraId="1B309FD3" w14:textId="77777777" w:rsidTr="005263EF">
        <w:trPr>
          <w:trHeight w:val="568"/>
        </w:trPr>
        <w:tc>
          <w:tcPr>
            <w:tcW w:w="1479" w:type="dxa"/>
            <w:vMerge/>
            <w:tcBorders>
              <w:top w:val="single" w:sz="8" w:space="0" w:color="808080" w:themeColor="background1" w:themeShade="80"/>
              <w:bottom w:val="dotted" w:sz="4" w:space="0" w:color="auto"/>
              <w:right w:val="single" w:sz="8" w:space="0" w:color="FFFFFF" w:themeColor="background1"/>
            </w:tcBorders>
            <w:shd w:val="clear" w:color="auto" w:fill="E7E6E6" w:themeFill="background2"/>
            <w:vAlign w:val="center"/>
            <w:hideMark/>
          </w:tcPr>
          <w:p w14:paraId="69558CAF" w14:textId="77777777" w:rsidR="00BE4C64" w:rsidRPr="00EC728C" w:rsidRDefault="00BE4C64" w:rsidP="00BE4C64">
            <w:pPr>
              <w:spacing w:after="0" w:line="240" w:lineRule="auto"/>
              <w:rPr>
                <w:rFonts w:ascii="Calibri" w:eastAsia="Times New Roman" w:hAnsi="Calibri" w:cs="Calibri"/>
                <w:b/>
                <w:bCs/>
                <w:color w:val="000000"/>
              </w:rPr>
            </w:pPr>
          </w:p>
        </w:tc>
        <w:tc>
          <w:tcPr>
            <w:tcW w:w="9569" w:type="dxa"/>
            <w:tcBorders>
              <w:top w:val="dotted" w:sz="4" w:space="0" w:color="auto"/>
              <w:left w:val="single" w:sz="8" w:space="0" w:color="FFFFFF" w:themeColor="background1"/>
              <w:bottom w:val="single" w:sz="4" w:space="0" w:color="auto"/>
              <w:right w:val="dotted" w:sz="4" w:space="0" w:color="auto"/>
            </w:tcBorders>
            <w:shd w:val="clear" w:color="auto" w:fill="FFFFFF" w:themeFill="background1"/>
            <w:vAlign w:val="center"/>
            <w:hideMark/>
          </w:tcPr>
          <w:p w14:paraId="1202FDF4" w14:textId="7EB5854F" w:rsidR="00BE4C64" w:rsidRPr="005263EF" w:rsidRDefault="00BE4C64" w:rsidP="00BE4C64">
            <w:pPr>
              <w:spacing w:after="0" w:line="240" w:lineRule="auto"/>
              <w:rPr>
                <w:rFonts w:ascii="Calibri" w:eastAsia="Times New Roman" w:hAnsi="Calibri" w:cs="Calibri"/>
              </w:rPr>
            </w:pPr>
            <w:r w:rsidRPr="005263EF">
              <w:rPr>
                <w:rFonts w:ascii="Calibri" w:eastAsia="Times New Roman" w:hAnsi="Calibri" w:cs="Calibri"/>
              </w:rPr>
              <w:t>System captures and shares inbound processing exceptions with other systems such as procurement to enhance planning, vendor performance mgmt. and recalls </w:t>
            </w:r>
          </w:p>
        </w:tc>
        <w:tc>
          <w:tcPr>
            <w:tcW w:w="521" w:type="dxa"/>
            <w:tcBorders>
              <w:top w:val="dotted" w:sz="4" w:space="0" w:color="auto"/>
              <w:left w:val="nil"/>
              <w:bottom w:val="single" w:sz="4" w:space="0" w:color="auto"/>
              <w:right w:val="dotted" w:sz="4" w:space="0" w:color="auto"/>
            </w:tcBorders>
            <w:shd w:val="clear" w:color="auto" w:fill="4A99E4"/>
            <w:vAlign w:val="center"/>
          </w:tcPr>
          <w:p w14:paraId="65F8C21D" w14:textId="52E0AD5E" w:rsidR="00BE4C64" w:rsidRPr="00EC728C" w:rsidRDefault="00BE4C64" w:rsidP="00BE4C6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521" w:type="dxa"/>
            <w:tcBorders>
              <w:top w:val="dotted" w:sz="4" w:space="0" w:color="auto"/>
              <w:left w:val="dotted" w:sz="4" w:space="0" w:color="auto"/>
              <w:bottom w:val="single" w:sz="4" w:space="0" w:color="auto"/>
              <w:right w:val="dotted" w:sz="4" w:space="0" w:color="auto"/>
            </w:tcBorders>
            <w:shd w:val="clear" w:color="auto" w:fill="FFFFFF" w:themeFill="background1"/>
            <w:vAlign w:val="center"/>
            <w:hideMark/>
          </w:tcPr>
          <w:p w14:paraId="17D52E18" w14:textId="53CD5A62"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dotted" w:sz="4" w:space="0" w:color="auto"/>
              <w:left w:val="nil"/>
              <w:bottom w:val="single" w:sz="4" w:space="0" w:color="auto"/>
              <w:right w:val="dotted" w:sz="4" w:space="0" w:color="auto"/>
            </w:tcBorders>
            <w:shd w:val="clear" w:color="auto" w:fill="FFFFFF" w:themeFill="background1"/>
            <w:vAlign w:val="center"/>
            <w:hideMark/>
          </w:tcPr>
          <w:p w14:paraId="685607E3"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521" w:type="dxa"/>
            <w:tcBorders>
              <w:top w:val="dotted" w:sz="4" w:space="0" w:color="auto"/>
              <w:left w:val="nil"/>
              <w:bottom w:val="single" w:sz="4" w:space="0" w:color="auto"/>
              <w:right w:val="nil"/>
            </w:tcBorders>
            <w:shd w:val="clear" w:color="auto" w:fill="FFFFFF" w:themeFill="background1"/>
            <w:vAlign w:val="center"/>
            <w:hideMark/>
          </w:tcPr>
          <w:p w14:paraId="47798002"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BE4C64" w:rsidRPr="00EC728C" w14:paraId="077F624A" w14:textId="77777777" w:rsidTr="005263EF">
        <w:trPr>
          <w:trHeight w:val="568"/>
        </w:trPr>
        <w:tc>
          <w:tcPr>
            <w:tcW w:w="1479" w:type="dxa"/>
            <w:vMerge w:val="restart"/>
            <w:tcBorders>
              <w:top w:val="single" w:sz="4" w:space="0" w:color="auto"/>
            </w:tcBorders>
            <w:shd w:val="clear" w:color="auto" w:fill="E7E6E6" w:themeFill="background2"/>
            <w:hideMark/>
          </w:tcPr>
          <w:p w14:paraId="337025FD" w14:textId="77777777" w:rsidR="00BE4C64" w:rsidRPr="000721AB" w:rsidRDefault="00BE4C64" w:rsidP="00BE4C64">
            <w:pPr>
              <w:spacing w:after="0" w:line="240" w:lineRule="auto"/>
              <w:jc w:val="center"/>
              <w:rPr>
                <w:rFonts w:ascii="Calibri" w:eastAsia="Times New Roman" w:hAnsi="Calibri" w:cs="Calibri"/>
                <w:b/>
                <w:bCs/>
                <w:color w:val="FFFFFF" w:themeColor="background1"/>
              </w:rPr>
            </w:pPr>
            <w:r w:rsidRPr="00282644">
              <w:rPr>
                <w:rFonts w:ascii="Calibri" w:eastAsia="Times New Roman" w:hAnsi="Calibri" w:cs="Calibri"/>
                <w:b/>
                <w:bCs/>
              </w:rPr>
              <w:t>General Inventory Management</w:t>
            </w:r>
          </w:p>
        </w:tc>
        <w:tc>
          <w:tcPr>
            <w:tcW w:w="9569" w:type="dxa"/>
            <w:tcBorders>
              <w:top w:val="single" w:sz="4" w:space="0" w:color="auto"/>
              <w:left w:val="nil"/>
              <w:bottom w:val="dotted" w:sz="4" w:space="0" w:color="auto"/>
              <w:right w:val="dotted" w:sz="4" w:space="0" w:color="auto"/>
            </w:tcBorders>
            <w:shd w:val="clear" w:color="auto" w:fill="FFFFFF" w:themeFill="background1"/>
            <w:vAlign w:val="center"/>
            <w:hideMark/>
          </w:tcPr>
          <w:p w14:paraId="706E278F" w14:textId="77777777" w:rsidR="00BE4C64" w:rsidRPr="005263EF" w:rsidRDefault="00BE4C64" w:rsidP="00BE4C64">
            <w:pPr>
              <w:spacing w:after="0" w:line="240" w:lineRule="auto"/>
              <w:rPr>
                <w:rFonts w:ascii="Calibri" w:eastAsia="Times New Roman" w:hAnsi="Calibri" w:cs="Calibri"/>
              </w:rPr>
            </w:pPr>
            <w:r w:rsidRPr="005263EF">
              <w:rPr>
                <w:rFonts w:ascii="Calibri" w:eastAsia="Times New Roman" w:hAnsi="Calibri" w:cs="Calibri"/>
              </w:rPr>
              <w:t>System tracks available inventory details with information such as product identifier, batch number, expiration date and quantity</w:t>
            </w:r>
          </w:p>
        </w:tc>
        <w:tc>
          <w:tcPr>
            <w:tcW w:w="521" w:type="dxa"/>
            <w:tcBorders>
              <w:top w:val="single" w:sz="4" w:space="0" w:color="auto"/>
              <w:left w:val="nil"/>
              <w:bottom w:val="dotted" w:sz="4" w:space="0" w:color="auto"/>
              <w:right w:val="dotted" w:sz="4" w:space="0" w:color="auto"/>
            </w:tcBorders>
            <w:shd w:val="clear" w:color="auto" w:fill="FBE4D5" w:themeFill="accent2" w:themeFillTint="33"/>
            <w:vAlign w:val="center"/>
          </w:tcPr>
          <w:p w14:paraId="78E83024" w14:textId="081150B9" w:rsidR="00BE4C64" w:rsidRPr="00B2487B" w:rsidRDefault="00BE4C64" w:rsidP="00BE4C64">
            <w:pPr>
              <w:spacing w:after="0" w:line="240" w:lineRule="auto"/>
              <w:jc w:val="center"/>
              <w:rPr>
                <w:rFonts w:ascii="Calibri" w:eastAsia="Times New Roman" w:hAnsi="Calibri" w:cs="Calibri"/>
                <w:b/>
                <w:bCs/>
                <w:color w:val="000000" w:themeColor="text1"/>
              </w:rPr>
            </w:pPr>
            <w:r>
              <w:rPr>
                <w:rFonts w:ascii="Calibri" w:eastAsia="Times New Roman" w:hAnsi="Calibri" w:cs="Calibri"/>
                <w:b/>
                <w:bCs/>
                <w:color w:val="000000" w:themeColor="text1"/>
              </w:rPr>
              <w:t>L</w:t>
            </w:r>
          </w:p>
        </w:tc>
        <w:tc>
          <w:tcPr>
            <w:tcW w:w="521" w:type="dxa"/>
            <w:tcBorders>
              <w:top w:val="single" w:sz="4" w:space="0" w:color="auto"/>
              <w:left w:val="dotted" w:sz="4" w:space="0" w:color="auto"/>
              <w:bottom w:val="dotted" w:sz="4" w:space="0" w:color="auto"/>
              <w:right w:val="dotted" w:sz="4" w:space="0" w:color="auto"/>
            </w:tcBorders>
            <w:shd w:val="clear" w:color="auto" w:fill="FFFFFF" w:themeFill="background1"/>
            <w:vAlign w:val="center"/>
            <w:hideMark/>
          </w:tcPr>
          <w:p w14:paraId="4CF0922F" w14:textId="133BD1B1" w:rsidR="00BE4C64" w:rsidRPr="00EC728C" w:rsidRDefault="00BE4C64" w:rsidP="00BE4C64">
            <w:pPr>
              <w:spacing w:after="0" w:line="240" w:lineRule="auto"/>
              <w:jc w:val="center"/>
              <w:rPr>
                <w:rFonts w:ascii="Calibri" w:eastAsia="Times New Roman" w:hAnsi="Calibri" w:cs="Calibri"/>
                <w:b/>
                <w:bCs/>
                <w:color w:val="000000"/>
              </w:rPr>
            </w:pPr>
            <w:r w:rsidRPr="00B2487B">
              <w:rPr>
                <w:rFonts w:ascii="Calibri" w:eastAsia="Times New Roman" w:hAnsi="Calibri" w:cs="Calibri"/>
                <w:b/>
                <w:bCs/>
                <w:color w:val="000000" w:themeColor="text1"/>
              </w:rPr>
              <w:t>X</w:t>
            </w:r>
          </w:p>
        </w:tc>
        <w:tc>
          <w:tcPr>
            <w:tcW w:w="434" w:type="dxa"/>
            <w:tcBorders>
              <w:top w:val="single" w:sz="4" w:space="0" w:color="auto"/>
              <w:left w:val="nil"/>
              <w:bottom w:val="dotted" w:sz="4" w:space="0" w:color="auto"/>
              <w:right w:val="dotted" w:sz="4" w:space="0" w:color="auto"/>
            </w:tcBorders>
            <w:shd w:val="clear" w:color="auto" w:fill="FFFFFF" w:themeFill="background1"/>
            <w:vAlign w:val="center"/>
            <w:hideMark/>
          </w:tcPr>
          <w:p w14:paraId="4424EB04"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single" w:sz="4" w:space="0" w:color="auto"/>
              <w:left w:val="nil"/>
              <w:bottom w:val="dotted" w:sz="4" w:space="0" w:color="auto"/>
              <w:right w:val="single" w:sz="8" w:space="0" w:color="FFFFFF" w:themeColor="background1"/>
            </w:tcBorders>
            <w:shd w:val="clear" w:color="auto" w:fill="FFFFFF" w:themeFill="background1"/>
            <w:vAlign w:val="center"/>
            <w:hideMark/>
          </w:tcPr>
          <w:p w14:paraId="5758DF67" w14:textId="77777777" w:rsidR="00BE4C64" w:rsidRPr="00EC728C" w:rsidRDefault="00BE4C64" w:rsidP="00BE4C64">
            <w:pPr>
              <w:spacing w:after="0" w:line="240" w:lineRule="auto"/>
              <w:jc w:val="center"/>
              <w:rPr>
                <w:rFonts w:ascii="Calibri" w:eastAsia="Times New Roman" w:hAnsi="Calibri" w:cs="Calibri"/>
                <w:b/>
                <w:bCs/>
                <w:color w:val="FFFFFF"/>
              </w:rPr>
            </w:pPr>
            <w:r w:rsidRPr="00EC728C">
              <w:rPr>
                <w:rFonts w:ascii="Calibri" w:eastAsia="Times New Roman" w:hAnsi="Calibri" w:cs="Calibri"/>
                <w:b/>
                <w:bCs/>
                <w:color w:val="FFFFFF" w:themeColor="background1"/>
              </w:rPr>
              <w:t> </w:t>
            </w:r>
          </w:p>
        </w:tc>
      </w:tr>
      <w:tr w:rsidR="00BE4C64" w:rsidRPr="00EC728C" w14:paraId="6555C819" w14:textId="77777777" w:rsidTr="005263EF">
        <w:trPr>
          <w:trHeight w:val="568"/>
        </w:trPr>
        <w:tc>
          <w:tcPr>
            <w:tcW w:w="1479" w:type="dxa"/>
            <w:vMerge/>
            <w:shd w:val="clear" w:color="auto" w:fill="E7E6E6" w:themeFill="background2"/>
            <w:vAlign w:val="center"/>
            <w:hideMark/>
          </w:tcPr>
          <w:p w14:paraId="3CEA6BA1" w14:textId="77777777" w:rsidR="00BE4C64" w:rsidRPr="000721AB" w:rsidRDefault="00BE4C64" w:rsidP="00BE4C64">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082FC28E" w14:textId="77777777" w:rsidR="00BE4C64" w:rsidRPr="005263EF" w:rsidRDefault="00BE4C64" w:rsidP="00BE4C64">
            <w:pPr>
              <w:spacing w:after="0" w:line="240" w:lineRule="auto"/>
              <w:rPr>
                <w:rFonts w:ascii="Calibri" w:eastAsia="Times New Roman" w:hAnsi="Calibri" w:cs="Calibri"/>
              </w:rPr>
            </w:pPr>
            <w:r w:rsidRPr="005263EF">
              <w:rPr>
                <w:rFonts w:ascii="Calibri" w:eastAsia="Times New Roman" w:hAnsi="Calibri" w:cs="Calibri"/>
              </w:rPr>
              <w:t>System provides offline capabilities to perform basic operations such as inventory updates, and syncs with the main database when the device is connected back online</w:t>
            </w:r>
          </w:p>
        </w:tc>
        <w:tc>
          <w:tcPr>
            <w:tcW w:w="521" w:type="dxa"/>
            <w:tcBorders>
              <w:top w:val="nil"/>
              <w:left w:val="nil"/>
              <w:bottom w:val="dotted" w:sz="4" w:space="0" w:color="auto"/>
              <w:right w:val="dotted" w:sz="4" w:space="0" w:color="auto"/>
            </w:tcBorders>
            <w:shd w:val="clear" w:color="auto" w:fill="FBE4D5" w:themeFill="accent2" w:themeFillTint="33"/>
            <w:vAlign w:val="center"/>
          </w:tcPr>
          <w:p w14:paraId="52969E87" w14:textId="1B528AFF" w:rsidR="00BE4C64" w:rsidRPr="00EC728C" w:rsidRDefault="00BE4C64" w:rsidP="00BE4C6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L</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2B476481" w14:textId="7E8BC1CC"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6CE77510" w14:textId="77777777" w:rsidR="00BE4C64" w:rsidRPr="00EC728C" w:rsidRDefault="00BE4C64" w:rsidP="00BE4C64">
            <w:pPr>
              <w:spacing w:after="0" w:line="240" w:lineRule="auto"/>
              <w:jc w:val="center"/>
              <w:rPr>
                <w:rFonts w:ascii="Calibri" w:eastAsia="Times New Roman" w:hAnsi="Calibri" w:cs="Calibri"/>
                <w:b/>
                <w:bCs/>
                <w:color w:val="FFFFFF"/>
              </w:rPr>
            </w:pPr>
            <w:r w:rsidRPr="00EC728C">
              <w:rPr>
                <w:rFonts w:ascii="Calibri" w:eastAsia="Times New Roman" w:hAnsi="Calibri" w:cs="Calibri"/>
                <w:b/>
                <w:bCs/>
                <w:color w:val="FFFFFF"/>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0682DC9B" w14:textId="77777777" w:rsidR="00BE4C64" w:rsidRPr="00EC728C" w:rsidRDefault="00BE4C64" w:rsidP="00BE4C64">
            <w:pPr>
              <w:spacing w:after="0" w:line="240" w:lineRule="auto"/>
              <w:jc w:val="center"/>
              <w:rPr>
                <w:rFonts w:ascii="Calibri" w:eastAsia="Times New Roman" w:hAnsi="Calibri" w:cs="Calibri"/>
                <w:b/>
                <w:bCs/>
                <w:color w:val="FFFFFF"/>
              </w:rPr>
            </w:pPr>
            <w:r w:rsidRPr="00EC728C">
              <w:rPr>
                <w:rFonts w:ascii="Calibri" w:eastAsia="Times New Roman" w:hAnsi="Calibri" w:cs="Calibri"/>
                <w:b/>
                <w:bCs/>
                <w:color w:val="FFFFFF"/>
              </w:rPr>
              <w:t> </w:t>
            </w:r>
          </w:p>
        </w:tc>
      </w:tr>
      <w:tr w:rsidR="00BE4C64" w:rsidRPr="00EC728C" w14:paraId="2C74786D" w14:textId="77777777" w:rsidTr="005263EF">
        <w:trPr>
          <w:trHeight w:val="568"/>
        </w:trPr>
        <w:tc>
          <w:tcPr>
            <w:tcW w:w="1479" w:type="dxa"/>
            <w:vMerge/>
            <w:shd w:val="clear" w:color="auto" w:fill="E7E6E6" w:themeFill="background2"/>
            <w:vAlign w:val="center"/>
            <w:hideMark/>
          </w:tcPr>
          <w:p w14:paraId="26EA6437" w14:textId="77777777" w:rsidR="00BE4C64" w:rsidRPr="000721AB" w:rsidRDefault="00BE4C64" w:rsidP="00BE4C64">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0913527F" w14:textId="77777777" w:rsidR="00BE4C64" w:rsidRPr="005263EF" w:rsidRDefault="00BE4C64" w:rsidP="00BE4C64">
            <w:pPr>
              <w:spacing w:after="0" w:line="240" w:lineRule="auto"/>
              <w:rPr>
                <w:rFonts w:ascii="Calibri" w:eastAsia="Times New Roman" w:hAnsi="Calibri" w:cs="Calibri"/>
              </w:rPr>
            </w:pPr>
            <w:r w:rsidRPr="005263EF">
              <w:rPr>
                <w:rFonts w:ascii="Calibri" w:eastAsia="Times New Roman" w:hAnsi="Calibri" w:cs="Calibri"/>
              </w:rPr>
              <w:t>System tracks inventory in the stored locations with information such as product identifier, batch number, expiration date and quantity </w:t>
            </w:r>
          </w:p>
        </w:tc>
        <w:tc>
          <w:tcPr>
            <w:tcW w:w="521" w:type="dxa"/>
            <w:tcBorders>
              <w:top w:val="nil"/>
              <w:left w:val="nil"/>
              <w:bottom w:val="dotted" w:sz="4" w:space="0" w:color="auto"/>
              <w:right w:val="dotted" w:sz="4" w:space="0" w:color="auto"/>
            </w:tcBorders>
            <w:shd w:val="clear" w:color="auto" w:fill="AFE3FF"/>
            <w:vAlign w:val="center"/>
          </w:tcPr>
          <w:p w14:paraId="4CA87B0C" w14:textId="67BFA664" w:rsidR="00BE4C64" w:rsidRPr="005263EF" w:rsidRDefault="00BE4C64" w:rsidP="00BE4C64">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55094AC" w14:textId="774C7EC6" w:rsidR="00BE4C64" w:rsidRPr="00EC728C" w:rsidRDefault="00BE4C64" w:rsidP="00BE4C64">
            <w:pPr>
              <w:spacing w:after="0" w:line="240" w:lineRule="auto"/>
              <w:jc w:val="center"/>
              <w:rPr>
                <w:rFonts w:ascii="Calibri" w:eastAsia="Times New Roman" w:hAnsi="Calibri" w:cs="Calibri"/>
                <w:b/>
                <w:bCs/>
                <w:color w:val="FFFFFF"/>
              </w:rPr>
            </w:pPr>
            <w:r w:rsidRPr="00EC728C">
              <w:rPr>
                <w:rFonts w:ascii="Calibri" w:eastAsia="Times New Roman" w:hAnsi="Calibri" w:cs="Calibri"/>
                <w:b/>
                <w:bCs/>
                <w:color w:val="FFFFFF"/>
              </w:rPr>
              <w:t> </w:t>
            </w: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3F646FB6" w14:textId="77777777" w:rsidR="00BE4C64" w:rsidRPr="00EC728C" w:rsidRDefault="00BE4C64" w:rsidP="00BE4C64">
            <w:pPr>
              <w:spacing w:after="0" w:line="240" w:lineRule="auto"/>
              <w:jc w:val="center"/>
              <w:rPr>
                <w:rFonts w:ascii="Calibri" w:eastAsia="Times New Roman" w:hAnsi="Calibri" w:cs="Calibri"/>
                <w:b/>
                <w:bCs/>
                <w:color w:val="FFFFFF"/>
              </w:rPr>
            </w:pPr>
            <w:r w:rsidRPr="00EC728C">
              <w:rPr>
                <w:rFonts w:ascii="Calibri" w:eastAsia="Times New Roman" w:hAnsi="Calibri" w:cs="Calibri"/>
                <w:b/>
                <w:bCs/>
                <w:color w:val="FFFFFF"/>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0B1E822C" w14:textId="77777777" w:rsidR="00BE4C64" w:rsidRPr="00EC728C" w:rsidRDefault="00BE4C64" w:rsidP="00BE4C64">
            <w:pPr>
              <w:spacing w:after="0" w:line="240" w:lineRule="auto"/>
              <w:jc w:val="center"/>
              <w:rPr>
                <w:rFonts w:ascii="Calibri" w:eastAsia="Times New Roman" w:hAnsi="Calibri" w:cs="Calibri"/>
                <w:b/>
                <w:bCs/>
                <w:color w:val="FFFFFF"/>
              </w:rPr>
            </w:pPr>
            <w:r w:rsidRPr="00EC728C">
              <w:rPr>
                <w:rFonts w:ascii="Calibri" w:eastAsia="Times New Roman" w:hAnsi="Calibri" w:cs="Calibri"/>
                <w:b/>
                <w:bCs/>
                <w:color w:val="FFFFFF"/>
              </w:rPr>
              <w:t> </w:t>
            </w:r>
          </w:p>
        </w:tc>
      </w:tr>
      <w:tr w:rsidR="00BE4C64" w:rsidRPr="00EC728C" w14:paraId="65D755E4" w14:textId="77777777" w:rsidTr="005263EF">
        <w:trPr>
          <w:trHeight w:val="568"/>
        </w:trPr>
        <w:tc>
          <w:tcPr>
            <w:tcW w:w="1479" w:type="dxa"/>
            <w:vMerge/>
            <w:shd w:val="clear" w:color="auto" w:fill="E7E6E6" w:themeFill="background2"/>
            <w:vAlign w:val="center"/>
            <w:hideMark/>
          </w:tcPr>
          <w:p w14:paraId="0B3CA80C" w14:textId="77777777" w:rsidR="00BE4C64" w:rsidRPr="000721AB" w:rsidRDefault="00BE4C64" w:rsidP="00BE4C64">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31077B8C" w14:textId="77777777" w:rsidR="00BE4C64" w:rsidRPr="005263EF" w:rsidRDefault="00BE4C64" w:rsidP="00BE4C64">
            <w:pPr>
              <w:spacing w:after="0" w:line="240" w:lineRule="auto"/>
              <w:rPr>
                <w:rFonts w:ascii="Calibri" w:eastAsia="Times New Roman" w:hAnsi="Calibri" w:cs="Calibri"/>
              </w:rPr>
            </w:pPr>
            <w:r w:rsidRPr="005263EF">
              <w:rPr>
                <w:rFonts w:ascii="Calibri" w:eastAsia="Times New Roman" w:hAnsi="Calibri" w:cs="Calibri"/>
              </w:rPr>
              <w:t>System is capable of capturing serialization data and aggregating and disaggregating serialization data across all transactions </w:t>
            </w:r>
          </w:p>
        </w:tc>
        <w:tc>
          <w:tcPr>
            <w:tcW w:w="521" w:type="dxa"/>
            <w:tcBorders>
              <w:top w:val="nil"/>
              <w:left w:val="nil"/>
              <w:bottom w:val="dotted" w:sz="4" w:space="0" w:color="auto"/>
              <w:right w:val="dotted" w:sz="4" w:space="0" w:color="auto"/>
            </w:tcBorders>
            <w:shd w:val="clear" w:color="auto" w:fill="AFE3FF"/>
            <w:vAlign w:val="center"/>
          </w:tcPr>
          <w:p w14:paraId="76783C4C" w14:textId="60B2A5F9" w:rsidR="00BE4C64" w:rsidRPr="005263EF" w:rsidRDefault="00BE4C64" w:rsidP="00BE4C64">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071B83A1" w14:textId="768564C8"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45955BD4" w14:textId="3E5F39BF"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0DF0B188"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r>
      <w:tr w:rsidR="00BE4C64" w:rsidRPr="00EC728C" w14:paraId="5218FC47" w14:textId="77777777" w:rsidTr="005263EF">
        <w:trPr>
          <w:trHeight w:val="568"/>
        </w:trPr>
        <w:tc>
          <w:tcPr>
            <w:tcW w:w="1479" w:type="dxa"/>
            <w:vMerge/>
            <w:shd w:val="clear" w:color="auto" w:fill="E7E6E6" w:themeFill="background2"/>
            <w:vAlign w:val="center"/>
          </w:tcPr>
          <w:p w14:paraId="7DD2D6D7" w14:textId="77777777" w:rsidR="00BE4C64" w:rsidRPr="000721AB" w:rsidRDefault="00BE4C64" w:rsidP="00BE4C64">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tcPr>
          <w:p w14:paraId="1C88F4A9" w14:textId="4077E232" w:rsidR="00BE4C64" w:rsidRPr="005263EF" w:rsidRDefault="00BE4C64" w:rsidP="00BE4C64">
            <w:pPr>
              <w:spacing w:after="0" w:line="240" w:lineRule="auto"/>
              <w:rPr>
                <w:rFonts w:ascii="Calibri" w:eastAsia="Times New Roman" w:hAnsi="Calibri" w:cs="Calibri"/>
              </w:rPr>
            </w:pPr>
            <w:r w:rsidRPr="005263EF">
              <w:rPr>
                <w:rFonts w:ascii="Calibri" w:eastAsia="Times New Roman" w:hAnsi="Calibri" w:cs="Calibri"/>
              </w:rPr>
              <w:t>System can determine inventory replenishment needs based on factors such as min-max, safety or buffer stock and average consumption</w:t>
            </w:r>
          </w:p>
        </w:tc>
        <w:tc>
          <w:tcPr>
            <w:tcW w:w="521" w:type="dxa"/>
            <w:tcBorders>
              <w:top w:val="nil"/>
              <w:left w:val="nil"/>
              <w:bottom w:val="dotted" w:sz="4" w:space="0" w:color="auto"/>
              <w:right w:val="dotted" w:sz="4" w:space="0" w:color="auto"/>
            </w:tcBorders>
            <w:shd w:val="clear" w:color="auto" w:fill="AFE3FF"/>
            <w:vAlign w:val="center"/>
          </w:tcPr>
          <w:p w14:paraId="1C67A797" w14:textId="409622B7" w:rsidR="00BE4C64" w:rsidRPr="005263EF" w:rsidRDefault="00BE4C64" w:rsidP="00BE4C64">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4D1EC94A" w14:textId="6637320C" w:rsidR="00BE4C64" w:rsidRPr="00EC728C" w:rsidRDefault="00BE4C64" w:rsidP="00BE4C64">
            <w:pPr>
              <w:spacing w:after="0" w:line="240" w:lineRule="auto"/>
              <w:jc w:val="center"/>
              <w:rPr>
                <w:rFonts w:ascii="Calibri" w:eastAsia="Times New Roman" w:hAnsi="Calibri" w:cs="Calibri"/>
                <w:b/>
                <w:bCs/>
                <w:color w:val="000000"/>
              </w:rPr>
            </w:pPr>
          </w:p>
        </w:tc>
        <w:tc>
          <w:tcPr>
            <w:tcW w:w="434" w:type="dxa"/>
            <w:tcBorders>
              <w:top w:val="nil"/>
              <w:left w:val="nil"/>
              <w:bottom w:val="dotted" w:sz="4" w:space="0" w:color="auto"/>
              <w:right w:val="dotted" w:sz="4" w:space="0" w:color="auto"/>
            </w:tcBorders>
            <w:shd w:val="clear" w:color="auto" w:fill="FFFFFF" w:themeFill="background1"/>
            <w:vAlign w:val="center"/>
          </w:tcPr>
          <w:p w14:paraId="311D0A2E" w14:textId="3A3CFC40" w:rsidR="00BE4C64" w:rsidRPr="00EC728C" w:rsidRDefault="00BE4C64" w:rsidP="00BE4C64">
            <w:pPr>
              <w:spacing w:after="0" w:line="240" w:lineRule="auto"/>
              <w:jc w:val="center"/>
              <w:rPr>
                <w:rFonts w:ascii="Calibri" w:eastAsia="Times New Roman" w:hAnsi="Calibri" w:cs="Calibri"/>
                <w:b/>
                <w:bCs/>
              </w:rPr>
            </w:pPr>
            <w:r>
              <w:rPr>
                <w:rFonts w:ascii="Calibri" w:eastAsia="Times New Roman" w:hAnsi="Calibri" w:cs="Calibri"/>
                <w:b/>
                <w:bCs/>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tcPr>
          <w:p w14:paraId="421C4893" w14:textId="77777777" w:rsidR="00BE4C64" w:rsidRPr="00EC728C" w:rsidRDefault="00BE4C64" w:rsidP="00BE4C64">
            <w:pPr>
              <w:spacing w:after="0" w:line="240" w:lineRule="auto"/>
              <w:jc w:val="center"/>
              <w:rPr>
                <w:rFonts w:ascii="Calibri" w:eastAsia="Times New Roman" w:hAnsi="Calibri" w:cs="Calibri"/>
                <w:b/>
                <w:bCs/>
                <w:color w:val="000000"/>
              </w:rPr>
            </w:pPr>
          </w:p>
        </w:tc>
      </w:tr>
      <w:tr w:rsidR="00BE4C64" w:rsidRPr="00EC728C" w14:paraId="55E38B36" w14:textId="77777777" w:rsidTr="005263EF">
        <w:trPr>
          <w:trHeight w:val="568"/>
        </w:trPr>
        <w:tc>
          <w:tcPr>
            <w:tcW w:w="1479" w:type="dxa"/>
            <w:vMerge/>
            <w:shd w:val="clear" w:color="auto" w:fill="E7E6E6" w:themeFill="background2"/>
            <w:vAlign w:val="center"/>
          </w:tcPr>
          <w:p w14:paraId="25EC5467" w14:textId="77777777" w:rsidR="00BE4C64" w:rsidRPr="000721AB" w:rsidRDefault="00BE4C64" w:rsidP="00BE4C64">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tcPr>
          <w:p w14:paraId="766EB919" w14:textId="2807B10E" w:rsidR="00BE4C64" w:rsidRPr="005263EF" w:rsidRDefault="00BE4C64" w:rsidP="00BE4C64">
            <w:pPr>
              <w:spacing w:after="0" w:line="240" w:lineRule="auto"/>
              <w:rPr>
                <w:rFonts w:ascii="Calibri" w:eastAsia="Times New Roman" w:hAnsi="Calibri" w:cs="Calibri"/>
              </w:rPr>
            </w:pPr>
            <w:r w:rsidRPr="005263EF">
              <w:rPr>
                <w:rFonts w:ascii="Calibri" w:eastAsia="Times New Roman" w:hAnsi="Calibri" w:cs="Calibri"/>
              </w:rPr>
              <w:t>System can integrate with order management system to generate replenishment orders based on replenishment needs</w:t>
            </w:r>
          </w:p>
        </w:tc>
        <w:tc>
          <w:tcPr>
            <w:tcW w:w="521" w:type="dxa"/>
            <w:tcBorders>
              <w:top w:val="nil"/>
              <w:left w:val="nil"/>
              <w:bottom w:val="dotted" w:sz="4" w:space="0" w:color="auto"/>
              <w:right w:val="dotted" w:sz="4" w:space="0" w:color="auto"/>
            </w:tcBorders>
            <w:shd w:val="clear" w:color="auto" w:fill="AFE3FF"/>
            <w:vAlign w:val="center"/>
          </w:tcPr>
          <w:p w14:paraId="24FF8FEE" w14:textId="5ABE977A" w:rsidR="00BE4C64" w:rsidRPr="005263EF" w:rsidRDefault="00BE4C64" w:rsidP="00BE4C64">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10BFF171" w14:textId="6E87D225" w:rsidR="00BE4C64" w:rsidRPr="00EC728C" w:rsidRDefault="00BE4C64" w:rsidP="00BE4C64">
            <w:pPr>
              <w:spacing w:after="0" w:line="240" w:lineRule="auto"/>
              <w:jc w:val="center"/>
              <w:rPr>
                <w:rFonts w:ascii="Calibri" w:eastAsia="Times New Roman" w:hAnsi="Calibri" w:cs="Calibri"/>
                <w:b/>
                <w:bCs/>
                <w:color w:val="000000"/>
              </w:rPr>
            </w:pPr>
          </w:p>
        </w:tc>
        <w:tc>
          <w:tcPr>
            <w:tcW w:w="434" w:type="dxa"/>
            <w:tcBorders>
              <w:top w:val="nil"/>
              <w:left w:val="nil"/>
              <w:bottom w:val="dotted" w:sz="4" w:space="0" w:color="auto"/>
              <w:right w:val="dotted" w:sz="4" w:space="0" w:color="auto"/>
            </w:tcBorders>
            <w:shd w:val="clear" w:color="auto" w:fill="FFFFFF" w:themeFill="background1"/>
            <w:vAlign w:val="center"/>
          </w:tcPr>
          <w:p w14:paraId="2E9E2B2F" w14:textId="26A9BAE8" w:rsidR="00BE4C64" w:rsidRPr="00EC728C" w:rsidRDefault="00BE4C64" w:rsidP="00BE4C64">
            <w:pPr>
              <w:spacing w:after="0" w:line="240" w:lineRule="auto"/>
              <w:jc w:val="center"/>
              <w:rPr>
                <w:rFonts w:ascii="Calibri" w:eastAsia="Times New Roman" w:hAnsi="Calibri" w:cs="Calibri"/>
                <w:b/>
                <w:bCs/>
              </w:rPr>
            </w:pPr>
            <w:r>
              <w:rPr>
                <w:rFonts w:ascii="Calibri" w:eastAsia="Times New Roman" w:hAnsi="Calibri" w:cs="Calibri"/>
                <w:b/>
                <w:bCs/>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tcPr>
          <w:p w14:paraId="04EB6738" w14:textId="77777777" w:rsidR="00BE4C64" w:rsidRPr="00EC728C" w:rsidRDefault="00BE4C64" w:rsidP="00BE4C64">
            <w:pPr>
              <w:spacing w:after="0" w:line="240" w:lineRule="auto"/>
              <w:jc w:val="center"/>
              <w:rPr>
                <w:rFonts w:ascii="Calibri" w:eastAsia="Times New Roman" w:hAnsi="Calibri" w:cs="Calibri"/>
                <w:b/>
                <w:bCs/>
                <w:color w:val="000000"/>
              </w:rPr>
            </w:pPr>
          </w:p>
        </w:tc>
      </w:tr>
      <w:tr w:rsidR="00BE4C64" w:rsidRPr="00EC728C" w14:paraId="22D51E9B" w14:textId="77777777" w:rsidTr="005263EF">
        <w:trPr>
          <w:trHeight w:val="568"/>
        </w:trPr>
        <w:tc>
          <w:tcPr>
            <w:tcW w:w="1479" w:type="dxa"/>
            <w:vMerge/>
            <w:shd w:val="clear" w:color="auto" w:fill="E7E6E6" w:themeFill="background2"/>
            <w:vAlign w:val="center"/>
            <w:hideMark/>
          </w:tcPr>
          <w:p w14:paraId="11070178" w14:textId="77777777" w:rsidR="00BE4C64" w:rsidRPr="000721AB" w:rsidRDefault="00BE4C64" w:rsidP="00BE4C64">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54D012D0" w14:textId="77777777" w:rsidR="00BE4C64" w:rsidRPr="005263EF" w:rsidRDefault="00BE4C64" w:rsidP="00BE4C64">
            <w:pPr>
              <w:spacing w:after="0" w:line="240" w:lineRule="auto"/>
              <w:rPr>
                <w:rFonts w:ascii="Calibri" w:eastAsia="Times New Roman" w:hAnsi="Calibri" w:cs="Calibri"/>
              </w:rPr>
            </w:pPr>
            <w:r w:rsidRPr="005263EF">
              <w:rPr>
                <w:rFonts w:ascii="Calibri" w:eastAsia="Times New Roman" w:hAnsi="Calibri" w:cs="Calibri"/>
              </w:rPr>
              <w:t>System can integrate with other systems such as Order Management to provide real time inventory data such as receipts, stock on hand and adjustments </w:t>
            </w:r>
          </w:p>
        </w:tc>
        <w:tc>
          <w:tcPr>
            <w:tcW w:w="521" w:type="dxa"/>
            <w:tcBorders>
              <w:top w:val="nil"/>
              <w:left w:val="nil"/>
              <w:bottom w:val="dotted" w:sz="4" w:space="0" w:color="auto"/>
              <w:right w:val="dotted" w:sz="4" w:space="0" w:color="auto"/>
            </w:tcBorders>
            <w:shd w:val="clear" w:color="auto" w:fill="AFE3FF"/>
            <w:vAlign w:val="center"/>
          </w:tcPr>
          <w:p w14:paraId="142114FC" w14:textId="5CC60AB8" w:rsidR="00BE4C64" w:rsidRPr="005263EF" w:rsidRDefault="00BE4C64" w:rsidP="00BE4C64">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D6E9492" w14:textId="6B95C2D6"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26468B2B"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7B55BA33"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BE4C64" w:rsidRPr="00EC728C" w14:paraId="3A90E1AE" w14:textId="77777777" w:rsidTr="005263EF">
        <w:trPr>
          <w:trHeight w:val="568"/>
        </w:trPr>
        <w:tc>
          <w:tcPr>
            <w:tcW w:w="1479" w:type="dxa"/>
            <w:vMerge/>
            <w:shd w:val="clear" w:color="auto" w:fill="E7E6E6" w:themeFill="background2"/>
            <w:vAlign w:val="center"/>
            <w:hideMark/>
          </w:tcPr>
          <w:p w14:paraId="6503DF52" w14:textId="77777777" w:rsidR="00BE4C64" w:rsidRPr="000721AB" w:rsidRDefault="00BE4C64" w:rsidP="00BE4C64">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609B43C6" w14:textId="77777777" w:rsidR="00BE4C64" w:rsidRPr="005263EF" w:rsidRDefault="00BE4C64" w:rsidP="00BE4C64">
            <w:pPr>
              <w:spacing w:after="0" w:line="240" w:lineRule="auto"/>
              <w:rPr>
                <w:rFonts w:ascii="Calibri" w:eastAsia="Times New Roman" w:hAnsi="Calibri" w:cs="Calibri"/>
              </w:rPr>
            </w:pPr>
            <w:r w:rsidRPr="005263EF">
              <w:rPr>
                <w:rFonts w:ascii="Calibri" w:eastAsia="Times New Roman" w:hAnsi="Calibri" w:cs="Calibri"/>
              </w:rPr>
              <w:t>System generates cycle count tasks randomly and physical count tasks based on warehouse count schedule, and allows printing them for warehouse personnel to perform tasks </w:t>
            </w:r>
          </w:p>
        </w:tc>
        <w:tc>
          <w:tcPr>
            <w:tcW w:w="521" w:type="dxa"/>
            <w:tcBorders>
              <w:top w:val="nil"/>
              <w:left w:val="nil"/>
              <w:bottom w:val="dotted" w:sz="4" w:space="0" w:color="auto"/>
              <w:right w:val="dotted" w:sz="4" w:space="0" w:color="auto"/>
            </w:tcBorders>
            <w:shd w:val="clear" w:color="auto" w:fill="AFE3FF"/>
            <w:vAlign w:val="center"/>
          </w:tcPr>
          <w:p w14:paraId="1E70B65F" w14:textId="6B606D12" w:rsidR="00BE4C64" w:rsidRPr="005263EF" w:rsidRDefault="00BE4C64" w:rsidP="00BE4C64">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3F83EDDA" w14:textId="542EB208"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4348A5C1"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550BA39F"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BE4C64" w:rsidRPr="00EC728C" w14:paraId="598F3542" w14:textId="77777777" w:rsidTr="005263EF">
        <w:trPr>
          <w:trHeight w:val="568"/>
        </w:trPr>
        <w:tc>
          <w:tcPr>
            <w:tcW w:w="1479" w:type="dxa"/>
            <w:vMerge/>
            <w:shd w:val="clear" w:color="auto" w:fill="E7E6E6" w:themeFill="background2"/>
            <w:vAlign w:val="center"/>
            <w:hideMark/>
          </w:tcPr>
          <w:p w14:paraId="632E9EA9" w14:textId="77777777" w:rsidR="00BE4C64" w:rsidRPr="000721AB" w:rsidRDefault="00BE4C64" w:rsidP="00BE4C64">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0E899A0E" w14:textId="77777777" w:rsidR="00BE4C64" w:rsidRPr="005263EF" w:rsidRDefault="00BE4C64" w:rsidP="00BE4C64">
            <w:pPr>
              <w:spacing w:after="0" w:line="240" w:lineRule="auto"/>
              <w:rPr>
                <w:rFonts w:ascii="Calibri" w:eastAsia="Times New Roman" w:hAnsi="Calibri" w:cs="Calibri"/>
              </w:rPr>
            </w:pPr>
            <w:r w:rsidRPr="005263EF">
              <w:rPr>
                <w:rFonts w:ascii="Calibri" w:eastAsia="Times New Roman" w:hAnsi="Calibri" w:cs="Calibri"/>
              </w:rPr>
              <w:t>System allows supervisors to accept/reject count discrepancies and automatically adjusts inventory based on acceptance or rejection </w:t>
            </w:r>
          </w:p>
        </w:tc>
        <w:tc>
          <w:tcPr>
            <w:tcW w:w="521" w:type="dxa"/>
            <w:tcBorders>
              <w:top w:val="nil"/>
              <w:left w:val="nil"/>
              <w:bottom w:val="dotted" w:sz="4" w:space="0" w:color="auto"/>
              <w:right w:val="dotted" w:sz="4" w:space="0" w:color="auto"/>
            </w:tcBorders>
            <w:shd w:val="clear" w:color="auto" w:fill="AFE3FF"/>
            <w:vAlign w:val="center"/>
          </w:tcPr>
          <w:p w14:paraId="5F5FFA62" w14:textId="6D4549F1" w:rsidR="00BE4C64" w:rsidRPr="005263EF" w:rsidRDefault="00BE4C64" w:rsidP="00BE4C64">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FE7CAB3" w14:textId="65112FB4"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0A58170A"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70787E39"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BE4C64" w:rsidRPr="00EC728C" w14:paraId="27C635B6" w14:textId="77777777" w:rsidTr="005263EF">
        <w:trPr>
          <w:trHeight w:val="568"/>
        </w:trPr>
        <w:tc>
          <w:tcPr>
            <w:tcW w:w="1479" w:type="dxa"/>
            <w:vMerge/>
            <w:shd w:val="clear" w:color="auto" w:fill="E7E6E6" w:themeFill="background2"/>
            <w:vAlign w:val="center"/>
            <w:hideMark/>
          </w:tcPr>
          <w:p w14:paraId="65FB1C2F" w14:textId="77777777" w:rsidR="00BE4C64" w:rsidRPr="000721AB" w:rsidRDefault="00BE4C64" w:rsidP="00BE4C64">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6D7536E6" w14:textId="77777777" w:rsidR="00BE4C64" w:rsidRPr="005263EF" w:rsidRDefault="00BE4C64" w:rsidP="00BE4C64">
            <w:pPr>
              <w:spacing w:after="0" w:line="240" w:lineRule="auto"/>
              <w:rPr>
                <w:rFonts w:ascii="Calibri" w:eastAsia="Times New Roman" w:hAnsi="Calibri" w:cs="Calibri"/>
              </w:rPr>
            </w:pPr>
            <w:r w:rsidRPr="005263EF">
              <w:rPr>
                <w:rFonts w:ascii="Calibri" w:eastAsia="Times New Roman" w:hAnsi="Calibri" w:cs="Calibri"/>
              </w:rPr>
              <w:t>System provides capability to configure warehouse locations including aisles and bins and define what category of products get stored where </w:t>
            </w:r>
          </w:p>
        </w:tc>
        <w:tc>
          <w:tcPr>
            <w:tcW w:w="521" w:type="dxa"/>
            <w:tcBorders>
              <w:top w:val="nil"/>
              <w:left w:val="nil"/>
              <w:bottom w:val="dotted" w:sz="4" w:space="0" w:color="auto"/>
              <w:right w:val="dotted" w:sz="4" w:space="0" w:color="auto"/>
            </w:tcBorders>
            <w:shd w:val="clear" w:color="auto" w:fill="4A99E4"/>
            <w:vAlign w:val="center"/>
          </w:tcPr>
          <w:p w14:paraId="521C24C9" w14:textId="16328CE0" w:rsidR="00BE4C64" w:rsidRPr="005263EF" w:rsidRDefault="00BE4C64" w:rsidP="00BE4C64">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4C8111D" w14:textId="00157452"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4A454D3E"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5FB116D8"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BE4C64" w:rsidRPr="00EC728C" w14:paraId="6FFFD500" w14:textId="77777777" w:rsidTr="005263EF">
        <w:trPr>
          <w:trHeight w:val="284"/>
        </w:trPr>
        <w:tc>
          <w:tcPr>
            <w:tcW w:w="1479" w:type="dxa"/>
            <w:vMerge/>
            <w:shd w:val="clear" w:color="auto" w:fill="E7E6E6" w:themeFill="background2"/>
            <w:vAlign w:val="center"/>
            <w:hideMark/>
          </w:tcPr>
          <w:p w14:paraId="7A074767" w14:textId="77777777" w:rsidR="00BE4C64" w:rsidRPr="000721AB" w:rsidRDefault="00BE4C64" w:rsidP="00BE4C64">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044B34C8" w14:textId="77777777" w:rsidR="00BE4C64" w:rsidRPr="005263EF" w:rsidRDefault="00BE4C64" w:rsidP="00BE4C64">
            <w:pPr>
              <w:spacing w:after="0" w:line="240" w:lineRule="auto"/>
              <w:rPr>
                <w:rFonts w:ascii="Calibri" w:eastAsia="Times New Roman" w:hAnsi="Calibri" w:cs="Calibri"/>
              </w:rPr>
            </w:pPr>
            <w:r w:rsidRPr="005263EF">
              <w:rPr>
                <w:rFonts w:ascii="Calibri" w:eastAsia="Times New Roman" w:hAnsi="Calibri" w:cs="Calibri"/>
              </w:rPr>
              <w:t>System able to assign reservations to inventory to enable distribution planning</w:t>
            </w:r>
          </w:p>
        </w:tc>
        <w:tc>
          <w:tcPr>
            <w:tcW w:w="521" w:type="dxa"/>
            <w:tcBorders>
              <w:top w:val="nil"/>
              <w:left w:val="nil"/>
              <w:bottom w:val="dotted" w:sz="4" w:space="0" w:color="auto"/>
              <w:right w:val="dotted" w:sz="4" w:space="0" w:color="auto"/>
            </w:tcBorders>
            <w:shd w:val="clear" w:color="auto" w:fill="4A99E4"/>
            <w:vAlign w:val="center"/>
          </w:tcPr>
          <w:p w14:paraId="77235DC2" w14:textId="2C533DA0" w:rsidR="00BE4C64" w:rsidRPr="005263EF" w:rsidRDefault="00BE4C64" w:rsidP="00BE4C64">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54348198" w14:textId="1CBC194D"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7D5C931C"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638492C7"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BE4C64" w:rsidRPr="00EC728C" w14:paraId="3A185FF1" w14:textId="77777777" w:rsidTr="005263EF">
        <w:trPr>
          <w:trHeight w:val="284"/>
        </w:trPr>
        <w:tc>
          <w:tcPr>
            <w:tcW w:w="1479" w:type="dxa"/>
            <w:vMerge/>
            <w:shd w:val="clear" w:color="auto" w:fill="E7E6E6" w:themeFill="background2"/>
            <w:vAlign w:val="center"/>
            <w:hideMark/>
          </w:tcPr>
          <w:p w14:paraId="449B52BE" w14:textId="77777777" w:rsidR="00BE4C64" w:rsidRPr="000721AB" w:rsidRDefault="00BE4C64" w:rsidP="00BE4C64">
            <w:pPr>
              <w:spacing w:after="0" w:line="240" w:lineRule="auto"/>
              <w:rPr>
                <w:rFonts w:ascii="Calibri" w:eastAsia="Times New Roman" w:hAnsi="Calibri" w:cs="Calibri"/>
                <w:b/>
                <w:bCs/>
                <w:color w:val="FFFFFF" w:themeColor="background1"/>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15C212AD" w14:textId="77777777" w:rsidR="00BE4C64" w:rsidRPr="005263EF" w:rsidRDefault="00BE4C64" w:rsidP="00BE4C64">
            <w:pPr>
              <w:spacing w:after="0" w:line="240" w:lineRule="auto"/>
              <w:rPr>
                <w:rFonts w:ascii="Calibri" w:eastAsia="Times New Roman" w:hAnsi="Calibri" w:cs="Calibri"/>
              </w:rPr>
            </w:pPr>
            <w:r w:rsidRPr="005263EF">
              <w:rPr>
                <w:rFonts w:ascii="Calibri" w:eastAsia="Times New Roman" w:hAnsi="Calibri" w:cs="Calibri"/>
              </w:rPr>
              <w:t>System provides the capability to perform inventory counts using handheld devices </w:t>
            </w:r>
          </w:p>
        </w:tc>
        <w:tc>
          <w:tcPr>
            <w:tcW w:w="521" w:type="dxa"/>
            <w:tcBorders>
              <w:top w:val="nil"/>
              <w:left w:val="nil"/>
              <w:bottom w:val="dotted" w:sz="4" w:space="0" w:color="auto"/>
              <w:right w:val="dotted" w:sz="4" w:space="0" w:color="auto"/>
            </w:tcBorders>
            <w:shd w:val="clear" w:color="auto" w:fill="4A99E4"/>
            <w:vAlign w:val="center"/>
          </w:tcPr>
          <w:p w14:paraId="42C4A5BB" w14:textId="51BF9DE6" w:rsidR="00BE4C64" w:rsidRPr="005263EF" w:rsidRDefault="00BE4C64" w:rsidP="00BE4C64">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51532D8B" w14:textId="106FEB36"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7F071E42"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4F20D857"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BE4C64" w:rsidRPr="00EC728C" w14:paraId="559A7F84" w14:textId="77777777" w:rsidTr="005263EF">
        <w:trPr>
          <w:trHeight w:val="302"/>
        </w:trPr>
        <w:tc>
          <w:tcPr>
            <w:tcW w:w="1479" w:type="dxa"/>
            <w:vMerge/>
            <w:tcBorders>
              <w:bottom w:val="single" w:sz="4" w:space="0" w:color="auto"/>
            </w:tcBorders>
            <w:shd w:val="clear" w:color="auto" w:fill="E7E6E6" w:themeFill="background2"/>
            <w:vAlign w:val="center"/>
            <w:hideMark/>
          </w:tcPr>
          <w:p w14:paraId="54256E53" w14:textId="77777777" w:rsidR="00BE4C64" w:rsidRPr="000721AB" w:rsidRDefault="00BE4C64" w:rsidP="00BE4C64">
            <w:pPr>
              <w:spacing w:after="0" w:line="240" w:lineRule="auto"/>
              <w:rPr>
                <w:rFonts w:ascii="Calibri" w:eastAsia="Times New Roman" w:hAnsi="Calibri" w:cs="Calibri"/>
                <w:b/>
                <w:bCs/>
                <w:color w:val="FFFFFF" w:themeColor="background1"/>
              </w:rPr>
            </w:pPr>
          </w:p>
        </w:tc>
        <w:tc>
          <w:tcPr>
            <w:tcW w:w="9569" w:type="dxa"/>
            <w:tcBorders>
              <w:top w:val="nil"/>
              <w:left w:val="nil"/>
              <w:bottom w:val="single" w:sz="8" w:space="0" w:color="auto"/>
              <w:right w:val="dotted" w:sz="4" w:space="0" w:color="auto"/>
            </w:tcBorders>
            <w:shd w:val="clear" w:color="auto" w:fill="FFFFFF" w:themeFill="background1"/>
            <w:vAlign w:val="center"/>
            <w:hideMark/>
          </w:tcPr>
          <w:p w14:paraId="3B0654D2" w14:textId="77777777" w:rsidR="00BE4C64" w:rsidRPr="005263EF" w:rsidRDefault="00BE4C64" w:rsidP="00BE4C64">
            <w:pPr>
              <w:spacing w:after="0" w:line="240" w:lineRule="auto"/>
              <w:rPr>
                <w:rFonts w:ascii="Calibri" w:eastAsia="Times New Roman" w:hAnsi="Calibri" w:cs="Calibri"/>
              </w:rPr>
            </w:pPr>
            <w:r w:rsidRPr="005263EF">
              <w:rPr>
                <w:rFonts w:ascii="Calibri" w:eastAsia="Times New Roman" w:hAnsi="Calibri" w:cs="Calibri"/>
              </w:rPr>
              <w:t>System assigns inventory counts automatically to warehouse personnel based on workload and skills</w:t>
            </w:r>
          </w:p>
        </w:tc>
        <w:tc>
          <w:tcPr>
            <w:tcW w:w="521" w:type="dxa"/>
            <w:tcBorders>
              <w:top w:val="nil"/>
              <w:left w:val="nil"/>
              <w:bottom w:val="single" w:sz="8" w:space="0" w:color="auto"/>
              <w:right w:val="dotted" w:sz="4" w:space="0" w:color="auto"/>
            </w:tcBorders>
            <w:shd w:val="clear" w:color="auto" w:fill="4A99E4"/>
            <w:vAlign w:val="center"/>
          </w:tcPr>
          <w:p w14:paraId="415C5632" w14:textId="3F195719" w:rsidR="00BE4C64" w:rsidRPr="005263EF" w:rsidRDefault="00BE4C64" w:rsidP="00BE4C64">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single" w:sz="8" w:space="0" w:color="auto"/>
              <w:right w:val="dotted" w:sz="4" w:space="0" w:color="auto"/>
            </w:tcBorders>
            <w:shd w:val="clear" w:color="auto" w:fill="FFFFFF" w:themeFill="background1"/>
            <w:vAlign w:val="center"/>
            <w:hideMark/>
          </w:tcPr>
          <w:p w14:paraId="7CF0E0FD" w14:textId="309F200E"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single" w:sz="8" w:space="0" w:color="auto"/>
              <w:right w:val="dotted" w:sz="4" w:space="0" w:color="auto"/>
            </w:tcBorders>
            <w:shd w:val="clear" w:color="auto" w:fill="FFFFFF" w:themeFill="background1"/>
            <w:vAlign w:val="center"/>
            <w:hideMark/>
          </w:tcPr>
          <w:p w14:paraId="3FF44EE9"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521" w:type="dxa"/>
            <w:tcBorders>
              <w:top w:val="nil"/>
              <w:left w:val="nil"/>
              <w:bottom w:val="single" w:sz="8" w:space="0" w:color="auto"/>
              <w:right w:val="single" w:sz="8" w:space="0" w:color="FFFFFF" w:themeColor="background1"/>
            </w:tcBorders>
            <w:shd w:val="clear" w:color="auto" w:fill="FFFFFF" w:themeFill="background1"/>
            <w:vAlign w:val="center"/>
            <w:hideMark/>
          </w:tcPr>
          <w:p w14:paraId="1A840402"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BE4C64" w:rsidRPr="00EC728C" w14:paraId="07A2EDF6" w14:textId="77777777" w:rsidTr="005263EF">
        <w:trPr>
          <w:trHeight w:val="326"/>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3DB6C10F" w14:textId="77777777" w:rsidR="00BE4C64" w:rsidRPr="00282644" w:rsidRDefault="00BE4C64" w:rsidP="00BE4C64">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271944AD" w14:textId="77777777" w:rsidR="00BE4C64" w:rsidRPr="005263EF" w:rsidRDefault="00BE4C64" w:rsidP="00BE4C64">
            <w:pPr>
              <w:spacing w:after="0" w:line="240" w:lineRule="auto"/>
              <w:rPr>
                <w:rFonts w:ascii="Calibri" w:eastAsia="Times New Roman" w:hAnsi="Calibri" w:cs="Calibri"/>
              </w:rPr>
            </w:pPr>
            <w:r w:rsidRPr="005263EF">
              <w:rPr>
                <w:rFonts w:ascii="Calibri" w:eastAsia="Times New Roman" w:hAnsi="Calibri" w:cs="Calibri"/>
              </w:rPr>
              <w:t>System is capable of capturing temperature excursion alarms by CCE unit</w:t>
            </w:r>
          </w:p>
        </w:tc>
        <w:tc>
          <w:tcPr>
            <w:tcW w:w="521" w:type="dxa"/>
            <w:tcBorders>
              <w:top w:val="nil"/>
              <w:left w:val="nil"/>
              <w:bottom w:val="dotted" w:sz="4" w:space="0" w:color="auto"/>
              <w:right w:val="dotted" w:sz="4" w:space="0" w:color="auto"/>
            </w:tcBorders>
            <w:shd w:val="clear" w:color="auto" w:fill="AFE3FF"/>
            <w:vAlign w:val="center"/>
          </w:tcPr>
          <w:p w14:paraId="19ADF261" w14:textId="2BECE45F" w:rsidR="00BE4C64" w:rsidRPr="005263EF" w:rsidRDefault="00BE4C64" w:rsidP="00BE4C64">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0F6C6DBA" w14:textId="396CB023"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4DBA39FB"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7C4F41F9"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BE4C64" w:rsidRPr="00EC728C" w14:paraId="13A23B2B" w14:textId="77777777" w:rsidTr="005263EF">
        <w:trPr>
          <w:trHeight w:val="284"/>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108FBDA1" w14:textId="77777777" w:rsidR="00BE4C64" w:rsidRPr="00282644" w:rsidRDefault="00BE4C64" w:rsidP="00BE4C64">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756A72FF" w14:textId="77777777" w:rsidR="00BE4C64" w:rsidRPr="005263EF" w:rsidRDefault="00BE4C64" w:rsidP="00BE4C64">
            <w:pPr>
              <w:spacing w:after="0" w:line="240" w:lineRule="auto"/>
              <w:rPr>
                <w:rFonts w:ascii="Calibri" w:eastAsia="Times New Roman" w:hAnsi="Calibri" w:cs="Calibri"/>
              </w:rPr>
            </w:pPr>
            <w:r w:rsidRPr="005263EF">
              <w:rPr>
                <w:rFonts w:ascii="Calibri" w:eastAsia="Times New Roman" w:hAnsi="Calibri" w:cs="Calibri"/>
              </w:rPr>
              <w:t>System has a disposal code for when VVM has exceeded</w:t>
            </w:r>
          </w:p>
        </w:tc>
        <w:tc>
          <w:tcPr>
            <w:tcW w:w="521" w:type="dxa"/>
            <w:tcBorders>
              <w:top w:val="nil"/>
              <w:left w:val="nil"/>
              <w:bottom w:val="dotted" w:sz="4" w:space="0" w:color="auto"/>
              <w:right w:val="dotted" w:sz="4" w:space="0" w:color="auto"/>
            </w:tcBorders>
            <w:shd w:val="clear" w:color="auto" w:fill="AFE3FF"/>
            <w:vAlign w:val="center"/>
          </w:tcPr>
          <w:p w14:paraId="2251AABB" w14:textId="3A01D2E6" w:rsidR="00BE4C64" w:rsidRPr="005263EF" w:rsidRDefault="00BE4C64" w:rsidP="00BE4C64">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0FCA929B" w14:textId="4138278A"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6967026C"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2FD4D954"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BE4C64" w:rsidRPr="00EC728C" w14:paraId="1846A921" w14:textId="77777777" w:rsidTr="000C1E62">
        <w:trPr>
          <w:trHeight w:val="295"/>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51C49751" w14:textId="77777777" w:rsidR="00BE4C64" w:rsidRPr="00282644" w:rsidRDefault="00BE4C64" w:rsidP="00BE4C64">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7DEDEF30" w14:textId="0774C8F6" w:rsidR="00BE4C64" w:rsidRPr="005263EF" w:rsidRDefault="00BE4C64" w:rsidP="00BE4C64">
            <w:pPr>
              <w:spacing w:after="0" w:line="240" w:lineRule="auto"/>
              <w:rPr>
                <w:rFonts w:ascii="Calibri" w:eastAsia="Times New Roman" w:hAnsi="Calibri" w:cs="Calibri"/>
              </w:rPr>
            </w:pPr>
            <w:r w:rsidRPr="005263EF">
              <w:rPr>
                <w:rFonts w:ascii="Calibri" w:eastAsia="Times New Roman" w:hAnsi="Calibri" w:cs="Calibri"/>
              </w:rPr>
              <w:t>System can capture and maintain CCE unit profiles (make, model, capacity, age, energy source, etc.)</w:t>
            </w:r>
          </w:p>
        </w:tc>
        <w:tc>
          <w:tcPr>
            <w:tcW w:w="521" w:type="dxa"/>
            <w:tcBorders>
              <w:top w:val="nil"/>
              <w:left w:val="nil"/>
              <w:bottom w:val="dotted" w:sz="4" w:space="0" w:color="auto"/>
              <w:right w:val="dotted" w:sz="4" w:space="0" w:color="auto"/>
            </w:tcBorders>
            <w:shd w:val="clear" w:color="auto" w:fill="AFE3FF"/>
            <w:vAlign w:val="center"/>
          </w:tcPr>
          <w:p w14:paraId="1BA16768" w14:textId="730498D8" w:rsidR="00BE4C64" w:rsidRPr="005263EF" w:rsidRDefault="00BE4C64" w:rsidP="00BE4C64">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2BFE12CE" w14:textId="320F9A5B"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4D2420CF"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7E0B72F9"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BE4C64" w:rsidRPr="00EC728C" w14:paraId="6FA03183" w14:textId="77777777" w:rsidTr="005263EF">
        <w:trPr>
          <w:trHeight w:val="284"/>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69D31567" w14:textId="77777777" w:rsidR="00BE4C64" w:rsidRPr="00282644" w:rsidRDefault="00BE4C64" w:rsidP="00BE4C64">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61E8F605" w14:textId="1AA92F94" w:rsidR="00BE4C64" w:rsidRPr="005263EF" w:rsidRDefault="00BE4C64" w:rsidP="00BE4C64">
            <w:pPr>
              <w:spacing w:after="0" w:line="240" w:lineRule="auto"/>
              <w:rPr>
                <w:rFonts w:ascii="Calibri" w:eastAsia="Times New Roman" w:hAnsi="Calibri" w:cs="Calibri"/>
              </w:rPr>
            </w:pPr>
            <w:r w:rsidRPr="005263EF">
              <w:rPr>
                <w:rFonts w:ascii="Calibri" w:eastAsia="Times New Roman" w:hAnsi="Calibri" w:cs="Calibri"/>
              </w:rPr>
              <w:t xml:space="preserve"> System can capture and maintain CCE Locations (installed, stored, service site)</w:t>
            </w:r>
          </w:p>
        </w:tc>
        <w:tc>
          <w:tcPr>
            <w:tcW w:w="521" w:type="dxa"/>
            <w:tcBorders>
              <w:top w:val="nil"/>
              <w:left w:val="nil"/>
              <w:bottom w:val="dotted" w:sz="4" w:space="0" w:color="auto"/>
              <w:right w:val="dotted" w:sz="4" w:space="0" w:color="auto"/>
            </w:tcBorders>
            <w:shd w:val="clear" w:color="auto" w:fill="AFE3FF"/>
            <w:vAlign w:val="center"/>
          </w:tcPr>
          <w:p w14:paraId="5E8D1064" w14:textId="126887C3" w:rsidR="00BE4C64" w:rsidRPr="005263EF" w:rsidRDefault="00BE4C64" w:rsidP="00BE4C64">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1330358" w14:textId="1A08CC29"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D142587"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68F08EB9"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BE4C64" w:rsidRPr="00EC728C" w14:paraId="7528832E" w14:textId="77777777" w:rsidTr="005263EF">
        <w:trPr>
          <w:trHeight w:val="284"/>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6F98546A" w14:textId="77777777" w:rsidR="00BE4C64" w:rsidRPr="00282644" w:rsidRDefault="00BE4C64" w:rsidP="00BE4C64">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41EB6104" w14:textId="7C25384D" w:rsidR="00BE4C64" w:rsidRPr="005263EF" w:rsidRDefault="00BE4C64" w:rsidP="00BE4C64">
            <w:pPr>
              <w:spacing w:after="0" w:line="240" w:lineRule="auto"/>
              <w:rPr>
                <w:rFonts w:ascii="Calibri" w:eastAsia="Times New Roman" w:hAnsi="Calibri" w:cs="Calibri"/>
              </w:rPr>
            </w:pPr>
            <w:r w:rsidRPr="005263EF">
              <w:rPr>
                <w:rFonts w:ascii="Calibri" w:eastAsia="Times New Roman" w:hAnsi="Calibri" w:cs="Calibri"/>
              </w:rPr>
              <w:t>System can integrate with CCE to update functional status</w:t>
            </w:r>
            <w:r w:rsidRPr="005263EF">
              <w:rPr>
                <w:rFonts w:ascii="Calibri" w:eastAsia="Times New Roman" w:hAnsi="Calibri" w:cs="Calibri"/>
                <w:sz w:val="16"/>
                <w:szCs w:val="16"/>
              </w:rPr>
              <w:t>  </w:t>
            </w:r>
          </w:p>
        </w:tc>
        <w:tc>
          <w:tcPr>
            <w:tcW w:w="521" w:type="dxa"/>
            <w:tcBorders>
              <w:top w:val="nil"/>
              <w:left w:val="nil"/>
              <w:bottom w:val="dotted" w:sz="4" w:space="0" w:color="auto"/>
              <w:right w:val="dotted" w:sz="4" w:space="0" w:color="auto"/>
            </w:tcBorders>
            <w:shd w:val="clear" w:color="auto" w:fill="AFE3FF"/>
            <w:vAlign w:val="center"/>
          </w:tcPr>
          <w:p w14:paraId="6BAA4192" w14:textId="4F2D0FE4" w:rsidR="00BE4C64" w:rsidRPr="005263EF" w:rsidRDefault="00BE4C64" w:rsidP="00BE4C64">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7DF5AFB0" w14:textId="64BAC1D0"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561FFF4"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2BA507C9"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BE4C64" w:rsidRPr="00EC728C" w14:paraId="0C1CBEB6" w14:textId="77777777" w:rsidTr="005263EF">
        <w:trPr>
          <w:trHeight w:val="568"/>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2E3D81C2" w14:textId="77777777" w:rsidR="00BE4C64" w:rsidRPr="00282644" w:rsidRDefault="00BE4C64" w:rsidP="00BE4C64">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08A7C7AC" w14:textId="77777777" w:rsidR="00BE4C64" w:rsidRPr="005263EF" w:rsidRDefault="00BE4C64" w:rsidP="00BE4C64">
            <w:pPr>
              <w:spacing w:after="0" w:line="240" w:lineRule="auto"/>
              <w:rPr>
                <w:rFonts w:ascii="Calibri" w:eastAsia="Times New Roman" w:hAnsi="Calibri" w:cs="Calibri"/>
              </w:rPr>
            </w:pPr>
            <w:r w:rsidRPr="005263EF">
              <w:rPr>
                <w:rFonts w:ascii="Calibri" w:eastAsia="Times New Roman" w:hAnsi="Calibri" w:cs="Calibri"/>
              </w:rPr>
              <w:t>System can identify CCEs requiring replacement based on age of equipment, performance trend and service history</w:t>
            </w:r>
          </w:p>
        </w:tc>
        <w:tc>
          <w:tcPr>
            <w:tcW w:w="521" w:type="dxa"/>
            <w:tcBorders>
              <w:top w:val="nil"/>
              <w:left w:val="nil"/>
              <w:bottom w:val="dotted" w:sz="4" w:space="0" w:color="auto"/>
              <w:right w:val="dotted" w:sz="4" w:space="0" w:color="auto"/>
            </w:tcBorders>
            <w:shd w:val="clear" w:color="auto" w:fill="AFE3FF"/>
            <w:vAlign w:val="center"/>
          </w:tcPr>
          <w:p w14:paraId="5A14AD69" w14:textId="0EC785AF" w:rsidR="00BE4C64" w:rsidRPr="005263EF" w:rsidRDefault="00BE4C64" w:rsidP="00BE4C64">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27A3BCF2" w14:textId="7DA26549"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4F9450E0"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07EF8DBA" w14:textId="77777777" w:rsidR="00BE4C64" w:rsidRPr="00EC728C" w:rsidRDefault="00BE4C64" w:rsidP="00BE4C64">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AF2DE7" w:rsidRPr="00EC728C" w14:paraId="407CC780" w14:textId="77777777" w:rsidTr="000C1E62">
        <w:trPr>
          <w:trHeight w:val="223"/>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tcPr>
          <w:p w14:paraId="5FC5925D" w14:textId="77777777" w:rsidR="00AF2DE7" w:rsidRPr="00282644" w:rsidRDefault="00AF2DE7" w:rsidP="00AF2DE7">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tcPr>
          <w:p w14:paraId="398CE994" w14:textId="77BCAA21" w:rsidR="00AF2DE7" w:rsidRPr="005263EF" w:rsidRDefault="00AF2DE7" w:rsidP="00AF2DE7">
            <w:pPr>
              <w:spacing w:after="0" w:line="240" w:lineRule="auto"/>
              <w:rPr>
                <w:rFonts w:ascii="Calibri" w:eastAsia="Times New Roman" w:hAnsi="Calibri" w:cs="Calibri"/>
              </w:rPr>
            </w:pPr>
            <w:r w:rsidRPr="005263EF">
              <w:rPr>
                <w:rFonts w:ascii="Calibri" w:eastAsia="Times New Roman" w:hAnsi="Calibri" w:cs="Calibri"/>
              </w:rPr>
              <w:t>System can integrate with CCE unit to capture temperature readings</w:t>
            </w:r>
          </w:p>
        </w:tc>
        <w:tc>
          <w:tcPr>
            <w:tcW w:w="521" w:type="dxa"/>
            <w:tcBorders>
              <w:top w:val="nil"/>
              <w:left w:val="nil"/>
              <w:bottom w:val="dotted" w:sz="4" w:space="0" w:color="auto"/>
              <w:right w:val="dotted" w:sz="4" w:space="0" w:color="auto"/>
            </w:tcBorders>
            <w:shd w:val="clear" w:color="auto" w:fill="4A99E4"/>
            <w:vAlign w:val="center"/>
          </w:tcPr>
          <w:p w14:paraId="6DE9ACE7" w14:textId="45C42987" w:rsidR="00AF2DE7" w:rsidRDefault="00E6101B" w:rsidP="00AF2DE7">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tcPr>
          <w:p w14:paraId="389B0777" w14:textId="117A00A1" w:rsidR="00AF2DE7" w:rsidRPr="00E6101B" w:rsidRDefault="00AF2DE7" w:rsidP="00AF2DE7">
            <w:pPr>
              <w:spacing w:after="0" w:line="240" w:lineRule="auto"/>
              <w:jc w:val="center"/>
              <w:rPr>
                <w:rFonts w:ascii="Calibri" w:eastAsia="Times New Roman" w:hAnsi="Calibri" w:cs="Calibri"/>
                <w:b/>
                <w:bCs/>
              </w:rPr>
            </w:pPr>
          </w:p>
        </w:tc>
        <w:tc>
          <w:tcPr>
            <w:tcW w:w="434" w:type="dxa"/>
            <w:tcBorders>
              <w:top w:val="nil"/>
              <w:left w:val="nil"/>
              <w:bottom w:val="dotted" w:sz="4" w:space="0" w:color="auto"/>
              <w:right w:val="dotted" w:sz="4" w:space="0" w:color="auto"/>
            </w:tcBorders>
            <w:shd w:val="clear" w:color="auto" w:fill="FFFFFF" w:themeFill="background1"/>
            <w:vAlign w:val="center"/>
          </w:tcPr>
          <w:p w14:paraId="2E7A2949" w14:textId="424708F9" w:rsidR="00AF2DE7" w:rsidRPr="00E6101B" w:rsidRDefault="00E6101B" w:rsidP="00AF2DE7">
            <w:pPr>
              <w:spacing w:after="0" w:line="240" w:lineRule="auto"/>
              <w:jc w:val="center"/>
              <w:rPr>
                <w:rFonts w:ascii="Calibri" w:eastAsia="Times New Roman" w:hAnsi="Calibri" w:cs="Calibri"/>
                <w:b/>
                <w:bCs/>
              </w:rPr>
            </w:pPr>
            <w:r>
              <w:rPr>
                <w:rFonts w:ascii="Calibri" w:eastAsia="Times New Roman" w:hAnsi="Calibri" w:cs="Calibri"/>
                <w:b/>
                <w:bCs/>
              </w:rPr>
              <w:t>X</w:t>
            </w:r>
            <w:r w:rsidR="00AF2DE7" w:rsidRPr="00E6101B">
              <w:rPr>
                <w:rFonts w:ascii="Calibri" w:eastAsia="Times New Roman" w:hAnsi="Calibri" w:cs="Calibri"/>
                <w:b/>
                <w:bCs/>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tcPr>
          <w:p w14:paraId="1F8EB32F" w14:textId="5D71F9B5"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FFFFFF" w:themeColor="background1"/>
              </w:rPr>
              <w:t> </w:t>
            </w:r>
          </w:p>
        </w:tc>
      </w:tr>
      <w:tr w:rsidR="00AF2DE7" w:rsidRPr="00EC728C" w14:paraId="3E3B19ED" w14:textId="77777777" w:rsidTr="000C1E62">
        <w:trPr>
          <w:trHeight w:val="205"/>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45CD110D" w14:textId="77777777" w:rsidR="00AF2DE7" w:rsidRPr="00282644" w:rsidRDefault="00AF2DE7" w:rsidP="00AF2DE7">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6713FDC1" w14:textId="4D98267A" w:rsidR="00AF2DE7" w:rsidRPr="005263EF" w:rsidRDefault="00AF2DE7" w:rsidP="00AF2DE7">
            <w:pPr>
              <w:spacing w:after="0" w:line="240" w:lineRule="auto"/>
              <w:rPr>
                <w:rFonts w:ascii="Calibri" w:eastAsia="Times New Roman" w:hAnsi="Calibri" w:cs="Calibri"/>
              </w:rPr>
            </w:pPr>
            <w:r w:rsidRPr="005263EF">
              <w:rPr>
                <w:rFonts w:ascii="Calibri" w:eastAsia="Times New Roman" w:hAnsi="Calibri" w:cs="Calibri"/>
              </w:rPr>
              <w:t>System can integrate with cold chain transport container to capture temperature readings</w:t>
            </w:r>
          </w:p>
        </w:tc>
        <w:tc>
          <w:tcPr>
            <w:tcW w:w="521" w:type="dxa"/>
            <w:tcBorders>
              <w:top w:val="nil"/>
              <w:left w:val="nil"/>
              <w:bottom w:val="dotted" w:sz="4" w:space="0" w:color="auto"/>
              <w:right w:val="dotted" w:sz="4" w:space="0" w:color="auto"/>
            </w:tcBorders>
            <w:shd w:val="clear" w:color="auto" w:fill="4A99E4"/>
            <w:vAlign w:val="center"/>
          </w:tcPr>
          <w:p w14:paraId="445F82F1" w14:textId="796756D6" w:rsidR="00AF2DE7" w:rsidRPr="005263EF" w:rsidRDefault="00AF2DE7" w:rsidP="00AF2DE7">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04FAD3BF" w14:textId="1760349D"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2599F8D1"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1EEB26C5"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AF2DE7" w:rsidRPr="00EC728C" w14:paraId="4DC01F72" w14:textId="77777777" w:rsidTr="005263EF">
        <w:trPr>
          <w:trHeight w:val="284"/>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7C5E6213" w14:textId="77777777" w:rsidR="00AF2DE7" w:rsidRPr="00282644" w:rsidRDefault="00AF2DE7" w:rsidP="00AF2DE7">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4BE56FF5" w14:textId="77777777" w:rsidR="00AF2DE7" w:rsidRPr="005263EF" w:rsidRDefault="00AF2DE7" w:rsidP="00AF2DE7">
            <w:pPr>
              <w:spacing w:after="0" w:line="240" w:lineRule="auto"/>
              <w:rPr>
                <w:rFonts w:ascii="Calibri" w:eastAsia="Times New Roman" w:hAnsi="Calibri" w:cs="Calibri"/>
              </w:rPr>
            </w:pPr>
            <w:r w:rsidRPr="005263EF">
              <w:rPr>
                <w:rFonts w:ascii="Calibri" w:eastAsia="Times New Roman" w:hAnsi="Calibri" w:cs="Calibri"/>
              </w:rPr>
              <w:t>System supports WHO PQS interoperability standards</w:t>
            </w:r>
          </w:p>
        </w:tc>
        <w:tc>
          <w:tcPr>
            <w:tcW w:w="521" w:type="dxa"/>
            <w:tcBorders>
              <w:top w:val="nil"/>
              <w:left w:val="nil"/>
              <w:bottom w:val="dotted" w:sz="4" w:space="0" w:color="auto"/>
              <w:right w:val="dotted" w:sz="4" w:space="0" w:color="auto"/>
            </w:tcBorders>
            <w:shd w:val="clear" w:color="auto" w:fill="4A99E4"/>
            <w:vAlign w:val="center"/>
          </w:tcPr>
          <w:p w14:paraId="712D537F" w14:textId="0C7B4B14" w:rsidR="00AF2DE7" w:rsidRPr="005263EF" w:rsidRDefault="00AF2DE7" w:rsidP="00AF2DE7">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3C04E9FD" w14:textId="60CF1AB0"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23915C8A"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1A97D481"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AF2DE7" w:rsidRPr="00EC728C" w14:paraId="12C29DE5" w14:textId="77777777" w:rsidTr="005263EF">
        <w:trPr>
          <w:trHeight w:val="284"/>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5E83364C" w14:textId="77777777" w:rsidR="00AF2DE7" w:rsidRPr="00282644" w:rsidRDefault="00AF2DE7" w:rsidP="00AF2DE7">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6AC6F24D" w14:textId="77777777" w:rsidR="00AF2DE7" w:rsidRPr="005263EF" w:rsidRDefault="00AF2DE7" w:rsidP="00AF2DE7">
            <w:pPr>
              <w:spacing w:after="0" w:line="240" w:lineRule="auto"/>
              <w:rPr>
                <w:rFonts w:ascii="Calibri" w:eastAsia="Times New Roman" w:hAnsi="Calibri" w:cs="Calibri"/>
              </w:rPr>
            </w:pPr>
            <w:r w:rsidRPr="005263EF">
              <w:rPr>
                <w:rFonts w:ascii="Calibri" w:eastAsia="Times New Roman" w:hAnsi="Calibri" w:cs="Calibri"/>
              </w:rPr>
              <w:t>System maintains CCE spare parts &amp; tool sets profiles</w:t>
            </w:r>
          </w:p>
        </w:tc>
        <w:tc>
          <w:tcPr>
            <w:tcW w:w="521" w:type="dxa"/>
            <w:tcBorders>
              <w:top w:val="nil"/>
              <w:left w:val="nil"/>
              <w:bottom w:val="dotted" w:sz="4" w:space="0" w:color="auto"/>
              <w:right w:val="dotted" w:sz="4" w:space="0" w:color="auto"/>
            </w:tcBorders>
            <w:shd w:val="clear" w:color="auto" w:fill="4A99E4"/>
            <w:vAlign w:val="center"/>
          </w:tcPr>
          <w:p w14:paraId="75657E63" w14:textId="70FBF124" w:rsidR="00AF2DE7" w:rsidRPr="005263EF" w:rsidRDefault="00AF2DE7" w:rsidP="00AF2DE7">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6D4A5501" w14:textId="043FBFDC"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7ABE9E5"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7938CAA2"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AF2DE7" w:rsidRPr="00EC728C" w14:paraId="0276034E" w14:textId="77777777" w:rsidTr="005263EF">
        <w:trPr>
          <w:trHeight w:val="284"/>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4F30032D" w14:textId="77777777" w:rsidR="00AF2DE7" w:rsidRPr="00282644" w:rsidRDefault="00AF2DE7" w:rsidP="00AF2DE7">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7FF6BCE5" w14:textId="77777777" w:rsidR="00AF2DE7" w:rsidRPr="005263EF" w:rsidRDefault="00AF2DE7" w:rsidP="00AF2DE7">
            <w:pPr>
              <w:spacing w:after="0" w:line="240" w:lineRule="auto"/>
              <w:rPr>
                <w:rFonts w:ascii="Calibri" w:eastAsia="Times New Roman" w:hAnsi="Calibri" w:cs="Calibri"/>
              </w:rPr>
            </w:pPr>
            <w:r w:rsidRPr="005263EF">
              <w:rPr>
                <w:rFonts w:ascii="Calibri" w:eastAsia="Times New Roman" w:hAnsi="Calibri" w:cs="Calibri"/>
              </w:rPr>
              <w:t>System maintains spare parts &amp; tools inventory (location, quantity, replenishment rule, transaction)</w:t>
            </w:r>
          </w:p>
        </w:tc>
        <w:tc>
          <w:tcPr>
            <w:tcW w:w="521" w:type="dxa"/>
            <w:tcBorders>
              <w:top w:val="nil"/>
              <w:left w:val="nil"/>
              <w:bottom w:val="dotted" w:sz="4" w:space="0" w:color="auto"/>
              <w:right w:val="dotted" w:sz="4" w:space="0" w:color="auto"/>
            </w:tcBorders>
            <w:shd w:val="clear" w:color="auto" w:fill="4A99E4"/>
            <w:vAlign w:val="center"/>
          </w:tcPr>
          <w:p w14:paraId="2FBE90FE" w14:textId="0C5ED8BC" w:rsidR="00AF2DE7" w:rsidRPr="005263EF" w:rsidRDefault="00AF2DE7" w:rsidP="00AF2DE7">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37B99E72" w14:textId="1CB0204F"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67003BA0"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0EFC5C85"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AF2DE7" w:rsidRPr="00EC728C" w14:paraId="6E6D77F5" w14:textId="77777777" w:rsidTr="005263EF">
        <w:trPr>
          <w:trHeight w:val="568"/>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04698887" w14:textId="77777777" w:rsidR="00AF2DE7" w:rsidRPr="00282644" w:rsidRDefault="00AF2DE7" w:rsidP="00AF2DE7">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5FA75792" w14:textId="77777777" w:rsidR="00AF2DE7" w:rsidRPr="005263EF" w:rsidRDefault="00AF2DE7" w:rsidP="00AF2DE7">
            <w:pPr>
              <w:spacing w:after="0" w:line="240" w:lineRule="auto"/>
              <w:rPr>
                <w:rFonts w:ascii="Calibri" w:eastAsia="Times New Roman" w:hAnsi="Calibri" w:cs="Calibri"/>
              </w:rPr>
            </w:pPr>
            <w:r w:rsidRPr="005263EF">
              <w:rPr>
                <w:rFonts w:ascii="Calibri" w:eastAsia="Times New Roman" w:hAnsi="Calibri" w:cs="Calibri"/>
              </w:rPr>
              <w:t>System can generate a CCE service schedule, including maintenance activity tracking for services requested, services performed and service outcomes</w:t>
            </w:r>
          </w:p>
        </w:tc>
        <w:tc>
          <w:tcPr>
            <w:tcW w:w="521" w:type="dxa"/>
            <w:tcBorders>
              <w:top w:val="nil"/>
              <w:left w:val="nil"/>
              <w:bottom w:val="dotted" w:sz="4" w:space="0" w:color="auto"/>
              <w:right w:val="dotted" w:sz="4" w:space="0" w:color="auto"/>
            </w:tcBorders>
            <w:shd w:val="clear" w:color="auto" w:fill="4A99E4"/>
            <w:vAlign w:val="center"/>
          </w:tcPr>
          <w:p w14:paraId="28CDD59D" w14:textId="2DAD5214" w:rsidR="00AF2DE7" w:rsidRPr="005263EF" w:rsidRDefault="00AF2DE7" w:rsidP="00AF2DE7">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31D7532C" w14:textId="2BD431D2"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2C9E930E"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5A7C5248"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AF2DE7" w:rsidRPr="00EC728C" w14:paraId="3311F243" w14:textId="77777777" w:rsidTr="005263EF">
        <w:trPr>
          <w:trHeight w:val="284"/>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789FF01B" w14:textId="77777777" w:rsidR="00AF2DE7" w:rsidRPr="00282644" w:rsidRDefault="00AF2DE7" w:rsidP="00AF2DE7">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dotted" w:sz="4" w:space="0" w:color="auto"/>
              <w:right w:val="dotted" w:sz="4" w:space="0" w:color="auto"/>
            </w:tcBorders>
            <w:shd w:val="clear" w:color="auto" w:fill="FFFFFF" w:themeFill="background1"/>
            <w:vAlign w:val="center"/>
            <w:hideMark/>
          </w:tcPr>
          <w:p w14:paraId="2ACB30A0" w14:textId="77777777" w:rsidR="00AF2DE7" w:rsidRPr="005263EF" w:rsidRDefault="00AF2DE7" w:rsidP="00AF2DE7">
            <w:pPr>
              <w:spacing w:after="0" w:line="240" w:lineRule="auto"/>
              <w:rPr>
                <w:rFonts w:ascii="Calibri" w:eastAsia="Times New Roman" w:hAnsi="Calibri" w:cs="Calibri"/>
              </w:rPr>
            </w:pPr>
            <w:r w:rsidRPr="005263EF">
              <w:rPr>
                <w:rFonts w:ascii="Calibri" w:eastAsia="Times New Roman" w:hAnsi="Calibri" w:cs="Calibri"/>
              </w:rPr>
              <w:t>System can Analyze CCE performance</w:t>
            </w:r>
            <w:r w:rsidRPr="005263EF">
              <w:rPr>
                <w:rFonts w:ascii="Calibri" w:eastAsia="Times New Roman" w:hAnsi="Calibri" w:cs="Calibri"/>
                <w:sz w:val="16"/>
                <w:szCs w:val="16"/>
              </w:rPr>
              <w:t>   </w:t>
            </w:r>
          </w:p>
        </w:tc>
        <w:tc>
          <w:tcPr>
            <w:tcW w:w="521" w:type="dxa"/>
            <w:tcBorders>
              <w:top w:val="nil"/>
              <w:left w:val="nil"/>
              <w:bottom w:val="dotted" w:sz="4" w:space="0" w:color="auto"/>
              <w:right w:val="dotted" w:sz="4" w:space="0" w:color="auto"/>
            </w:tcBorders>
            <w:shd w:val="clear" w:color="auto" w:fill="4A99E4"/>
            <w:vAlign w:val="center"/>
          </w:tcPr>
          <w:p w14:paraId="45B10082" w14:textId="6D32A26E" w:rsidR="00AF2DE7" w:rsidRPr="005263EF" w:rsidRDefault="00AF2DE7" w:rsidP="00AF2DE7">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5015247E" w14:textId="068804D5"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625E2B8"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06778ABC"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AF2DE7" w:rsidRPr="00EC728C" w14:paraId="781CB49B" w14:textId="77777777" w:rsidTr="005263EF">
        <w:trPr>
          <w:trHeight w:val="302"/>
        </w:trPr>
        <w:tc>
          <w:tcPr>
            <w:tcW w:w="1479" w:type="dxa"/>
            <w:vMerge/>
            <w:tcBorders>
              <w:top w:val="single" w:sz="8" w:space="0" w:color="808080" w:themeColor="background1" w:themeShade="80"/>
              <w:bottom w:val="single" w:sz="4" w:space="0" w:color="auto"/>
              <w:right w:val="single" w:sz="8" w:space="0" w:color="FFFFFF" w:themeColor="background1"/>
            </w:tcBorders>
            <w:shd w:val="clear" w:color="auto" w:fill="E7E6E6" w:themeFill="background2"/>
            <w:vAlign w:val="center"/>
            <w:hideMark/>
          </w:tcPr>
          <w:p w14:paraId="5287D55F" w14:textId="77777777" w:rsidR="00AF2DE7" w:rsidRPr="00282644" w:rsidRDefault="00AF2DE7" w:rsidP="00AF2DE7">
            <w:pPr>
              <w:spacing w:after="0" w:line="240" w:lineRule="auto"/>
              <w:rPr>
                <w:rFonts w:ascii="Calibri" w:eastAsia="Times New Roman" w:hAnsi="Calibri" w:cs="Calibri"/>
                <w:b/>
                <w:bCs/>
              </w:rPr>
            </w:pPr>
          </w:p>
        </w:tc>
        <w:tc>
          <w:tcPr>
            <w:tcW w:w="9569" w:type="dxa"/>
            <w:tcBorders>
              <w:top w:val="nil"/>
              <w:left w:val="single" w:sz="8" w:space="0" w:color="FFFFFF" w:themeColor="background1"/>
              <w:bottom w:val="single" w:sz="8" w:space="0" w:color="808080" w:themeColor="background1" w:themeShade="80"/>
              <w:right w:val="dotted" w:sz="4" w:space="0" w:color="auto"/>
            </w:tcBorders>
            <w:shd w:val="clear" w:color="auto" w:fill="FFFFFF" w:themeFill="background1"/>
            <w:vAlign w:val="center"/>
            <w:hideMark/>
          </w:tcPr>
          <w:p w14:paraId="40117FF8" w14:textId="77777777" w:rsidR="00AF2DE7" w:rsidRPr="005263EF" w:rsidRDefault="00AF2DE7" w:rsidP="00AF2DE7">
            <w:pPr>
              <w:spacing w:after="0" w:line="240" w:lineRule="auto"/>
              <w:rPr>
                <w:rFonts w:ascii="Calibri" w:eastAsia="Times New Roman" w:hAnsi="Calibri" w:cs="Calibri"/>
              </w:rPr>
            </w:pPr>
            <w:r w:rsidRPr="005263EF">
              <w:rPr>
                <w:rFonts w:ascii="Calibri" w:eastAsia="Times New Roman" w:hAnsi="Calibri" w:cs="Calibri"/>
              </w:rPr>
              <w:t>System maintains a list of CCE service providers by CCE type</w:t>
            </w:r>
          </w:p>
        </w:tc>
        <w:tc>
          <w:tcPr>
            <w:tcW w:w="521" w:type="dxa"/>
            <w:tcBorders>
              <w:top w:val="nil"/>
              <w:left w:val="nil"/>
              <w:bottom w:val="single" w:sz="8" w:space="0" w:color="808080" w:themeColor="background1" w:themeShade="80"/>
              <w:right w:val="dotted" w:sz="4" w:space="0" w:color="auto"/>
            </w:tcBorders>
            <w:shd w:val="clear" w:color="auto" w:fill="4A99E4"/>
            <w:vAlign w:val="center"/>
          </w:tcPr>
          <w:p w14:paraId="272041F4" w14:textId="4A8E35A5" w:rsidR="00AF2DE7" w:rsidRPr="005263EF" w:rsidRDefault="00AF2DE7" w:rsidP="00AF2DE7">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single" w:sz="8" w:space="0" w:color="808080" w:themeColor="background1" w:themeShade="80"/>
              <w:right w:val="dotted" w:sz="4" w:space="0" w:color="auto"/>
            </w:tcBorders>
            <w:shd w:val="clear" w:color="auto" w:fill="FFFFFF" w:themeFill="background1"/>
            <w:vAlign w:val="center"/>
            <w:hideMark/>
          </w:tcPr>
          <w:p w14:paraId="7A671A7E" w14:textId="2B2E140E"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single" w:sz="8" w:space="0" w:color="808080" w:themeColor="background1" w:themeShade="80"/>
              <w:right w:val="dotted" w:sz="4" w:space="0" w:color="auto"/>
            </w:tcBorders>
            <w:shd w:val="clear" w:color="auto" w:fill="FFFFFF" w:themeFill="background1"/>
            <w:vAlign w:val="center"/>
            <w:hideMark/>
          </w:tcPr>
          <w:p w14:paraId="607045F6"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521" w:type="dxa"/>
            <w:tcBorders>
              <w:top w:val="nil"/>
              <w:left w:val="nil"/>
              <w:bottom w:val="single" w:sz="8" w:space="0" w:color="808080" w:themeColor="background1" w:themeShade="80"/>
              <w:right w:val="single" w:sz="8" w:space="0" w:color="FFFFFF" w:themeColor="background1"/>
            </w:tcBorders>
            <w:shd w:val="clear" w:color="auto" w:fill="FFFFFF" w:themeFill="background1"/>
            <w:vAlign w:val="center"/>
            <w:hideMark/>
          </w:tcPr>
          <w:p w14:paraId="4E38E7AD"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AF2DE7" w:rsidRPr="00EC728C" w14:paraId="4308EAD5" w14:textId="77777777" w:rsidTr="005263EF">
        <w:trPr>
          <w:trHeight w:val="568"/>
        </w:trPr>
        <w:tc>
          <w:tcPr>
            <w:tcW w:w="1479" w:type="dxa"/>
            <w:vMerge w:val="restart"/>
            <w:tcBorders>
              <w:top w:val="single" w:sz="4" w:space="0" w:color="auto"/>
              <w:bottom w:val="single" w:sz="4" w:space="0" w:color="auto"/>
            </w:tcBorders>
            <w:shd w:val="clear" w:color="auto" w:fill="E7E6E6" w:themeFill="background2"/>
            <w:vAlign w:val="center"/>
            <w:hideMark/>
          </w:tcPr>
          <w:p w14:paraId="00499992" w14:textId="00C34F37" w:rsidR="00AF2DE7" w:rsidRPr="00282644" w:rsidRDefault="00AF2DE7" w:rsidP="00AF2DE7">
            <w:pPr>
              <w:spacing w:after="0" w:line="240" w:lineRule="auto"/>
              <w:jc w:val="center"/>
              <w:rPr>
                <w:rFonts w:ascii="Calibri" w:eastAsia="Times New Roman" w:hAnsi="Calibri" w:cs="Calibri"/>
                <w:b/>
                <w:bCs/>
              </w:rPr>
            </w:pPr>
            <w:r w:rsidRPr="00282644">
              <w:rPr>
                <w:rFonts w:ascii="Calibri" w:eastAsia="Times New Roman" w:hAnsi="Calibri" w:cs="Calibri"/>
                <w:b/>
                <w:bCs/>
              </w:rPr>
              <w:t>Outbound Processing</w:t>
            </w: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229521E0" w14:textId="77777777" w:rsidR="00AF2DE7" w:rsidRPr="005263EF" w:rsidRDefault="00AF2DE7" w:rsidP="00AF2DE7">
            <w:pPr>
              <w:spacing w:after="0" w:line="240" w:lineRule="auto"/>
              <w:rPr>
                <w:rFonts w:ascii="Calibri" w:eastAsia="Times New Roman" w:hAnsi="Calibri" w:cs="Calibri"/>
              </w:rPr>
            </w:pPr>
            <w:r w:rsidRPr="005263EF">
              <w:rPr>
                <w:rFonts w:ascii="Calibri" w:eastAsia="Times New Roman" w:hAnsi="Calibri" w:cs="Calibri"/>
              </w:rPr>
              <w:t>System allows capture of product details including batch number, expiration date and quantity that was issued out, and accordingly updates inventory</w:t>
            </w:r>
          </w:p>
        </w:tc>
        <w:tc>
          <w:tcPr>
            <w:tcW w:w="521" w:type="dxa"/>
            <w:tcBorders>
              <w:top w:val="nil"/>
              <w:left w:val="nil"/>
              <w:bottom w:val="dotted" w:sz="4" w:space="0" w:color="auto"/>
              <w:right w:val="dotted" w:sz="4" w:space="0" w:color="auto"/>
            </w:tcBorders>
            <w:shd w:val="clear" w:color="auto" w:fill="FBE4D5" w:themeFill="accent2" w:themeFillTint="33"/>
            <w:vAlign w:val="center"/>
          </w:tcPr>
          <w:p w14:paraId="56A0A811" w14:textId="21C42B2A" w:rsidR="00AF2DE7" w:rsidRPr="005263EF" w:rsidRDefault="00AF2DE7" w:rsidP="00AF2DE7">
            <w:pPr>
              <w:spacing w:after="0" w:line="240" w:lineRule="auto"/>
              <w:jc w:val="center"/>
              <w:rPr>
                <w:rFonts w:ascii="Calibri" w:eastAsia="Times New Roman" w:hAnsi="Calibri" w:cs="Calibri"/>
                <w:b/>
                <w:bCs/>
              </w:rPr>
            </w:pPr>
            <w:r>
              <w:rPr>
                <w:rFonts w:ascii="Calibri" w:eastAsia="Times New Roman" w:hAnsi="Calibri" w:cs="Calibri"/>
                <w:b/>
                <w:bCs/>
              </w:rPr>
              <w:t>L</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E414BD1" w14:textId="7DB8A812"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3A06770E"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25121DAB" w14:textId="77777777" w:rsidR="00AF2DE7" w:rsidRPr="00EC728C" w:rsidRDefault="00AF2DE7" w:rsidP="00AF2DE7">
            <w:pPr>
              <w:spacing w:after="0" w:line="240" w:lineRule="auto"/>
              <w:jc w:val="center"/>
              <w:rPr>
                <w:rFonts w:ascii="Calibri" w:eastAsia="Times New Roman" w:hAnsi="Calibri" w:cs="Calibri"/>
                <w:b/>
                <w:bCs/>
                <w:color w:val="FFFFFF"/>
              </w:rPr>
            </w:pPr>
            <w:r w:rsidRPr="00EC728C">
              <w:rPr>
                <w:rFonts w:ascii="Calibri" w:eastAsia="Times New Roman" w:hAnsi="Calibri" w:cs="Calibri"/>
                <w:b/>
                <w:bCs/>
                <w:color w:val="FFFFFF" w:themeColor="background1"/>
              </w:rPr>
              <w:t> </w:t>
            </w:r>
          </w:p>
        </w:tc>
      </w:tr>
      <w:tr w:rsidR="00AF2DE7" w:rsidRPr="00EC728C" w14:paraId="285D6B52" w14:textId="77777777" w:rsidTr="005263EF">
        <w:trPr>
          <w:trHeight w:val="568"/>
        </w:trPr>
        <w:tc>
          <w:tcPr>
            <w:tcW w:w="1479" w:type="dxa"/>
            <w:vMerge/>
            <w:tcBorders>
              <w:bottom w:val="single" w:sz="4" w:space="0" w:color="auto"/>
            </w:tcBorders>
            <w:shd w:val="clear" w:color="auto" w:fill="E7E6E6" w:themeFill="background2"/>
            <w:vAlign w:val="center"/>
            <w:hideMark/>
          </w:tcPr>
          <w:p w14:paraId="4825D2AF" w14:textId="77777777" w:rsidR="00AF2DE7" w:rsidRPr="00EC728C" w:rsidRDefault="00AF2DE7" w:rsidP="00AF2DE7">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6E104D3A" w14:textId="77777777" w:rsidR="00AF2DE7" w:rsidRPr="005263EF" w:rsidRDefault="00AF2DE7" w:rsidP="00AF2DE7">
            <w:pPr>
              <w:spacing w:after="0" w:line="240" w:lineRule="auto"/>
              <w:rPr>
                <w:rFonts w:ascii="Calibri" w:eastAsia="Times New Roman" w:hAnsi="Calibri" w:cs="Calibri"/>
              </w:rPr>
            </w:pPr>
            <w:r w:rsidRPr="005263EF">
              <w:rPr>
                <w:rFonts w:ascii="Calibri" w:eastAsia="Times New Roman" w:hAnsi="Calibri" w:cs="Calibri"/>
              </w:rPr>
              <w:t>System provides offline capabilities to perform the operation of issuing out inventory and updates local inventory, and syncs with the main database when the device is connected back online</w:t>
            </w:r>
          </w:p>
        </w:tc>
        <w:tc>
          <w:tcPr>
            <w:tcW w:w="521" w:type="dxa"/>
            <w:tcBorders>
              <w:top w:val="nil"/>
              <w:left w:val="nil"/>
              <w:bottom w:val="dotted" w:sz="4" w:space="0" w:color="auto"/>
              <w:right w:val="dotted" w:sz="4" w:space="0" w:color="auto"/>
            </w:tcBorders>
            <w:shd w:val="clear" w:color="auto" w:fill="FBE4D5" w:themeFill="accent2" w:themeFillTint="33"/>
            <w:vAlign w:val="center"/>
          </w:tcPr>
          <w:p w14:paraId="3003EBFD" w14:textId="3014B51F" w:rsidR="00AF2DE7" w:rsidRPr="005263EF" w:rsidRDefault="00AF2DE7" w:rsidP="00AF2DE7">
            <w:pPr>
              <w:spacing w:after="0" w:line="240" w:lineRule="auto"/>
              <w:jc w:val="center"/>
              <w:rPr>
                <w:rFonts w:ascii="Calibri" w:eastAsia="Times New Roman" w:hAnsi="Calibri" w:cs="Calibri"/>
                <w:b/>
                <w:bCs/>
              </w:rPr>
            </w:pPr>
            <w:r>
              <w:rPr>
                <w:rFonts w:ascii="Calibri" w:eastAsia="Times New Roman" w:hAnsi="Calibri" w:cs="Calibri"/>
                <w:b/>
                <w:bCs/>
              </w:rPr>
              <w:t>L</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026F991E" w14:textId="6C5C67B8"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0E51CEDF"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7379F29D" w14:textId="77777777" w:rsidR="00AF2DE7" w:rsidRPr="00EC728C" w:rsidRDefault="00AF2DE7" w:rsidP="00AF2DE7">
            <w:pPr>
              <w:spacing w:after="0" w:line="240" w:lineRule="auto"/>
              <w:jc w:val="center"/>
              <w:rPr>
                <w:rFonts w:ascii="Calibri" w:eastAsia="Times New Roman" w:hAnsi="Calibri" w:cs="Calibri"/>
                <w:b/>
                <w:bCs/>
                <w:color w:val="FFFFFF"/>
              </w:rPr>
            </w:pPr>
            <w:r w:rsidRPr="00EC728C">
              <w:rPr>
                <w:rFonts w:ascii="Calibri" w:eastAsia="Times New Roman" w:hAnsi="Calibri" w:cs="Calibri"/>
                <w:b/>
                <w:bCs/>
                <w:color w:val="FFFFFF"/>
              </w:rPr>
              <w:t> </w:t>
            </w:r>
          </w:p>
        </w:tc>
      </w:tr>
      <w:tr w:rsidR="00AF2DE7" w:rsidRPr="00EC728C" w14:paraId="7E3E5AFF" w14:textId="77777777" w:rsidTr="005263EF">
        <w:trPr>
          <w:trHeight w:val="568"/>
        </w:trPr>
        <w:tc>
          <w:tcPr>
            <w:tcW w:w="1479" w:type="dxa"/>
            <w:vMerge/>
            <w:tcBorders>
              <w:bottom w:val="single" w:sz="4" w:space="0" w:color="auto"/>
            </w:tcBorders>
            <w:shd w:val="clear" w:color="auto" w:fill="E7E6E6" w:themeFill="background2"/>
            <w:vAlign w:val="center"/>
            <w:hideMark/>
          </w:tcPr>
          <w:p w14:paraId="22EAED0D" w14:textId="77777777" w:rsidR="00AF2DE7" w:rsidRPr="00EC728C" w:rsidRDefault="00AF2DE7" w:rsidP="00AF2DE7">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2994D168" w14:textId="77777777" w:rsidR="00AF2DE7" w:rsidRPr="005263EF" w:rsidRDefault="00AF2DE7" w:rsidP="00AF2DE7">
            <w:pPr>
              <w:spacing w:after="0" w:line="240" w:lineRule="auto"/>
              <w:rPr>
                <w:rFonts w:ascii="Calibri" w:eastAsia="Times New Roman" w:hAnsi="Calibri" w:cs="Calibri"/>
              </w:rPr>
            </w:pPr>
            <w:r w:rsidRPr="005263EF">
              <w:rPr>
                <w:rFonts w:ascii="Calibri" w:eastAsia="Times New Roman" w:hAnsi="Calibri" w:cs="Calibri"/>
              </w:rPr>
              <w:t>System allows capture of requisition/outbound order details including requisition number, product details, quantities </w:t>
            </w:r>
          </w:p>
        </w:tc>
        <w:tc>
          <w:tcPr>
            <w:tcW w:w="521" w:type="dxa"/>
            <w:tcBorders>
              <w:top w:val="nil"/>
              <w:left w:val="nil"/>
              <w:bottom w:val="dotted" w:sz="4" w:space="0" w:color="auto"/>
              <w:right w:val="dotted" w:sz="4" w:space="0" w:color="auto"/>
            </w:tcBorders>
            <w:shd w:val="clear" w:color="auto" w:fill="AFE3FF"/>
            <w:vAlign w:val="center"/>
          </w:tcPr>
          <w:p w14:paraId="7235F062" w14:textId="1F1A6C42" w:rsidR="00AF2DE7" w:rsidRPr="005263EF" w:rsidRDefault="00AF2DE7" w:rsidP="00AF2DE7">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D3259C6" w14:textId="2181235A" w:rsidR="00AF2DE7" w:rsidRPr="00B2487B" w:rsidRDefault="00AF2DE7" w:rsidP="00AF2DE7">
            <w:pPr>
              <w:spacing w:after="0" w:line="240" w:lineRule="auto"/>
              <w:jc w:val="center"/>
              <w:rPr>
                <w:rFonts w:ascii="Calibri" w:eastAsia="Times New Roman" w:hAnsi="Calibri" w:cs="Calibri"/>
                <w:b/>
                <w:bCs/>
                <w:color w:val="000000" w:themeColor="text1"/>
              </w:rPr>
            </w:pPr>
            <w:r>
              <w:rPr>
                <w:rFonts w:ascii="Calibri" w:eastAsia="Times New Roman" w:hAnsi="Calibri" w:cs="Calibri"/>
                <w:b/>
                <w:bCs/>
                <w:color w:val="000000" w:themeColor="text1"/>
              </w:rPr>
              <w:t>X</w:t>
            </w:r>
            <w:r w:rsidRPr="00B2487B">
              <w:rPr>
                <w:rFonts w:ascii="Calibri" w:eastAsia="Times New Roman" w:hAnsi="Calibri" w:cs="Calibri"/>
                <w:b/>
                <w:bCs/>
                <w:color w:val="000000" w:themeColor="text1"/>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1FAAD65A"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77EDF0DE" w14:textId="77777777" w:rsidR="00AF2DE7" w:rsidRPr="00EC728C" w:rsidRDefault="00AF2DE7" w:rsidP="00AF2DE7">
            <w:pPr>
              <w:spacing w:after="0" w:line="240" w:lineRule="auto"/>
              <w:jc w:val="center"/>
              <w:rPr>
                <w:rFonts w:ascii="Calibri" w:eastAsia="Times New Roman" w:hAnsi="Calibri" w:cs="Calibri"/>
                <w:b/>
                <w:bCs/>
                <w:color w:val="FFFFFF"/>
              </w:rPr>
            </w:pPr>
            <w:r w:rsidRPr="00EC728C">
              <w:rPr>
                <w:rFonts w:ascii="Calibri" w:eastAsia="Times New Roman" w:hAnsi="Calibri" w:cs="Calibri"/>
                <w:b/>
                <w:bCs/>
                <w:color w:val="FFFFFF"/>
              </w:rPr>
              <w:t> </w:t>
            </w:r>
          </w:p>
        </w:tc>
      </w:tr>
      <w:tr w:rsidR="00AF2DE7" w:rsidRPr="00EC728C" w14:paraId="6495F96D" w14:textId="77777777" w:rsidTr="005263EF">
        <w:trPr>
          <w:trHeight w:val="568"/>
        </w:trPr>
        <w:tc>
          <w:tcPr>
            <w:tcW w:w="1479" w:type="dxa"/>
            <w:vMerge/>
            <w:tcBorders>
              <w:bottom w:val="single" w:sz="4" w:space="0" w:color="auto"/>
            </w:tcBorders>
            <w:shd w:val="clear" w:color="auto" w:fill="E7E6E6" w:themeFill="background2"/>
            <w:vAlign w:val="center"/>
            <w:hideMark/>
          </w:tcPr>
          <w:p w14:paraId="3935EDA3" w14:textId="77777777" w:rsidR="00AF2DE7" w:rsidRPr="00EC728C" w:rsidRDefault="00AF2DE7" w:rsidP="00AF2DE7">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64EA4993" w14:textId="77777777" w:rsidR="00AF2DE7" w:rsidRPr="005263EF" w:rsidRDefault="00AF2DE7" w:rsidP="00AF2DE7">
            <w:pPr>
              <w:spacing w:after="0" w:line="240" w:lineRule="auto"/>
              <w:rPr>
                <w:rFonts w:ascii="Calibri" w:eastAsia="Times New Roman" w:hAnsi="Calibri" w:cs="Calibri"/>
              </w:rPr>
            </w:pPr>
            <w:r w:rsidRPr="005263EF">
              <w:rPr>
                <w:rFonts w:ascii="Calibri" w:eastAsia="Times New Roman" w:hAnsi="Calibri" w:cs="Calibri"/>
              </w:rPr>
              <w:t>System generates outbound shipments, with details such as shipment number and product details, based on associated outbound order in the system </w:t>
            </w:r>
          </w:p>
        </w:tc>
        <w:tc>
          <w:tcPr>
            <w:tcW w:w="521" w:type="dxa"/>
            <w:tcBorders>
              <w:top w:val="nil"/>
              <w:left w:val="nil"/>
              <w:bottom w:val="dotted" w:sz="4" w:space="0" w:color="auto"/>
              <w:right w:val="dotted" w:sz="4" w:space="0" w:color="auto"/>
            </w:tcBorders>
            <w:shd w:val="clear" w:color="auto" w:fill="AFE3FF"/>
            <w:vAlign w:val="center"/>
          </w:tcPr>
          <w:p w14:paraId="1F7B6B0D" w14:textId="53B7D21A" w:rsidR="00AF2DE7" w:rsidRPr="005263EF" w:rsidRDefault="00AF2DE7" w:rsidP="00AF2DE7">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0B15718F" w14:textId="4E041D24"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0B236AB"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5FE80F0B"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AF2DE7" w:rsidRPr="00EC728C" w14:paraId="5415ACBC" w14:textId="77777777" w:rsidTr="005263EF">
        <w:trPr>
          <w:trHeight w:val="568"/>
        </w:trPr>
        <w:tc>
          <w:tcPr>
            <w:tcW w:w="1479" w:type="dxa"/>
            <w:vMerge/>
            <w:tcBorders>
              <w:bottom w:val="single" w:sz="4" w:space="0" w:color="auto"/>
            </w:tcBorders>
            <w:shd w:val="clear" w:color="auto" w:fill="E7E6E6" w:themeFill="background2"/>
            <w:vAlign w:val="center"/>
            <w:hideMark/>
          </w:tcPr>
          <w:p w14:paraId="688EC208" w14:textId="77777777" w:rsidR="00AF2DE7" w:rsidRPr="00EC728C" w:rsidRDefault="00AF2DE7" w:rsidP="00AF2DE7">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47B69B47" w14:textId="6AE8B29E" w:rsidR="00AF2DE7" w:rsidRPr="005263EF" w:rsidRDefault="00AF2DE7" w:rsidP="00AF2DE7">
            <w:pPr>
              <w:spacing w:after="0" w:line="240" w:lineRule="auto"/>
              <w:rPr>
                <w:rFonts w:ascii="Calibri" w:eastAsia="Times New Roman" w:hAnsi="Calibri" w:cs="Calibri"/>
              </w:rPr>
            </w:pPr>
            <w:r w:rsidRPr="005263EF">
              <w:rPr>
                <w:rFonts w:ascii="Calibri" w:eastAsia="Times New Roman" w:hAnsi="Calibri" w:cs="Calibri"/>
              </w:rPr>
              <w:t>System can integrate with order management system to provide real time updates regarding outbound shipments  </w:t>
            </w:r>
          </w:p>
        </w:tc>
        <w:tc>
          <w:tcPr>
            <w:tcW w:w="521" w:type="dxa"/>
            <w:tcBorders>
              <w:top w:val="nil"/>
              <w:left w:val="nil"/>
              <w:bottom w:val="dotted" w:sz="4" w:space="0" w:color="auto"/>
              <w:right w:val="dotted" w:sz="4" w:space="0" w:color="auto"/>
            </w:tcBorders>
            <w:shd w:val="clear" w:color="auto" w:fill="AFE3FF"/>
            <w:vAlign w:val="center"/>
          </w:tcPr>
          <w:p w14:paraId="4766A1E6" w14:textId="0EDEC4EC" w:rsidR="00AF2DE7" w:rsidRPr="005263EF" w:rsidRDefault="00AF2DE7" w:rsidP="00AF2DE7">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36FBBA0" w14:textId="13355938"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307DB1E2"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611DECE3"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AF2DE7" w:rsidRPr="00EC728C" w14:paraId="6451F3A3" w14:textId="77777777" w:rsidTr="005263EF">
        <w:trPr>
          <w:trHeight w:val="568"/>
        </w:trPr>
        <w:tc>
          <w:tcPr>
            <w:tcW w:w="1479" w:type="dxa"/>
            <w:vMerge/>
            <w:tcBorders>
              <w:bottom w:val="single" w:sz="4" w:space="0" w:color="auto"/>
            </w:tcBorders>
            <w:shd w:val="clear" w:color="auto" w:fill="E7E6E6" w:themeFill="background2"/>
            <w:vAlign w:val="center"/>
            <w:hideMark/>
          </w:tcPr>
          <w:p w14:paraId="5E909431" w14:textId="77777777" w:rsidR="00AF2DE7" w:rsidRPr="00EC728C" w:rsidRDefault="00AF2DE7" w:rsidP="00AF2DE7">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6B920B38" w14:textId="77777777" w:rsidR="00AF2DE7" w:rsidRPr="005263EF" w:rsidRDefault="00AF2DE7" w:rsidP="00AF2DE7">
            <w:pPr>
              <w:spacing w:after="0" w:line="240" w:lineRule="auto"/>
              <w:rPr>
                <w:rFonts w:ascii="Calibri" w:eastAsia="Times New Roman" w:hAnsi="Calibri" w:cs="Calibri"/>
              </w:rPr>
            </w:pPr>
            <w:r w:rsidRPr="005263EF">
              <w:rPr>
                <w:rFonts w:ascii="Calibri" w:eastAsia="Times New Roman" w:hAnsi="Calibri" w:cs="Calibri"/>
              </w:rPr>
              <w:t>System generates picklists based on various configurable criteria such as FIFO, FEFO, LIFO and use by dates</w:t>
            </w:r>
          </w:p>
        </w:tc>
        <w:tc>
          <w:tcPr>
            <w:tcW w:w="521" w:type="dxa"/>
            <w:tcBorders>
              <w:top w:val="nil"/>
              <w:left w:val="nil"/>
              <w:bottom w:val="dotted" w:sz="4" w:space="0" w:color="auto"/>
              <w:right w:val="dotted" w:sz="4" w:space="0" w:color="auto"/>
            </w:tcBorders>
            <w:shd w:val="clear" w:color="auto" w:fill="AFE3FF"/>
            <w:vAlign w:val="center"/>
          </w:tcPr>
          <w:p w14:paraId="725F85E8" w14:textId="00AC77C3" w:rsidR="00AF2DE7" w:rsidRPr="005263EF" w:rsidRDefault="00AF2DE7" w:rsidP="00AF2DE7">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5CC54101" w14:textId="475DBE6F"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165B9F4E"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53FB21F1"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AF2DE7" w:rsidRPr="00EC728C" w14:paraId="6789A477" w14:textId="77777777" w:rsidTr="005263EF">
        <w:trPr>
          <w:trHeight w:val="568"/>
        </w:trPr>
        <w:tc>
          <w:tcPr>
            <w:tcW w:w="1479" w:type="dxa"/>
            <w:vMerge/>
            <w:tcBorders>
              <w:bottom w:val="single" w:sz="4" w:space="0" w:color="auto"/>
            </w:tcBorders>
            <w:shd w:val="clear" w:color="auto" w:fill="E7E6E6" w:themeFill="background2"/>
            <w:vAlign w:val="center"/>
            <w:hideMark/>
          </w:tcPr>
          <w:p w14:paraId="36FCB34B" w14:textId="77777777" w:rsidR="00AF2DE7" w:rsidRPr="00EC728C" w:rsidRDefault="00AF2DE7" w:rsidP="00AF2DE7">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1777207C" w14:textId="03720872" w:rsidR="00AF2DE7" w:rsidRPr="005263EF" w:rsidRDefault="00AF2DE7" w:rsidP="00AF2DE7">
            <w:pPr>
              <w:spacing w:after="0" w:line="240" w:lineRule="auto"/>
              <w:rPr>
                <w:rFonts w:ascii="Calibri" w:eastAsia="Times New Roman" w:hAnsi="Calibri" w:cs="Calibri"/>
              </w:rPr>
            </w:pPr>
            <w:r w:rsidRPr="005263EF">
              <w:rPr>
                <w:rFonts w:ascii="Calibri" w:eastAsia="Times New Roman" w:hAnsi="Calibri" w:cs="Calibri"/>
              </w:rPr>
              <w:t>System can integrate with other systems to share shipment information and status updates electronically </w:t>
            </w:r>
          </w:p>
        </w:tc>
        <w:tc>
          <w:tcPr>
            <w:tcW w:w="521" w:type="dxa"/>
            <w:tcBorders>
              <w:top w:val="nil"/>
              <w:left w:val="nil"/>
              <w:bottom w:val="dotted" w:sz="4" w:space="0" w:color="auto"/>
              <w:right w:val="dotted" w:sz="4" w:space="0" w:color="auto"/>
            </w:tcBorders>
            <w:shd w:val="clear" w:color="auto" w:fill="AFE3FF"/>
            <w:vAlign w:val="center"/>
          </w:tcPr>
          <w:p w14:paraId="1F017063" w14:textId="6DB5CC60" w:rsidR="00AF2DE7" w:rsidRPr="005263EF" w:rsidRDefault="00AF2DE7" w:rsidP="00AF2DE7">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5025FF86" w14:textId="737B3314"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CC8A6A6"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18AE0885"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AF2DE7" w:rsidRPr="00EC728C" w14:paraId="0B8B83EE" w14:textId="77777777" w:rsidTr="005263EF">
        <w:trPr>
          <w:trHeight w:val="284"/>
        </w:trPr>
        <w:tc>
          <w:tcPr>
            <w:tcW w:w="1479" w:type="dxa"/>
            <w:vMerge/>
            <w:tcBorders>
              <w:bottom w:val="single" w:sz="4" w:space="0" w:color="auto"/>
            </w:tcBorders>
            <w:shd w:val="clear" w:color="auto" w:fill="E7E6E6" w:themeFill="background2"/>
            <w:vAlign w:val="center"/>
            <w:hideMark/>
          </w:tcPr>
          <w:p w14:paraId="26775461" w14:textId="77777777" w:rsidR="00AF2DE7" w:rsidRPr="00EC728C" w:rsidRDefault="00AF2DE7" w:rsidP="00AF2DE7">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4AECDD56" w14:textId="77777777" w:rsidR="00AF2DE7" w:rsidRPr="005263EF" w:rsidRDefault="00AF2DE7" w:rsidP="00AF2DE7">
            <w:pPr>
              <w:spacing w:after="0" w:line="240" w:lineRule="auto"/>
              <w:rPr>
                <w:rFonts w:ascii="Calibri" w:eastAsia="Times New Roman" w:hAnsi="Calibri" w:cs="Calibri"/>
              </w:rPr>
            </w:pPr>
            <w:r w:rsidRPr="005263EF">
              <w:rPr>
                <w:rFonts w:ascii="Calibri" w:eastAsia="Times New Roman" w:hAnsi="Calibri" w:cs="Calibri"/>
              </w:rPr>
              <w:t>System generates picklist tasks that can be printed out for warehouse personnel to perform  </w:t>
            </w:r>
          </w:p>
        </w:tc>
        <w:tc>
          <w:tcPr>
            <w:tcW w:w="521" w:type="dxa"/>
            <w:tcBorders>
              <w:top w:val="nil"/>
              <w:left w:val="nil"/>
              <w:bottom w:val="dotted" w:sz="4" w:space="0" w:color="auto"/>
              <w:right w:val="dotted" w:sz="4" w:space="0" w:color="auto"/>
            </w:tcBorders>
            <w:shd w:val="clear" w:color="auto" w:fill="AFE3FF"/>
            <w:vAlign w:val="center"/>
          </w:tcPr>
          <w:p w14:paraId="03568971" w14:textId="58636BCB" w:rsidR="00AF2DE7" w:rsidRPr="005263EF" w:rsidRDefault="00AF2DE7" w:rsidP="00AF2DE7">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7BF40CBF" w14:textId="15414090"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C99F9CA"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1A10A4B5"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AF2DE7" w:rsidRPr="00EC728C" w14:paraId="1873849A" w14:textId="77777777" w:rsidTr="005263EF">
        <w:trPr>
          <w:trHeight w:val="568"/>
        </w:trPr>
        <w:tc>
          <w:tcPr>
            <w:tcW w:w="1479" w:type="dxa"/>
            <w:vMerge/>
            <w:tcBorders>
              <w:bottom w:val="single" w:sz="4" w:space="0" w:color="auto"/>
            </w:tcBorders>
            <w:shd w:val="clear" w:color="auto" w:fill="E7E6E6" w:themeFill="background2"/>
            <w:vAlign w:val="center"/>
            <w:hideMark/>
          </w:tcPr>
          <w:p w14:paraId="02510294" w14:textId="77777777" w:rsidR="00AF2DE7" w:rsidRPr="00EC728C" w:rsidRDefault="00AF2DE7" w:rsidP="00AF2DE7">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78DC9552" w14:textId="77777777" w:rsidR="00AF2DE7" w:rsidRPr="005263EF" w:rsidRDefault="00AF2DE7" w:rsidP="00AF2DE7">
            <w:pPr>
              <w:spacing w:after="0" w:line="240" w:lineRule="auto"/>
              <w:rPr>
                <w:rFonts w:ascii="Calibri" w:eastAsia="Times New Roman" w:hAnsi="Calibri" w:cs="Calibri"/>
              </w:rPr>
            </w:pPr>
            <w:r w:rsidRPr="005263EF">
              <w:rPr>
                <w:rFonts w:ascii="Calibri" w:eastAsia="Times New Roman" w:hAnsi="Calibri" w:cs="Calibri"/>
              </w:rPr>
              <w:t>System captures details of picked products including batch number, quantity and expiration date and associates them with shipments </w:t>
            </w:r>
          </w:p>
        </w:tc>
        <w:tc>
          <w:tcPr>
            <w:tcW w:w="521" w:type="dxa"/>
            <w:tcBorders>
              <w:top w:val="nil"/>
              <w:left w:val="nil"/>
              <w:bottom w:val="dotted" w:sz="4" w:space="0" w:color="auto"/>
              <w:right w:val="dotted" w:sz="4" w:space="0" w:color="auto"/>
            </w:tcBorders>
            <w:shd w:val="clear" w:color="auto" w:fill="AFE3FF"/>
            <w:vAlign w:val="center"/>
          </w:tcPr>
          <w:p w14:paraId="12C86613" w14:textId="13D4769A" w:rsidR="00AF2DE7" w:rsidRPr="005263EF" w:rsidRDefault="00AF2DE7" w:rsidP="00AF2DE7">
            <w:pPr>
              <w:spacing w:after="0" w:line="240" w:lineRule="auto"/>
              <w:jc w:val="center"/>
              <w:rPr>
                <w:rFonts w:ascii="Calibri" w:eastAsia="Times New Roman" w:hAnsi="Calibri" w:cs="Calibri"/>
                <w:b/>
                <w:bCs/>
              </w:rPr>
            </w:pPr>
            <w:r>
              <w:rPr>
                <w:rFonts w:ascii="Calibri" w:eastAsia="Times New Roman" w:hAnsi="Calibri" w:cs="Calibri"/>
                <w:b/>
                <w:bCs/>
              </w:rPr>
              <w:t>M</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4159556A" w14:textId="792B34EB"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1B2EA032"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rPr>
              <w:t>X</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66C46C16"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AF2DE7" w:rsidRPr="00EC728C" w14:paraId="73D9EDB6" w14:textId="77777777" w:rsidTr="000C1E62">
        <w:trPr>
          <w:trHeight w:val="215"/>
        </w:trPr>
        <w:tc>
          <w:tcPr>
            <w:tcW w:w="1479" w:type="dxa"/>
            <w:vMerge/>
            <w:tcBorders>
              <w:bottom w:val="single" w:sz="4" w:space="0" w:color="auto"/>
            </w:tcBorders>
            <w:shd w:val="clear" w:color="auto" w:fill="E7E6E6" w:themeFill="background2"/>
            <w:vAlign w:val="center"/>
            <w:hideMark/>
          </w:tcPr>
          <w:p w14:paraId="22B2BE0C" w14:textId="77777777" w:rsidR="00AF2DE7" w:rsidRPr="00EC728C" w:rsidRDefault="00AF2DE7" w:rsidP="00AF2DE7">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3E318B61" w14:textId="443E0542" w:rsidR="00AF2DE7" w:rsidRPr="005263EF" w:rsidRDefault="00AF2DE7" w:rsidP="00AF2DE7">
            <w:pPr>
              <w:spacing w:after="0" w:line="240" w:lineRule="auto"/>
              <w:rPr>
                <w:rFonts w:ascii="Calibri" w:eastAsia="Times New Roman" w:hAnsi="Calibri" w:cs="Calibri"/>
              </w:rPr>
            </w:pPr>
            <w:r w:rsidRPr="005263EF">
              <w:rPr>
                <w:rFonts w:ascii="Calibri" w:eastAsia="Times New Roman" w:hAnsi="Calibri" w:cs="Calibri"/>
              </w:rPr>
              <w:t xml:space="preserve">System provides ability to pack products in required pack sizes and generates and prints packing labels </w:t>
            </w:r>
          </w:p>
        </w:tc>
        <w:tc>
          <w:tcPr>
            <w:tcW w:w="521" w:type="dxa"/>
            <w:tcBorders>
              <w:top w:val="nil"/>
              <w:left w:val="nil"/>
              <w:bottom w:val="dotted" w:sz="4" w:space="0" w:color="auto"/>
              <w:right w:val="dotted" w:sz="4" w:space="0" w:color="auto"/>
            </w:tcBorders>
            <w:shd w:val="clear" w:color="auto" w:fill="4A99E4"/>
            <w:vAlign w:val="center"/>
          </w:tcPr>
          <w:p w14:paraId="0AADF2BC" w14:textId="099A03FA" w:rsidR="00AF2DE7" w:rsidRPr="005263EF" w:rsidRDefault="00AF2DE7" w:rsidP="00AF2DE7">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0DBCEAD9" w14:textId="2D009702"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238A3BCF"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092537CA"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AF2DE7" w:rsidRPr="00EC728C" w14:paraId="26E50C11" w14:textId="77777777" w:rsidTr="005263EF">
        <w:trPr>
          <w:trHeight w:val="568"/>
        </w:trPr>
        <w:tc>
          <w:tcPr>
            <w:tcW w:w="1479" w:type="dxa"/>
            <w:vMerge/>
            <w:tcBorders>
              <w:bottom w:val="single" w:sz="4" w:space="0" w:color="auto"/>
            </w:tcBorders>
            <w:shd w:val="clear" w:color="auto" w:fill="E7E6E6" w:themeFill="background2"/>
            <w:vAlign w:val="center"/>
            <w:hideMark/>
          </w:tcPr>
          <w:p w14:paraId="0A815B34" w14:textId="77777777" w:rsidR="00AF2DE7" w:rsidRPr="00EC728C" w:rsidRDefault="00AF2DE7" w:rsidP="00AF2DE7">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1F948593" w14:textId="77777777" w:rsidR="00AF2DE7" w:rsidRPr="005263EF" w:rsidRDefault="00AF2DE7" w:rsidP="00AF2DE7">
            <w:pPr>
              <w:spacing w:after="0" w:line="240" w:lineRule="auto"/>
              <w:rPr>
                <w:rFonts w:ascii="Calibri" w:eastAsia="Times New Roman" w:hAnsi="Calibri" w:cs="Calibri"/>
              </w:rPr>
            </w:pPr>
            <w:r w:rsidRPr="005263EF">
              <w:rPr>
                <w:rFonts w:ascii="Calibri" w:eastAsia="Times New Roman" w:hAnsi="Calibri" w:cs="Calibri"/>
              </w:rPr>
              <w:t>System consolidates and optimizes picklists and picking tasks based on factors such as warehouse location, order priority and product category </w:t>
            </w:r>
          </w:p>
        </w:tc>
        <w:tc>
          <w:tcPr>
            <w:tcW w:w="521" w:type="dxa"/>
            <w:tcBorders>
              <w:top w:val="nil"/>
              <w:left w:val="nil"/>
              <w:bottom w:val="dotted" w:sz="4" w:space="0" w:color="auto"/>
              <w:right w:val="dotted" w:sz="4" w:space="0" w:color="auto"/>
            </w:tcBorders>
            <w:shd w:val="clear" w:color="auto" w:fill="4A99E4"/>
            <w:vAlign w:val="center"/>
          </w:tcPr>
          <w:p w14:paraId="6554EE5E" w14:textId="749730CF" w:rsidR="00AF2DE7" w:rsidRPr="005263EF" w:rsidRDefault="00AF2DE7" w:rsidP="00AF2DE7">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1FD52E46" w14:textId="67386EBB"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505CED0D"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17FED95A"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AF2DE7" w:rsidRPr="00EC728C" w14:paraId="07B557C2" w14:textId="77777777" w:rsidTr="005263EF">
        <w:trPr>
          <w:trHeight w:val="284"/>
        </w:trPr>
        <w:tc>
          <w:tcPr>
            <w:tcW w:w="1479" w:type="dxa"/>
            <w:vMerge/>
            <w:tcBorders>
              <w:bottom w:val="single" w:sz="4" w:space="0" w:color="auto"/>
            </w:tcBorders>
            <w:shd w:val="clear" w:color="auto" w:fill="E7E6E6" w:themeFill="background2"/>
            <w:vAlign w:val="center"/>
            <w:hideMark/>
          </w:tcPr>
          <w:p w14:paraId="3C0CAEC2" w14:textId="77777777" w:rsidR="00AF2DE7" w:rsidRPr="00EC728C" w:rsidRDefault="00AF2DE7" w:rsidP="00AF2DE7">
            <w:pPr>
              <w:spacing w:after="0" w:line="240" w:lineRule="auto"/>
              <w:rPr>
                <w:rFonts w:ascii="Calibri" w:eastAsia="Times New Roman" w:hAnsi="Calibri" w:cs="Calibri"/>
                <w:b/>
                <w:bCs/>
                <w:color w:val="000000"/>
              </w:rPr>
            </w:pPr>
          </w:p>
        </w:tc>
        <w:tc>
          <w:tcPr>
            <w:tcW w:w="9569" w:type="dxa"/>
            <w:tcBorders>
              <w:top w:val="nil"/>
              <w:left w:val="nil"/>
              <w:bottom w:val="dotted" w:sz="4" w:space="0" w:color="auto"/>
              <w:right w:val="dotted" w:sz="4" w:space="0" w:color="auto"/>
            </w:tcBorders>
            <w:shd w:val="clear" w:color="auto" w:fill="FFFFFF" w:themeFill="background1"/>
            <w:vAlign w:val="center"/>
            <w:hideMark/>
          </w:tcPr>
          <w:p w14:paraId="4D99265C" w14:textId="4055FD13" w:rsidR="00AF2DE7" w:rsidRPr="005263EF" w:rsidRDefault="00AF2DE7" w:rsidP="00AF2DE7">
            <w:pPr>
              <w:spacing w:after="0" w:line="240" w:lineRule="auto"/>
              <w:rPr>
                <w:rFonts w:ascii="Calibri" w:eastAsia="Times New Roman" w:hAnsi="Calibri" w:cs="Calibri"/>
              </w:rPr>
            </w:pPr>
            <w:r w:rsidRPr="005263EF">
              <w:rPr>
                <w:rFonts w:ascii="Calibri" w:eastAsia="Times New Roman" w:hAnsi="Calibri" w:cs="Calibri"/>
              </w:rPr>
              <w:t>System provides capability for users to perform picking task using handheld devices </w:t>
            </w:r>
          </w:p>
        </w:tc>
        <w:tc>
          <w:tcPr>
            <w:tcW w:w="521" w:type="dxa"/>
            <w:tcBorders>
              <w:top w:val="nil"/>
              <w:left w:val="nil"/>
              <w:bottom w:val="dotted" w:sz="4" w:space="0" w:color="auto"/>
              <w:right w:val="dotted" w:sz="4" w:space="0" w:color="auto"/>
            </w:tcBorders>
            <w:shd w:val="clear" w:color="auto" w:fill="4A99E4"/>
            <w:vAlign w:val="center"/>
          </w:tcPr>
          <w:p w14:paraId="4D3E5A04" w14:textId="7AFCEDBF" w:rsidR="00AF2DE7" w:rsidRPr="005263EF" w:rsidRDefault="00AF2DE7" w:rsidP="00AF2DE7">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nil"/>
              <w:left w:val="dotted" w:sz="4" w:space="0" w:color="auto"/>
              <w:bottom w:val="dotted" w:sz="4" w:space="0" w:color="auto"/>
              <w:right w:val="dotted" w:sz="4" w:space="0" w:color="auto"/>
            </w:tcBorders>
            <w:shd w:val="clear" w:color="auto" w:fill="FFFFFF" w:themeFill="background1"/>
            <w:vAlign w:val="center"/>
            <w:hideMark/>
          </w:tcPr>
          <w:p w14:paraId="0761881E" w14:textId="5439B53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nil"/>
              <w:left w:val="nil"/>
              <w:bottom w:val="dotted" w:sz="4" w:space="0" w:color="auto"/>
              <w:right w:val="dotted" w:sz="4" w:space="0" w:color="auto"/>
            </w:tcBorders>
            <w:shd w:val="clear" w:color="auto" w:fill="FFFFFF" w:themeFill="background1"/>
            <w:vAlign w:val="center"/>
            <w:hideMark/>
          </w:tcPr>
          <w:p w14:paraId="43AFA191"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 </w:t>
            </w:r>
          </w:p>
        </w:tc>
        <w:tc>
          <w:tcPr>
            <w:tcW w:w="521" w:type="dxa"/>
            <w:tcBorders>
              <w:top w:val="nil"/>
              <w:left w:val="nil"/>
              <w:bottom w:val="dotted" w:sz="4" w:space="0" w:color="auto"/>
              <w:right w:val="single" w:sz="8" w:space="0" w:color="FFFFFF" w:themeColor="background1"/>
            </w:tcBorders>
            <w:shd w:val="clear" w:color="auto" w:fill="FFFFFF" w:themeFill="background1"/>
            <w:vAlign w:val="center"/>
            <w:hideMark/>
          </w:tcPr>
          <w:p w14:paraId="43D61A22"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r w:rsidR="00AF2DE7" w:rsidRPr="00EC728C" w14:paraId="6D9A270F" w14:textId="77777777" w:rsidTr="005263EF">
        <w:trPr>
          <w:trHeight w:val="302"/>
        </w:trPr>
        <w:tc>
          <w:tcPr>
            <w:tcW w:w="1479" w:type="dxa"/>
            <w:vMerge/>
            <w:tcBorders>
              <w:bottom w:val="single" w:sz="4" w:space="0" w:color="auto"/>
            </w:tcBorders>
            <w:shd w:val="clear" w:color="auto" w:fill="E7E6E6" w:themeFill="background2"/>
            <w:vAlign w:val="center"/>
          </w:tcPr>
          <w:p w14:paraId="1D602EFE" w14:textId="77777777" w:rsidR="00AF2DE7" w:rsidRPr="00EC728C" w:rsidRDefault="00AF2DE7" w:rsidP="00AF2DE7">
            <w:pPr>
              <w:spacing w:after="0" w:line="240" w:lineRule="auto"/>
              <w:rPr>
                <w:rFonts w:ascii="Calibri" w:eastAsia="Times New Roman" w:hAnsi="Calibri" w:cs="Calibri"/>
                <w:b/>
                <w:bCs/>
                <w:color w:val="000000"/>
              </w:rPr>
            </w:pPr>
          </w:p>
        </w:tc>
        <w:tc>
          <w:tcPr>
            <w:tcW w:w="9569" w:type="dxa"/>
            <w:tcBorders>
              <w:top w:val="dotted" w:sz="4" w:space="0" w:color="auto"/>
              <w:left w:val="nil"/>
              <w:bottom w:val="dotted" w:sz="4" w:space="0" w:color="auto"/>
              <w:right w:val="dotted" w:sz="4" w:space="0" w:color="auto"/>
            </w:tcBorders>
            <w:shd w:val="clear" w:color="auto" w:fill="FFFFFF" w:themeFill="background1"/>
            <w:vAlign w:val="center"/>
          </w:tcPr>
          <w:p w14:paraId="0DF795ED" w14:textId="7F82A480" w:rsidR="00AF2DE7" w:rsidRPr="005263EF" w:rsidRDefault="00AF2DE7" w:rsidP="00AF2DE7">
            <w:pPr>
              <w:spacing w:after="0" w:line="240" w:lineRule="auto"/>
              <w:rPr>
                <w:rFonts w:ascii="Calibri" w:eastAsia="Times New Roman" w:hAnsi="Calibri" w:cs="Calibri"/>
              </w:rPr>
            </w:pPr>
            <w:r w:rsidRPr="005263EF">
              <w:rPr>
                <w:rFonts w:ascii="Calibri" w:eastAsia="Times New Roman" w:hAnsi="Calibri" w:cs="Calibri"/>
              </w:rPr>
              <w:t>System can print packing slips/ pack lists along with shipping documents that will be used by receiving location to validate delivered commodities</w:t>
            </w:r>
          </w:p>
        </w:tc>
        <w:tc>
          <w:tcPr>
            <w:tcW w:w="521" w:type="dxa"/>
            <w:tcBorders>
              <w:top w:val="dotted" w:sz="4" w:space="0" w:color="auto"/>
              <w:left w:val="nil"/>
              <w:bottom w:val="dotted" w:sz="4" w:space="0" w:color="auto"/>
              <w:right w:val="dotted" w:sz="4" w:space="0" w:color="auto"/>
            </w:tcBorders>
            <w:shd w:val="clear" w:color="auto" w:fill="4A99E4"/>
            <w:vAlign w:val="center"/>
          </w:tcPr>
          <w:p w14:paraId="425F60D3" w14:textId="44E9F07F" w:rsidR="00AF2DE7" w:rsidRPr="005263EF" w:rsidRDefault="00AF2DE7" w:rsidP="00AF2DE7">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E3F5BCB" w14:textId="6C1024C4" w:rsidR="00AF2DE7" w:rsidRPr="00EC728C" w:rsidRDefault="00AF2DE7" w:rsidP="00AF2DE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434" w:type="dxa"/>
            <w:tcBorders>
              <w:top w:val="dotted" w:sz="4" w:space="0" w:color="auto"/>
              <w:left w:val="nil"/>
              <w:bottom w:val="dotted" w:sz="4" w:space="0" w:color="auto"/>
              <w:right w:val="dotted" w:sz="4" w:space="0" w:color="auto"/>
            </w:tcBorders>
            <w:shd w:val="clear" w:color="auto" w:fill="FFFFFF" w:themeFill="background1"/>
            <w:vAlign w:val="center"/>
          </w:tcPr>
          <w:p w14:paraId="0FB16B84" w14:textId="77777777" w:rsidR="00AF2DE7" w:rsidRPr="00EC728C" w:rsidRDefault="00AF2DE7" w:rsidP="00AF2DE7">
            <w:pPr>
              <w:spacing w:after="0" w:line="240" w:lineRule="auto"/>
              <w:jc w:val="center"/>
              <w:rPr>
                <w:rFonts w:ascii="Calibri" w:eastAsia="Times New Roman" w:hAnsi="Calibri" w:cs="Calibri"/>
                <w:b/>
                <w:bCs/>
                <w:color w:val="000000"/>
              </w:rPr>
            </w:pPr>
          </w:p>
        </w:tc>
        <w:tc>
          <w:tcPr>
            <w:tcW w:w="521" w:type="dxa"/>
            <w:tcBorders>
              <w:top w:val="dotted" w:sz="4" w:space="0" w:color="auto"/>
              <w:left w:val="nil"/>
              <w:bottom w:val="dotted" w:sz="4" w:space="0" w:color="auto"/>
              <w:right w:val="single" w:sz="8" w:space="0" w:color="FFFFFF" w:themeColor="background1"/>
            </w:tcBorders>
            <w:shd w:val="clear" w:color="auto" w:fill="FFFFFF" w:themeFill="background1"/>
            <w:vAlign w:val="center"/>
          </w:tcPr>
          <w:p w14:paraId="247668AB" w14:textId="77777777" w:rsidR="00AF2DE7" w:rsidRPr="00EC728C" w:rsidRDefault="00AF2DE7" w:rsidP="00AF2DE7">
            <w:pPr>
              <w:spacing w:after="0" w:line="240" w:lineRule="auto"/>
              <w:jc w:val="center"/>
              <w:rPr>
                <w:rFonts w:ascii="Calibri" w:eastAsia="Times New Roman" w:hAnsi="Calibri" w:cs="Calibri"/>
                <w:b/>
                <w:bCs/>
                <w:color w:val="000000"/>
              </w:rPr>
            </w:pPr>
          </w:p>
        </w:tc>
      </w:tr>
      <w:tr w:rsidR="00AF2DE7" w:rsidRPr="00EC728C" w14:paraId="5F2419EA" w14:textId="77777777" w:rsidTr="005263EF">
        <w:trPr>
          <w:trHeight w:val="302"/>
        </w:trPr>
        <w:tc>
          <w:tcPr>
            <w:tcW w:w="1479" w:type="dxa"/>
            <w:vMerge/>
            <w:tcBorders>
              <w:bottom w:val="single" w:sz="4" w:space="0" w:color="auto"/>
            </w:tcBorders>
            <w:shd w:val="clear" w:color="auto" w:fill="E7E6E6" w:themeFill="background2"/>
            <w:vAlign w:val="center"/>
          </w:tcPr>
          <w:p w14:paraId="74127E43" w14:textId="77777777" w:rsidR="00AF2DE7" w:rsidRPr="00EC728C" w:rsidRDefault="00AF2DE7" w:rsidP="00AF2DE7">
            <w:pPr>
              <w:spacing w:after="0" w:line="240" w:lineRule="auto"/>
              <w:rPr>
                <w:rFonts w:ascii="Calibri" w:eastAsia="Times New Roman" w:hAnsi="Calibri" w:cs="Calibri"/>
                <w:b/>
                <w:bCs/>
                <w:color w:val="000000"/>
              </w:rPr>
            </w:pPr>
          </w:p>
        </w:tc>
        <w:tc>
          <w:tcPr>
            <w:tcW w:w="9569" w:type="dxa"/>
            <w:tcBorders>
              <w:top w:val="dotted" w:sz="4" w:space="0" w:color="auto"/>
              <w:left w:val="nil"/>
              <w:bottom w:val="dotted" w:sz="4" w:space="0" w:color="auto"/>
              <w:right w:val="dotted" w:sz="4" w:space="0" w:color="auto"/>
            </w:tcBorders>
            <w:shd w:val="clear" w:color="auto" w:fill="FFFFFF" w:themeFill="background1"/>
            <w:vAlign w:val="center"/>
          </w:tcPr>
          <w:p w14:paraId="0482C3A9" w14:textId="73DBFC1D" w:rsidR="00AF2DE7" w:rsidRPr="005263EF" w:rsidRDefault="00AF2DE7" w:rsidP="00AF2DE7">
            <w:pPr>
              <w:spacing w:after="0" w:line="240" w:lineRule="auto"/>
              <w:rPr>
                <w:rFonts w:ascii="Calibri" w:eastAsia="Times New Roman" w:hAnsi="Calibri" w:cs="Calibri"/>
              </w:rPr>
            </w:pPr>
            <w:r w:rsidRPr="005263EF">
              <w:rPr>
                <w:rFonts w:ascii="Calibri" w:eastAsia="Times New Roman" w:hAnsi="Calibri" w:cs="Calibri"/>
              </w:rPr>
              <w:t>The shipping documents will have weight &amp; dims based on master data/attributes</w:t>
            </w:r>
          </w:p>
        </w:tc>
        <w:tc>
          <w:tcPr>
            <w:tcW w:w="521" w:type="dxa"/>
            <w:tcBorders>
              <w:top w:val="dotted" w:sz="4" w:space="0" w:color="auto"/>
              <w:left w:val="nil"/>
              <w:bottom w:val="dotted" w:sz="4" w:space="0" w:color="auto"/>
              <w:right w:val="dotted" w:sz="4" w:space="0" w:color="auto"/>
            </w:tcBorders>
            <w:shd w:val="clear" w:color="auto" w:fill="4A99E4"/>
            <w:vAlign w:val="center"/>
          </w:tcPr>
          <w:p w14:paraId="395E3C84" w14:textId="46A9C863" w:rsidR="00AF2DE7" w:rsidRPr="005263EF" w:rsidRDefault="00AF2DE7" w:rsidP="00AF2DE7">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798CC7D" w14:textId="5DBC1918" w:rsidR="00AF2DE7" w:rsidRPr="00EC728C" w:rsidRDefault="00AF2DE7" w:rsidP="00AF2DE7">
            <w:pPr>
              <w:spacing w:after="0" w:line="240" w:lineRule="auto"/>
              <w:jc w:val="center"/>
              <w:rPr>
                <w:rFonts w:ascii="Calibri" w:eastAsia="Times New Roman" w:hAnsi="Calibri" w:cs="Calibri"/>
                <w:b/>
                <w:bCs/>
                <w:color w:val="000000"/>
              </w:rPr>
            </w:pPr>
          </w:p>
        </w:tc>
        <w:tc>
          <w:tcPr>
            <w:tcW w:w="434" w:type="dxa"/>
            <w:tcBorders>
              <w:top w:val="dotted" w:sz="4" w:space="0" w:color="auto"/>
              <w:left w:val="nil"/>
              <w:bottom w:val="dotted" w:sz="4" w:space="0" w:color="auto"/>
              <w:right w:val="dotted" w:sz="4" w:space="0" w:color="auto"/>
            </w:tcBorders>
            <w:shd w:val="clear" w:color="auto" w:fill="FFFFFF" w:themeFill="background1"/>
            <w:vAlign w:val="center"/>
          </w:tcPr>
          <w:p w14:paraId="2BE9A3B0" w14:textId="32B7D891" w:rsidR="00AF2DE7" w:rsidRPr="00EC728C" w:rsidRDefault="00AF2DE7" w:rsidP="00AF2DE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21" w:type="dxa"/>
            <w:tcBorders>
              <w:top w:val="dotted" w:sz="4" w:space="0" w:color="auto"/>
              <w:left w:val="nil"/>
              <w:bottom w:val="dotted" w:sz="4" w:space="0" w:color="auto"/>
              <w:right w:val="single" w:sz="8" w:space="0" w:color="FFFFFF" w:themeColor="background1"/>
            </w:tcBorders>
            <w:shd w:val="clear" w:color="auto" w:fill="FFFFFF" w:themeFill="background1"/>
            <w:vAlign w:val="center"/>
          </w:tcPr>
          <w:p w14:paraId="3D396D55" w14:textId="77777777" w:rsidR="00AF2DE7" w:rsidRPr="00EC728C" w:rsidRDefault="00AF2DE7" w:rsidP="00AF2DE7">
            <w:pPr>
              <w:spacing w:after="0" w:line="240" w:lineRule="auto"/>
              <w:jc w:val="center"/>
              <w:rPr>
                <w:rFonts w:ascii="Calibri" w:eastAsia="Times New Roman" w:hAnsi="Calibri" w:cs="Calibri"/>
                <w:b/>
                <w:bCs/>
                <w:color w:val="000000"/>
              </w:rPr>
            </w:pPr>
          </w:p>
        </w:tc>
      </w:tr>
      <w:tr w:rsidR="00AF2DE7" w:rsidRPr="00EC728C" w14:paraId="1B647FB1" w14:textId="77777777" w:rsidTr="005263EF">
        <w:trPr>
          <w:trHeight w:val="302"/>
        </w:trPr>
        <w:tc>
          <w:tcPr>
            <w:tcW w:w="1479" w:type="dxa"/>
            <w:vMerge/>
            <w:tcBorders>
              <w:bottom w:val="single" w:sz="4" w:space="0" w:color="auto"/>
            </w:tcBorders>
            <w:shd w:val="clear" w:color="auto" w:fill="E7E6E6" w:themeFill="background2"/>
            <w:vAlign w:val="center"/>
            <w:hideMark/>
          </w:tcPr>
          <w:p w14:paraId="52F452F1" w14:textId="77777777" w:rsidR="00AF2DE7" w:rsidRPr="00EC728C" w:rsidRDefault="00AF2DE7" w:rsidP="00AF2DE7">
            <w:pPr>
              <w:spacing w:after="0" w:line="240" w:lineRule="auto"/>
              <w:rPr>
                <w:rFonts w:ascii="Calibri" w:eastAsia="Times New Roman" w:hAnsi="Calibri" w:cs="Calibri"/>
                <w:b/>
                <w:bCs/>
                <w:color w:val="000000"/>
              </w:rPr>
            </w:pPr>
          </w:p>
        </w:tc>
        <w:tc>
          <w:tcPr>
            <w:tcW w:w="9569" w:type="dxa"/>
            <w:tcBorders>
              <w:top w:val="dotted" w:sz="4" w:space="0" w:color="auto"/>
              <w:left w:val="nil"/>
              <w:bottom w:val="single" w:sz="8" w:space="0" w:color="808080" w:themeColor="background1" w:themeShade="80"/>
              <w:right w:val="dotted" w:sz="4" w:space="0" w:color="auto"/>
            </w:tcBorders>
            <w:shd w:val="clear" w:color="auto" w:fill="FFFFFF" w:themeFill="background1"/>
            <w:vAlign w:val="center"/>
            <w:hideMark/>
          </w:tcPr>
          <w:p w14:paraId="021EBA80" w14:textId="77777777" w:rsidR="00AF2DE7" w:rsidRPr="005263EF" w:rsidRDefault="00AF2DE7" w:rsidP="00AF2DE7">
            <w:pPr>
              <w:spacing w:after="0" w:line="240" w:lineRule="auto"/>
              <w:rPr>
                <w:rFonts w:ascii="Calibri" w:eastAsia="Times New Roman" w:hAnsi="Calibri" w:cs="Calibri"/>
              </w:rPr>
            </w:pPr>
            <w:r w:rsidRPr="005263EF">
              <w:rPr>
                <w:rFonts w:ascii="Calibri" w:eastAsia="Times New Roman" w:hAnsi="Calibri" w:cs="Calibri"/>
              </w:rPr>
              <w:t>System is capable of assigning carrier information to shipments </w:t>
            </w:r>
          </w:p>
        </w:tc>
        <w:tc>
          <w:tcPr>
            <w:tcW w:w="521" w:type="dxa"/>
            <w:tcBorders>
              <w:top w:val="dotted" w:sz="4" w:space="0" w:color="auto"/>
              <w:left w:val="nil"/>
              <w:bottom w:val="single" w:sz="8" w:space="0" w:color="auto"/>
              <w:right w:val="dotted" w:sz="4" w:space="0" w:color="auto"/>
            </w:tcBorders>
            <w:shd w:val="clear" w:color="auto" w:fill="4A99E4"/>
            <w:vAlign w:val="center"/>
          </w:tcPr>
          <w:p w14:paraId="302C0B4C" w14:textId="141B8936" w:rsidR="00AF2DE7" w:rsidRPr="005263EF" w:rsidRDefault="00AF2DE7" w:rsidP="00AF2DE7">
            <w:pPr>
              <w:spacing w:after="0" w:line="240" w:lineRule="auto"/>
              <w:jc w:val="center"/>
              <w:rPr>
                <w:rFonts w:ascii="Calibri" w:eastAsia="Times New Roman" w:hAnsi="Calibri" w:cs="Calibri"/>
                <w:b/>
                <w:bCs/>
              </w:rPr>
            </w:pPr>
            <w:r>
              <w:rPr>
                <w:rFonts w:ascii="Calibri" w:eastAsia="Times New Roman" w:hAnsi="Calibri" w:cs="Calibri"/>
                <w:b/>
                <w:bCs/>
              </w:rPr>
              <w:t>H</w:t>
            </w:r>
          </w:p>
        </w:tc>
        <w:tc>
          <w:tcPr>
            <w:tcW w:w="521" w:type="dxa"/>
            <w:tcBorders>
              <w:top w:val="dotted" w:sz="4" w:space="0" w:color="auto"/>
              <w:left w:val="dotted" w:sz="4" w:space="0" w:color="auto"/>
              <w:bottom w:val="single" w:sz="8" w:space="0" w:color="auto"/>
              <w:right w:val="dotted" w:sz="4" w:space="0" w:color="auto"/>
            </w:tcBorders>
            <w:shd w:val="clear" w:color="auto" w:fill="FFFFFF" w:themeFill="background1"/>
            <w:vAlign w:val="center"/>
            <w:hideMark/>
          </w:tcPr>
          <w:p w14:paraId="6FE576E5" w14:textId="7F6B87C6"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c>
          <w:tcPr>
            <w:tcW w:w="434" w:type="dxa"/>
            <w:tcBorders>
              <w:top w:val="dotted" w:sz="4" w:space="0" w:color="auto"/>
              <w:left w:val="nil"/>
              <w:bottom w:val="single" w:sz="8" w:space="0" w:color="auto"/>
              <w:right w:val="dotted" w:sz="4" w:space="0" w:color="auto"/>
            </w:tcBorders>
            <w:shd w:val="clear" w:color="auto" w:fill="FFFFFF" w:themeFill="background1"/>
            <w:vAlign w:val="center"/>
            <w:hideMark/>
          </w:tcPr>
          <w:p w14:paraId="510F2A73"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X </w:t>
            </w:r>
          </w:p>
        </w:tc>
        <w:tc>
          <w:tcPr>
            <w:tcW w:w="521" w:type="dxa"/>
            <w:tcBorders>
              <w:top w:val="dotted" w:sz="4" w:space="0" w:color="auto"/>
              <w:left w:val="nil"/>
              <w:bottom w:val="single" w:sz="8" w:space="0" w:color="auto"/>
              <w:right w:val="single" w:sz="8" w:space="0" w:color="FFFFFF" w:themeColor="background1"/>
            </w:tcBorders>
            <w:shd w:val="clear" w:color="auto" w:fill="FFFFFF" w:themeFill="background1"/>
            <w:vAlign w:val="center"/>
            <w:hideMark/>
          </w:tcPr>
          <w:p w14:paraId="4DDC66E7" w14:textId="77777777" w:rsidR="00AF2DE7" w:rsidRPr="00EC728C" w:rsidRDefault="00AF2DE7" w:rsidP="00AF2DE7">
            <w:pPr>
              <w:spacing w:after="0" w:line="240" w:lineRule="auto"/>
              <w:jc w:val="center"/>
              <w:rPr>
                <w:rFonts w:ascii="Calibri" w:eastAsia="Times New Roman" w:hAnsi="Calibri" w:cs="Calibri"/>
                <w:b/>
                <w:bCs/>
                <w:color w:val="000000"/>
              </w:rPr>
            </w:pPr>
            <w:r w:rsidRPr="00EC728C">
              <w:rPr>
                <w:rFonts w:ascii="Calibri" w:eastAsia="Times New Roman" w:hAnsi="Calibri" w:cs="Calibri"/>
                <w:b/>
                <w:bCs/>
                <w:color w:val="000000"/>
              </w:rPr>
              <w:t> </w:t>
            </w:r>
          </w:p>
        </w:tc>
      </w:tr>
    </w:tbl>
    <w:p w14:paraId="3A9C0EA3" w14:textId="77777777" w:rsidR="000B6239" w:rsidRDefault="000B6239" w:rsidP="008D03B3"/>
    <w:p w14:paraId="09AB8FAC" w14:textId="066150E8" w:rsidR="00A11EE5" w:rsidRDefault="00A11EE5" w:rsidP="00641204"/>
    <w:p w14:paraId="684AD9B1" w14:textId="5B44A8BF" w:rsidR="00935152" w:rsidRDefault="00641204" w:rsidP="00E00314">
      <w:pPr>
        <w:pStyle w:val="Heading2"/>
      </w:pPr>
      <w:bookmarkStart w:id="36" w:name="_Toc122085004"/>
      <w:bookmarkStart w:id="37" w:name="_Toc134000840"/>
      <w:r>
        <w:t>Requirements – System</w:t>
      </w:r>
      <w:r w:rsidR="0057356E">
        <w:t xml:space="preserve">, </w:t>
      </w:r>
      <w:r>
        <w:t>Interoperability</w:t>
      </w:r>
      <w:bookmarkEnd w:id="36"/>
      <w:r w:rsidR="0057356E">
        <w:t xml:space="preserve"> and Analytics</w:t>
      </w:r>
      <w:bookmarkEnd w:id="37"/>
    </w:p>
    <w:tbl>
      <w:tblPr>
        <w:tblStyle w:val="GridTable5Dark-Accent1"/>
        <w:tblW w:w="13062" w:type="dxa"/>
        <w:tblLayout w:type="fixed"/>
        <w:tblLook w:val="06A0" w:firstRow="1" w:lastRow="0" w:firstColumn="1" w:lastColumn="0" w:noHBand="1" w:noVBand="1"/>
      </w:tblPr>
      <w:tblGrid>
        <w:gridCol w:w="1394"/>
        <w:gridCol w:w="9667"/>
        <w:gridCol w:w="522"/>
        <w:gridCol w:w="522"/>
        <w:gridCol w:w="435"/>
        <w:gridCol w:w="522"/>
      </w:tblGrid>
      <w:tr w:rsidR="00ED00EF" w14:paraId="4D42A790" w14:textId="77777777" w:rsidTr="00ED00EF">
        <w:trPr>
          <w:cnfStyle w:val="100000000000" w:firstRow="1" w:lastRow="0" w:firstColumn="0" w:lastColumn="0" w:oddVBand="0" w:evenVBand="0" w:oddHBand="0" w:evenHBand="0" w:firstRowFirstColumn="0" w:firstRowLastColumn="0" w:lastRowFirstColumn="0" w:lastRowLastColumn="0"/>
          <w:cantSplit/>
          <w:trHeight w:val="1138"/>
        </w:trPr>
        <w:tc>
          <w:tcPr>
            <w:cnfStyle w:val="001000000000" w:firstRow="0" w:lastRow="0" w:firstColumn="1" w:lastColumn="0" w:oddVBand="0" w:evenVBand="0" w:oddHBand="0" w:evenHBand="0" w:firstRowFirstColumn="0" w:firstRowLastColumn="0" w:lastRowFirstColumn="0" w:lastRowLastColumn="0"/>
            <w:tcW w:w="11061" w:type="dxa"/>
            <w:gridSpan w:val="2"/>
            <w:tcBorders>
              <w:bottom w:val="single" w:sz="4" w:space="0" w:color="auto"/>
              <w:right w:val="dotted" w:sz="4" w:space="0" w:color="auto"/>
            </w:tcBorders>
            <w:shd w:val="clear" w:color="auto" w:fill="E7E6E6" w:themeFill="background2"/>
          </w:tcPr>
          <w:p w14:paraId="21D0D888" w14:textId="7B698D7A" w:rsidR="00ED00EF" w:rsidRPr="00282644" w:rsidRDefault="00ED00EF" w:rsidP="00E35A9B">
            <w:pPr>
              <w:pStyle w:val="Heading3"/>
              <w:rPr>
                <w:b w:val="0"/>
                <w:bCs w:val="0"/>
                <w:color w:val="auto"/>
              </w:rPr>
            </w:pPr>
            <w:bookmarkStart w:id="38" w:name="_Toc122085005"/>
            <w:bookmarkStart w:id="39" w:name="_Toc134000841"/>
            <w:r w:rsidRPr="00282644">
              <w:rPr>
                <w:color w:val="auto"/>
              </w:rPr>
              <w:t>Product Master Data</w:t>
            </w:r>
            <w:bookmarkEnd w:id="38"/>
            <w:bookmarkEnd w:id="39"/>
          </w:p>
          <w:p w14:paraId="6F115B9B" w14:textId="10A63C44" w:rsidR="00ED00EF" w:rsidRPr="00282644" w:rsidRDefault="00ED00EF" w:rsidP="00D808A0">
            <w:pPr>
              <w:rPr>
                <w:color w:val="auto"/>
              </w:rPr>
            </w:pPr>
            <w:r w:rsidRPr="00282644">
              <w:rPr>
                <w:b w:val="0"/>
                <w:bCs w:val="0"/>
                <w:color w:val="auto"/>
              </w:rPr>
              <w:t>The process of managing key master data is required to effectively support the systems in use and interoperate with the larger technology ecosystem.  This product master data must be aligned with national essential medicines list and has information on category/classification, Route of Administration, Dosage Form and Strength with a method to keep the product list current.</w:t>
            </w:r>
          </w:p>
        </w:tc>
        <w:tc>
          <w:tcPr>
            <w:tcW w:w="522" w:type="dxa"/>
            <w:tcBorders>
              <w:bottom w:val="single" w:sz="4" w:space="0" w:color="auto"/>
              <w:right w:val="dotted" w:sz="4" w:space="0" w:color="auto"/>
            </w:tcBorders>
            <w:shd w:val="clear" w:color="auto" w:fill="E7E6E6" w:themeFill="background2"/>
            <w:textDirection w:val="btLr"/>
            <w:vAlign w:val="center"/>
          </w:tcPr>
          <w:p w14:paraId="72EBC2A2" w14:textId="3CB20C40" w:rsidR="00ED00EF" w:rsidRPr="00ED00EF" w:rsidRDefault="00ED00EF" w:rsidP="00ED00EF">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D00EF">
              <w:rPr>
                <w:color w:val="auto"/>
              </w:rPr>
              <w:t>Setting</w:t>
            </w:r>
          </w:p>
        </w:tc>
        <w:tc>
          <w:tcPr>
            <w:tcW w:w="522" w:type="dxa"/>
            <w:tcBorders>
              <w:left w:val="dotted" w:sz="4" w:space="0" w:color="auto"/>
              <w:bottom w:val="single" w:sz="4" w:space="0" w:color="auto"/>
              <w:right w:val="dotted" w:sz="4" w:space="0" w:color="auto"/>
            </w:tcBorders>
            <w:shd w:val="clear" w:color="auto" w:fill="E7E6E6" w:themeFill="background2"/>
            <w:textDirection w:val="btLr"/>
            <w:vAlign w:val="center"/>
          </w:tcPr>
          <w:p w14:paraId="07F43968" w14:textId="507350B3" w:rsidR="00ED00EF" w:rsidRPr="00282644"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282644">
              <w:rPr>
                <w:color w:val="auto"/>
              </w:rPr>
              <w:t>Essential</w:t>
            </w:r>
          </w:p>
        </w:tc>
        <w:tc>
          <w:tcPr>
            <w:tcW w:w="435" w:type="dxa"/>
            <w:tcBorders>
              <w:left w:val="dotted" w:sz="4" w:space="0" w:color="auto"/>
              <w:bottom w:val="single" w:sz="4" w:space="0" w:color="auto"/>
              <w:right w:val="dotted" w:sz="4" w:space="0" w:color="auto"/>
            </w:tcBorders>
            <w:shd w:val="clear" w:color="auto" w:fill="E7E6E6" w:themeFill="background2"/>
            <w:textDirection w:val="btLr"/>
            <w:vAlign w:val="center"/>
          </w:tcPr>
          <w:p w14:paraId="3F4AF411" w14:textId="77777777" w:rsidR="00ED00EF" w:rsidRPr="00282644"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282644">
              <w:rPr>
                <w:color w:val="auto"/>
              </w:rPr>
              <w:t>Advanced</w:t>
            </w:r>
          </w:p>
        </w:tc>
        <w:tc>
          <w:tcPr>
            <w:tcW w:w="522" w:type="dxa"/>
            <w:tcBorders>
              <w:left w:val="dotted" w:sz="4" w:space="0" w:color="auto"/>
              <w:bottom w:val="single" w:sz="4" w:space="0" w:color="auto"/>
            </w:tcBorders>
            <w:shd w:val="clear" w:color="auto" w:fill="E7E6E6" w:themeFill="background2"/>
            <w:textDirection w:val="btLr"/>
            <w:vAlign w:val="center"/>
          </w:tcPr>
          <w:p w14:paraId="39820D3D" w14:textId="77777777" w:rsidR="00ED00EF" w:rsidRPr="00282644"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282644">
              <w:rPr>
                <w:color w:val="auto"/>
              </w:rPr>
              <w:t>Emerging</w:t>
            </w:r>
          </w:p>
        </w:tc>
      </w:tr>
      <w:tr w:rsidR="00ED00EF" w14:paraId="60450A3F" w14:textId="77777777" w:rsidTr="00ED00EF">
        <w:trPr>
          <w:trHeight w:val="820"/>
        </w:trPr>
        <w:tc>
          <w:tcPr>
            <w:cnfStyle w:val="001000000000" w:firstRow="0" w:lastRow="0" w:firstColumn="1" w:lastColumn="0" w:oddVBand="0" w:evenVBand="0" w:oddHBand="0" w:evenHBand="0" w:firstRowFirstColumn="0" w:firstRowLastColumn="0" w:lastRowFirstColumn="0" w:lastRowLastColumn="0"/>
            <w:tcW w:w="1394" w:type="dxa"/>
            <w:vMerge w:val="restart"/>
            <w:tcBorders>
              <w:top w:val="single" w:sz="4" w:space="0" w:color="auto"/>
              <w:right w:val="dotted" w:sz="4" w:space="0" w:color="auto"/>
            </w:tcBorders>
            <w:shd w:val="clear" w:color="auto" w:fill="E7E6E6" w:themeFill="background2"/>
            <w:vAlign w:val="center"/>
          </w:tcPr>
          <w:p w14:paraId="0CA80667" w14:textId="4D787A3E" w:rsidR="00ED00EF" w:rsidRDefault="00ED00EF" w:rsidP="000C21F1">
            <w:pPr>
              <w:jc w:val="center"/>
            </w:pPr>
            <w:r w:rsidRPr="00282644">
              <w:rPr>
                <w:color w:val="auto"/>
              </w:rPr>
              <w:t>Product Master Data</w:t>
            </w:r>
          </w:p>
        </w:tc>
        <w:tc>
          <w:tcPr>
            <w:tcW w:w="9666" w:type="dxa"/>
            <w:tcBorders>
              <w:top w:val="single" w:sz="4" w:space="0" w:color="auto"/>
              <w:left w:val="dotted" w:sz="4" w:space="0" w:color="auto"/>
              <w:bottom w:val="dotted" w:sz="4" w:space="0" w:color="auto"/>
              <w:right w:val="dotted" w:sz="4" w:space="0" w:color="auto"/>
            </w:tcBorders>
            <w:shd w:val="clear" w:color="auto" w:fill="FFFFFF" w:themeFill="background1"/>
          </w:tcPr>
          <w:p w14:paraId="250A44D5" w14:textId="5C72AA2B" w:rsidR="00ED00EF" w:rsidRPr="00ED00EF" w:rsidRDefault="00ED00EF" w:rsidP="000C21F1">
            <w:pPr>
              <w:cnfStyle w:val="000000000000" w:firstRow="0" w:lastRow="0" w:firstColumn="0" w:lastColumn="0" w:oddVBand="0" w:evenVBand="0" w:oddHBand="0" w:evenHBand="0" w:firstRowFirstColumn="0" w:firstRowLastColumn="0" w:lastRowFirstColumn="0" w:lastRowLastColumn="0"/>
              <w:rPr>
                <w:rFonts w:eastAsia="Times New Roman"/>
              </w:rPr>
            </w:pPr>
            <w:r w:rsidRPr="00ED00EF">
              <w:rPr>
                <w:rFonts w:eastAsia="Times New Roman"/>
              </w:rPr>
              <w:t xml:space="preserve">System provides offline capabilities for users to create placeholder product identifiers and other product information in </w:t>
            </w:r>
            <w:r w:rsidRPr="00ED00EF">
              <w:rPr>
                <w:rFonts w:eastAsia="Times New Roman"/>
                <w:shd w:val="clear" w:color="auto" w:fill="FFFFFF" w:themeFill="background1"/>
              </w:rPr>
              <w:t>offline mode to facilitate processes such as blind receiving for products that are not yet created in the system</w:t>
            </w:r>
          </w:p>
        </w:tc>
        <w:tc>
          <w:tcPr>
            <w:tcW w:w="522" w:type="dxa"/>
            <w:tcBorders>
              <w:top w:val="single" w:sz="4" w:space="0" w:color="auto"/>
              <w:left w:val="dotted" w:sz="4" w:space="0" w:color="auto"/>
              <w:bottom w:val="dotted" w:sz="4" w:space="0" w:color="auto"/>
              <w:right w:val="dotted" w:sz="4" w:space="0" w:color="auto"/>
            </w:tcBorders>
            <w:shd w:val="clear" w:color="auto" w:fill="FBE4D5" w:themeFill="accent2" w:themeFillTint="33"/>
            <w:vAlign w:val="center"/>
          </w:tcPr>
          <w:p w14:paraId="062B96D7" w14:textId="158CD7E2"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L</w:t>
            </w:r>
          </w:p>
        </w:tc>
        <w:tc>
          <w:tcPr>
            <w:tcW w:w="522"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5FF67B0" w14:textId="5996B85C"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r w:rsidRPr="00ED38AB">
              <w:rPr>
                <w:rFonts w:eastAsia="Times New Roman" w:cstheme="minorHAnsi"/>
                <w:color w:val="000000"/>
              </w:rPr>
              <w:t> </w:t>
            </w:r>
          </w:p>
        </w:tc>
        <w:tc>
          <w:tcPr>
            <w:tcW w:w="435"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2398948" w14:textId="3CDEED66"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22" w:type="dxa"/>
            <w:tcBorders>
              <w:top w:val="single" w:sz="4" w:space="0" w:color="auto"/>
              <w:left w:val="dotted" w:sz="4" w:space="0" w:color="auto"/>
              <w:bottom w:val="dotted" w:sz="4" w:space="0" w:color="auto"/>
            </w:tcBorders>
            <w:shd w:val="clear" w:color="auto" w:fill="FFFFFF" w:themeFill="background1"/>
            <w:vAlign w:val="center"/>
          </w:tcPr>
          <w:p w14:paraId="7454476D" w14:textId="77777777"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p>
        </w:tc>
      </w:tr>
      <w:tr w:rsidR="00ED00EF" w14:paraId="0B0F352D" w14:textId="77777777" w:rsidTr="00ED00EF">
        <w:trPr>
          <w:trHeight w:val="301"/>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vAlign w:val="center"/>
          </w:tcPr>
          <w:p w14:paraId="02D04AB6" w14:textId="77777777" w:rsidR="00ED00EF" w:rsidRDefault="00ED00EF"/>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0764CACD" w14:textId="4ADA132C" w:rsidR="00ED00EF" w:rsidRPr="00ED00EF" w:rsidRDefault="00ED00EF" w:rsidP="14D2D6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D00EF">
              <w:rPr>
                <w:rFonts w:ascii="Calibri" w:eastAsia="Times New Roman" w:hAnsi="Calibri" w:cs="Calibri"/>
              </w:rPr>
              <w:t>System synchronizes master data across systems regularly, including with those that captured data in offline mode and provides users the ability to rectify data quality and integrity issues</w:t>
            </w:r>
          </w:p>
        </w:tc>
        <w:tc>
          <w:tcPr>
            <w:tcW w:w="522" w:type="dxa"/>
            <w:tcBorders>
              <w:top w:val="dotted" w:sz="4" w:space="0" w:color="auto"/>
              <w:left w:val="dotted" w:sz="4" w:space="0" w:color="auto"/>
              <w:bottom w:val="dotted" w:sz="4" w:space="0" w:color="auto"/>
              <w:right w:val="dotted" w:sz="4" w:space="0" w:color="auto"/>
            </w:tcBorders>
            <w:shd w:val="clear" w:color="auto" w:fill="AFE3FF"/>
            <w:vAlign w:val="center"/>
          </w:tcPr>
          <w:p w14:paraId="132E033F" w14:textId="5742AA67"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M</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F870F9F" w14:textId="51465B6B" w:rsidR="00ED00EF" w:rsidRDefault="00ED00EF" w:rsidP="14D2D6C5">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r w:rsidRPr="1BE9C110">
              <w:rPr>
                <w:rFonts w:eastAsia="Times New Roman"/>
                <w:b/>
                <w:bCs/>
                <w:color w:val="000000" w:themeColor="text1"/>
              </w:rPr>
              <w:t>X</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53FE9CF" w14:textId="027990C4" w:rsidR="00ED00EF" w:rsidRDefault="00ED00EF" w:rsidP="14D2D6C5">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1DA60552" w14:textId="5A35D9E2" w:rsidR="00ED00EF" w:rsidRDefault="00ED00EF" w:rsidP="14D2D6C5">
            <w:pPr>
              <w:jc w:val="center"/>
              <w:cnfStyle w:val="000000000000" w:firstRow="0" w:lastRow="0" w:firstColumn="0" w:lastColumn="0" w:oddVBand="0" w:evenVBand="0" w:oddHBand="0" w:evenHBand="0" w:firstRowFirstColumn="0" w:firstRowLastColumn="0" w:lastRowFirstColumn="0" w:lastRowLastColumn="0"/>
            </w:pPr>
          </w:p>
        </w:tc>
      </w:tr>
      <w:tr w:rsidR="00ED00EF" w14:paraId="7BCEB071" w14:textId="77777777" w:rsidTr="00ED00EF">
        <w:trPr>
          <w:trHeight w:val="301"/>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vAlign w:val="center"/>
          </w:tcPr>
          <w:p w14:paraId="7F321DFF" w14:textId="77777777" w:rsidR="00ED00EF" w:rsidRDefault="00ED00EF"/>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6DA3B1C6" w14:textId="0AEAAB49" w:rsidR="00ED00EF" w:rsidRPr="00ED00EF" w:rsidRDefault="00ED00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D00EF">
              <w:rPr>
                <w:rFonts w:ascii="Calibri" w:eastAsia="Times New Roman" w:hAnsi="Calibri" w:cs="Calibri"/>
              </w:rPr>
              <w:t>System allows capture of standardized product information including images in a centralized way </w:t>
            </w:r>
          </w:p>
        </w:tc>
        <w:tc>
          <w:tcPr>
            <w:tcW w:w="522" w:type="dxa"/>
            <w:tcBorders>
              <w:top w:val="dotted" w:sz="4" w:space="0" w:color="auto"/>
              <w:left w:val="dotted" w:sz="4" w:space="0" w:color="auto"/>
              <w:bottom w:val="dotted" w:sz="4" w:space="0" w:color="auto"/>
              <w:right w:val="dotted" w:sz="4" w:space="0" w:color="auto"/>
            </w:tcBorders>
            <w:shd w:val="clear" w:color="auto" w:fill="AFE3FF"/>
            <w:vAlign w:val="center"/>
          </w:tcPr>
          <w:p w14:paraId="01817D31" w14:textId="33901F30"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M</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7304EAA" w14:textId="673F4686" w:rsidR="00ED00EF" w:rsidRDefault="00ED00EF" w:rsidP="34C5DE2E">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r w:rsidRPr="34C5DE2E">
              <w:rPr>
                <w:rFonts w:eastAsia="Times New Roman"/>
                <w:b/>
                <w:bCs/>
                <w:color w:val="000000" w:themeColor="text1"/>
              </w:rPr>
              <w:t>X</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FEEBEAD" w14:textId="06B930C7" w:rsidR="00ED00EF" w:rsidRDefault="00ED00EF" w:rsidP="34C5DE2E">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3029EA1C" w14:textId="1B33F721" w:rsidR="00ED00EF" w:rsidRDefault="00ED00EF" w:rsidP="34C5DE2E">
            <w:pPr>
              <w:jc w:val="center"/>
              <w:cnfStyle w:val="000000000000" w:firstRow="0" w:lastRow="0" w:firstColumn="0" w:lastColumn="0" w:oddVBand="0" w:evenVBand="0" w:oddHBand="0" w:evenHBand="0" w:firstRowFirstColumn="0" w:firstRowLastColumn="0" w:lastRowFirstColumn="0" w:lastRowLastColumn="0"/>
            </w:pPr>
          </w:p>
        </w:tc>
      </w:tr>
      <w:tr w:rsidR="00ED00EF" w14:paraId="075D5D09" w14:textId="77777777" w:rsidTr="00ED00EF">
        <w:trPr>
          <w:trHeight w:val="144"/>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tcPr>
          <w:p w14:paraId="53A70826" w14:textId="77777777" w:rsidR="00ED00EF" w:rsidRDefault="00ED00EF" w:rsidP="000C21F1"/>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49F07DE9" w14:textId="2F65EA05" w:rsidR="00ED00EF" w:rsidRPr="00ED00EF" w:rsidRDefault="00ED00EF" w:rsidP="000C21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D00EF">
              <w:rPr>
                <w:rFonts w:ascii="Calibri" w:eastAsia="Times New Roman" w:hAnsi="Calibri" w:cs="Calibri"/>
              </w:rPr>
              <w:t>System provides the capability to map and link standardized product identifiers such as Global Trade Item Numbers (GTINs) with national identifiers, if and when required </w:t>
            </w:r>
          </w:p>
        </w:tc>
        <w:tc>
          <w:tcPr>
            <w:tcW w:w="522" w:type="dxa"/>
            <w:tcBorders>
              <w:top w:val="dotted" w:sz="4" w:space="0" w:color="auto"/>
              <w:left w:val="dotted" w:sz="4" w:space="0" w:color="auto"/>
              <w:bottom w:val="dotted" w:sz="4" w:space="0" w:color="auto"/>
              <w:right w:val="dotted" w:sz="4" w:space="0" w:color="auto"/>
            </w:tcBorders>
            <w:shd w:val="clear" w:color="auto" w:fill="AFE3FF"/>
            <w:vAlign w:val="center"/>
          </w:tcPr>
          <w:p w14:paraId="75DBBAA0" w14:textId="3B095240"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M</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A1B20E6" w14:textId="5FAC739A"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DC9D571" w14:textId="3673CE8D"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730E5199" w14:textId="77777777"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p>
        </w:tc>
      </w:tr>
      <w:tr w:rsidR="00ED00EF" w14:paraId="5B458AFC" w14:textId="77777777" w:rsidTr="00ED00EF">
        <w:trPr>
          <w:trHeight w:val="144"/>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tcPr>
          <w:p w14:paraId="43915006" w14:textId="77777777" w:rsidR="00ED00EF" w:rsidRDefault="00ED00EF" w:rsidP="000C21F1"/>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38B7C8C0" w14:textId="00ECDBB6" w:rsidR="00ED00EF" w:rsidRPr="00ED00EF" w:rsidRDefault="00ED00EF" w:rsidP="671D64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D00EF">
              <w:rPr>
                <w:rFonts w:ascii="Calibri" w:eastAsia="Times New Roman" w:hAnsi="Calibri" w:cs="Calibri"/>
              </w:rPr>
              <w:t>System provides users the ability to create, update and delete product information </w:t>
            </w:r>
          </w:p>
        </w:tc>
        <w:tc>
          <w:tcPr>
            <w:tcW w:w="522" w:type="dxa"/>
            <w:tcBorders>
              <w:top w:val="dotted" w:sz="4" w:space="0" w:color="auto"/>
              <w:left w:val="dotted" w:sz="4" w:space="0" w:color="auto"/>
              <w:bottom w:val="dotted" w:sz="4" w:space="0" w:color="auto"/>
              <w:right w:val="dotted" w:sz="4" w:space="0" w:color="auto"/>
            </w:tcBorders>
            <w:shd w:val="clear" w:color="auto" w:fill="AFE3FF"/>
            <w:vAlign w:val="center"/>
          </w:tcPr>
          <w:p w14:paraId="7DF0F372" w14:textId="6FA5249C"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M</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D9D4E08" w14:textId="09939612"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6C77268" w14:textId="066236C6"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7C7CD007" w14:textId="77777777"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p>
        </w:tc>
      </w:tr>
      <w:tr w:rsidR="00ED00EF" w14:paraId="551571DD" w14:textId="77777777" w:rsidTr="00ED00EF">
        <w:trPr>
          <w:trHeight w:val="144"/>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tcPr>
          <w:p w14:paraId="15F1DBDD" w14:textId="77777777" w:rsidR="00ED00EF" w:rsidRDefault="00ED00EF" w:rsidP="000C21F1"/>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7A8C597D" w14:textId="00DBFA6A" w:rsidR="00ED00EF" w:rsidRPr="00ED00EF" w:rsidRDefault="00ED00EF" w:rsidP="671D64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D00EF">
              <w:rPr>
                <w:rFonts w:ascii="Calibri" w:eastAsia="Times New Roman" w:hAnsi="Calibri" w:cs="Calibri"/>
              </w:rPr>
              <w:t>System captures history of changes made to product information records </w:t>
            </w:r>
          </w:p>
        </w:tc>
        <w:tc>
          <w:tcPr>
            <w:tcW w:w="522" w:type="dxa"/>
            <w:tcBorders>
              <w:top w:val="dotted" w:sz="4" w:space="0" w:color="auto"/>
              <w:left w:val="dotted" w:sz="4" w:space="0" w:color="auto"/>
              <w:bottom w:val="dotted" w:sz="4" w:space="0" w:color="auto"/>
              <w:right w:val="dotted" w:sz="4" w:space="0" w:color="auto"/>
            </w:tcBorders>
            <w:shd w:val="clear" w:color="auto" w:fill="AFE3FF"/>
            <w:vAlign w:val="center"/>
          </w:tcPr>
          <w:p w14:paraId="7FF3BD7D" w14:textId="2D7A59D4"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M</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552170E" w14:textId="1FB8647C"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r w:rsidRPr="00ED38AB">
              <w:rPr>
                <w:rFonts w:eastAsia="Times New Roman" w:cstheme="minorHAnsi"/>
                <w:color w:val="000000"/>
              </w:rPr>
              <w:t> </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94B5DA8" w14:textId="4A3BBFE8"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0B54F3B1" w14:textId="77777777"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p>
        </w:tc>
      </w:tr>
      <w:tr w:rsidR="00ED00EF" w14:paraId="41CFECF1" w14:textId="77777777" w:rsidTr="00ED00EF">
        <w:trPr>
          <w:trHeight w:val="144"/>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tcPr>
          <w:p w14:paraId="32BE1DB4" w14:textId="77777777" w:rsidR="00ED00EF" w:rsidRDefault="00ED00EF" w:rsidP="000C21F1"/>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428643E1" w14:textId="713DF205" w:rsidR="00ED00EF" w:rsidRPr="00ED00EF" w:rsidRDefault="00ED00EF" w:rsidP="671D64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D00EF">
              <w:rPr>
                <w:rFonts w:ascii="Calibri" w:eastAsia="Times New Roman" w:hAnsi="Calibri" w:cs="Calibri"/>
              </w:rPr>
              <w:t>System provides workflows to manage updates to product information and approvals to accept updates </w:t>
            </w:r>
          </w:p>
        </w:tc>
        <w:tc>
          <w:tcPr>
            <w:tcW w:w="522" w:type="dxa"/>
            <w:tcBorders>
              <w:top w:val="dotted" w:sz="4" w:space="0" w:color="auto"/>
              <w:left w:val="dotted" w:sz="4" w:space="0" w:color="auto"/>
              <w:bottom w:val="dotted" w:sz="4" w:space="0" w:color="auto"/>
              <w:right w:val="dotted" w:sz="4" w:space="0" w:color="auto"/>
            </w:tcBorders>
            <w:shd w:val="clear" w:color="auto" w:fill="AFE3FF"/>
            <w:vAlign w:val="center"/>
          </w:tcPr>
          <w:p w14:paraId="15A96021" w14:textId="49D4D5E2"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M</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3E6DF23" w14:textId="44B95973"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r w:rsidRPr="00ED38AB">
              <w:rPr>
                <w:rFonts w:eastAsia="Times New Roman" w:cstheme="minorHAnsi"/>
                <w:color w:val="000000"/>
              </w:rPr>
              <w:t> </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B0B17BC" w14:textId="2B0A8876"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339A4EDB" w14:textId="77777777"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p>
        </w:tc>
      </w:tr>
      <w:tr w:rsidR="00ED00EF" w14:paraId="4BB9EBEC" w14:textId="77777777" w:rsidTr="00ED00EF">
        <w:trPr>
          <w:trHeight w:val="301"/>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tcPr>
          <w:p w14:paraId="4C1465EB" w14:textId="77777777" w:rsidR="00ED00EF" w:rsidRDefault="00ED00EF"/>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6F97283B" w14:textId="3891954A" w:rsidR="00ED00EF" w:rsidRPr="00ED00EF" w:rsidRDefault="00ED00EF" w:rsidP="50357F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D00EF">
              <w:rPr>
                <w:rFonts w:ascii="Calibri" w:eastAsia="Times New Roman" w:hAnsi="Calibri" w:cs="Calibri"/>
              </w:rPr>
              <w:t>System provides the ability to upload master data from data sources such as manufacturers received in spreadsheet formats</w:t>
            </w:r>
          </w:p>
        </w:tc>
        <w:tc>
          <w:tcPr>
            <w:tcW w:w="522" w:type="dxa"/>
            <w:tcBorders>
              <w:top w:val="dotted" w:sz="4" w:space="0" w:color="auto"/>
              <w:left w:val="dotted" w:sz="4" w:space="0" w:color="auto"/>
              <w:bottom w:val="dotted" w:sz="4" w:space="0" w:color="auto"/>
              <w:right w:val="dotted" w:sz="4" w:space="0" w:color="auto"/>
            </w:tcBorders>
            <w:shd w:val="clear" w:color="auto" w:fill="AFE3FF"/>
            <w:vAlign w:val="center"/>
          </w:tcPr>
          <w:p w14:paraId="3EF0003C" w14:textId="051E1DF7"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M</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BB80A44" w14:textId="1DD9932E" w:rsidR="00ED00EF" w:rsidRDefault="00ED00EF" w:rsidP="50357F1C">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r w:rsidRPr="22F06CA3">
              <w:rPr>
                <w:rFonts w:eastAsia="Times New Roman"/>
                <w:b/>
                <w:bCs/>
                <w:color w:val="000000" w:themeColor="text1"/>
              </w:rPr>
              <w:t>X</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4CA0C60" w14:textId="11061B60" w:rsidR="00ED00EF" w:rsidRDefault="00ED00EF" w:rsidP="50357F1C">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284CF922" w14:textId="5F6770BD" w:rsidR="00ED00EF" w:rsidRDefault="00ED00EF" w:rsidP="50357F1C">
            <w:pPr>
              <w:jc w:val="center"/>
              <w:cnfStyle w:val="000000000000" w:firstRow="0" w:lastRow="0" w:firstColumn="0" w:lastColumn="0" w:oddVBand="0" w:evenVBand="0" w:oddHBand="0" w:evenHBand="0" w:firstRowFirstColumn="0" w:firstRowLastColumn="0" w:lastRowFirstColumn="0" w:lastRowLastColumn="0"/>
            </w:pPr>
          </w:p>
        </w:tc>
      </w:tr>
      <w:tr w:rsidR="00ED00EF" w14:paraId="3F5DED40" w14:textId="77777777" w:rsidTr="00ED00EF">
        <w:trPr>
          <w:trHeight w:val="301"/>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tcPr>
          <w:p w14:paraId="03C01950" w14:textId="77777777" w:rsidR="00ED00EF" w:rsidRDefault="00ED00EF"/>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7B97BD98" w14:textId="0109B906" w:rsidR="00ED00EF" w:rsidRPr="00ED00EF" w:rsidRDefault="00ED00EF" w:rsidP="50357F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D00EF">
              <w:t>System can also classify product items based on multiple classification systems such as UNSPSC (pharma) and GPC (medical devices), etc.</w:t>
            </w:r>
          </w:p>
        </w:tc>
        <w:tc>
          <w:tcPr>
            <w:tcW w:w="522" w:type="dxa"/>
            <w:tcBorders>
              <w:top w:val="dotted" w:sz="4" w:space="0" w:color="auto"/>
              <w:left w:val="dotted" w:sz="4" w:space="0" w:color="auto"/>
              <w:bottom w:val="dotted" w:sz="4" w:space="0" w:color="auto"/>
              <w:right w:val="dotted" w:sz="4" w:space="0" w:color="auto"/>
            </w:tcBorders>
            <w:shd w:val="clear" w:color="auto" w:fill="AFE3FF"/>
            <w:vAlign w:val="center"/>
          </w:tcPr>
          <w:p w14:paraId="4C542408" w14:textId="6F703E8E"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eastAsia="Times New Roman"/>
                <w:b/>
                <w:bCs/>
              </w:rPr>
              <w:t>M</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7515E84" w14:textId="1845E44D" w:rsidR="00ED00EF" w:rsidRPr="22F06CA3" w:rsidRDefault="00ED00EF" w:rsidP="50357F1C">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r>
              <w:rPr>
                <w:rFonts w:eastAsia="Times New Roman"/>
                <w:b/>
                <w:bCs/>
                <w:color w:val="000000" w:themeColor="text1"/>
              </w:rPr>
              <w:t>X</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7A3AFD0" w14:textId="77777777" w:rsidR="00ED00EF" w:rsidRDefault="00ED00EF" w:rsidP="50357F1C">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3D9CB1CD" w14:textId="77777777" w:rsidR="00ED00EF" w:rsidRDefault="00ED00EF" w:rsidP="50357F1C">
            <w:pPr>
              <w:jc w:val="center"/>
              <w:cnfStyle w:val="000000000000" w:firstRow="0" w:lastRow="0" w:firstColumn="0" w:lastColumn="0" w:oddVBand="0" w:evenVBand="0" w:oddHBand="0" w:evenHBand="0" w:firstRowFirstColumn="0" w:firstRowLastColumn="0" w:lastRowFirstColumn="0" w:lastRowLastColumn="0"/>
            </w:pPr>
          </w:p>
        </w:tc>
      </w:tr>
      <w:tr w:rsidR="00ED00EF" w14:paraId="5E953D53" w14:textId="77777777" w:rsidTr="00ED00EF">
        <w:trPr>
          <w:trHeight w:val="144"/>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tcPr>
          <w:p w14:paraId="60C1BB08" w14:textId="77777777" w:rsidR="00ED00EF" w:rsidRDefault="00ED00EF" w:rsidP="000C21F1"/>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033107D0" w14:textId="383DFE3F" w:rsidR="00ED00EF" w:rsidRPr="00ED00EF" w:rsidRDefault="00ED00EF" w:rsidP="4FB20A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D00EF">
              <w:rPr>
                <w:rFonts w:ascii="Calibri" w:eastAsia="Times New Roman" w:hAnsi="Calibri" w:cs="Calibri"/>
              </w:rPr>
              <w:t>System can integrate with other transactional systems to exchange product information </w:t>
            </w:r>
          </w:p>
        </w:tc>
        <w:tc>
          <w:tcPr>
            <w:tcW w:w="522" w:type="dxa"/>
            <w:tcBorders>
              <w:top w:val="dotted" w:sz="4" w:space="0" w:color="auto"/>
              <w:left w:val="dotted" w:sz="4" w:space="0" w:color="auto"/>
              <w:bottom w:val="dotted" w:sz="4" w:space="0" w:color="auto"/>
              <w:right w:val="dotted" w:sz="4" w:space="0" w:color="auto"/>
            </w:tcBorders>
            <w:shd w:val="clear" w:color="auto" w:fill="4A99E4"/>
            <w:vAlign w:val="center"/>
          </w:tcPr>
          <w:p w14:paraId="6CBBBC0D" w14:textId="1C0EE441"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B056B3E" w14:textId="52F71A60"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9EFD13C" w14:textId="53B8B7AB"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r w:rsidRPr="00ED38AB">
              <w:rPr>
                <w:rFonts w:eastAsia="Times New Roman" w:cstheme="minorHAnsi"/>
                <w:color w:val="000000"/>
              </w:rPr>
              <w:t> </w:t>
            </w: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303AE5F9" w14:textId="77777777" w:rsidR="00ED00EF" w:rsidRDefault="00ED00EF" w:rsidP="000C21F1">
            <w:pPr>
              <w:jc w:val="center"/>
              <w:cnfStyle w:val="000000000000" w:firstRow="0" w:lastRow="0" w:firstColumn="0" w:lastColumn="0" w:oddVBand="0" w:evenVBand="0" w:oddHBand="0" w:evenHBand="0" w:firstRowFirstColumn="0" w:firstRowLastColumn="0" w:lastRowFirstColumn="0" w:lastRowLastColumn="0"/>
            </w:pPr>
          </w:p>
        </w:tc>
      </w:tr>
      <w:tr w:rsidR="00ED00EF" w14:paraId="4CA22D79" w14:textId="77777777" w:rsidTr="00ED00EF">
        <w:trPr>
          <w:trHeight w:val="144"/>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tcPr>
          <w:p w14:paraId="6B62D794" w14:textId="77777777" w:rsidR="00ED00EF" w:rsidRDefault="00ED00EF" w:rsidP="00925D86"/>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49F53B2E" w14:textId="10D5923D" w:rsidR="00ED00EF" w:rsidRPr="00ED00EF" w:rsidRDefault="00ED00EF" w:rsidP="00925D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D00EF">
              <w:rPr>
                <w:rFonts w:ascii="Calibri" w:eastAsia="Times New Roman" w:hAnsi="Calibri" w:cs="Calibri"/>
              </w:rPr>
              <w:t>System can integrate with data providers’ systems such as manufacturer systems and Global Data Synchronization Network (GDSN) data pool to receive standardized data </w:t>
            </w:r>
          </w:p>
        </w:tc>
        <w:tc>
          <w:tcPr>
            <w:tcW w:w="522" w:type="dxa"/>
            <w:tcBorders>
              <w:top w:val="dotted" w:sz="4" w:space="0" w:color="auto"/>
              <w:left w:val="dotted" w:sz="4" w:space="0" w:color="auto"/>
              <w:bottom w:val="dotted" w:sz="4" w:space="0" w:color="auto"/>
              <w:right w:val="dotted" w:sz="4" w:space="0" w:color="auto"/>
            </w:tcBorders>
            <w:shd w:val="clear" w:color="auto" w:fill="4A99E4"/>
            <w:vAlign w:val="center"/>
          </w:tcPr>
          <w:p w14:paraId="5FAC7618" w14:textId="69F0EA4B"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FEC3BA3" w14:textId="792A1D21" w:rsidR="00ED00EF" w:rsidRPr="00ED38AB" w:rsidRDefault="00ED00EF" w:rsidP="00925D8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4B8B396" w14:textId="654D3B9C" w:rsidR="00ED00EF" w:rsidRPr="00ED38AB" w:rsidRDefault="00ED00EF" w:rsidP="00925D8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X</w:t>
            </w:r>
            <w:r w:rsidRPr="00ED38AB">
              <w:rPr>
                <w:rFonts w:eastAsia="Times New Roman" w:cstheme="minorHAnsi"/>
                <w:color w:val="000000"/>
              </w:rPr>
              <w:t> </w:t>
            </w: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3CCE2D07" w14:textId="77777777" w:rsidR="00ED00EF" w:rsidRDefault="00ED00EF" w:rsidP="00925D86">
            <w:pPr>
              <w:jc w:val="center"/>
              <w:cnfStyle w:val="000000000000" w:firstRow="0" w:lastRow="0" w:firstColumn="0" w:lastColumn="0" w:oddVBand="0" w:evenVBand="0" w:oddHBand="0" w:evenHBand="0" w:firstRowFirstColumn="0" w:firstRowLastColumn="0" w:lastRowFirstColumn="0" w:lastRowLastColumn="0"/>
            </w:pPr>
          </w:p>
        </w:tc>
      </w:tr>
      <w:tr w:rsidR="00ED00EF" w14:paraId="27A2B5BB" w14:textId="77777777" w:rsidTr="00ED00EF">
        <w:trPr>
          <w:trHeight w:val="144"/>
        </w:trPr>
        <w:tc>
          <w:tcPr>
            <w:cnfStyle w:val="001000000000" w:firstRow="0" w:lastRow="0" w:firstColumn="1" w:lastColumn="0" w:oddVBand="0" w:evenVBand="0" w:oddHBand="0" w:evenHBand="0" w:firstRowFirstColumn="0" w:firstRowLastColumn="0" w:lastRowFirstColumn="0" w:lastRowLastColumn="0"/>
            <w:tcW w:w="1394" w:type="dxa"/>
            <w:vMerge/>
            <w:shd w:val="clear" w:color="auto" w:fill="E7E6E6" w:themeFill="background2"/>
          </w:tcPr>
          <w:p w14:paraId="7C947EAB" w14:textId="77777777" w:rsidR="00ED00EF" w:rsidRDefault="00ED00EF" w:rsidP="00925D86"/>
        </w:tc>
        <w:tc>
          <w:tcPr>
            <w:tcW w:w="9666" w:type="dxa"/>
            <w:tcBorders>
              <w:top w:val="dotted" w:sz="4" w:space="0" w:color="auto"/>
              <w:left w:val="dotted" w:sz="4" w:space="0" w:color="auto"/>
              <w:bottom w:val="dotted" w:sz="4" w:space="0" w:color="auto"/>
              <w:right w:val="dotted" w:sz="4" w:space="0" w:color="auto"/>
            </w:tcBorders>
            <w:shd w:val="clear" w:color="auto" w:fill="FFFFFF" w:themeFill="background1"/>
          </w:tcPr>
          <w:p w14:paraId="67CC6FD6" w14:textId="156CD78C" w:rsidR="00ED00EF" w:rsidRPr="00ED00EF" w:rsidRDefault="00ED00EF" w:rsidP="00925D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D00EF">
              <w:rPr>
                <w:rFonts w:ascii="Calibri" w:eastAsia="Times New Roman" w:hAnsi="Calibri" w:cs="Calibri"/>
              </w:rPr>
              <w:t>System can integrate with data providers’ systems such as manufacturer systems and Global Data Synchronization Network (GDSN) data pool to provide feedback when product/attribute data is incorrect</w:t>
            </w:r>
          </w:p>
        </w:tc>
        <w:tc>
          <w:tcPr>
            <w:tcW w:w="522" w:type="dxa"/>
            <w:tcBorders>
              <w:top w:val="dotted" w:sz="4" w:space="0" w:color="auto"/>
              <w:left w:val="dotted" w:sz="4" w:space="0" w:color="auto"/>
              <w:bottom w:val="dotted" w:sz="4" w:space="0" w:color="auto"/>
              <w:right w:val="dotted" w:sz="4" w:space="0" w:color="auto"/>
            </w:tcBorders>
            <w:shd w:val="clear" w:color="auto" w:fill="4A99E4"/>
            <w:vAlign w:val="center"/>
          </w:tcPr>
          <w:p w14:paraId="5F1232A7" w14:textId="278EA4E2"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52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8EB5F8D" w14:textId="763B6157" w:rsidR="00ED00EF" w:rsidRDefault="00ED00EF" w:rsidP="00925D8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38AB">
              <w:rPr>
                <w:rFonts w:eastAsia="Times New Roman" w:cstheme="minorHAnsi"/>
                <w:b/>
                <w:bCs/>
                <w:color w:val="000000"/>
              </w:rPr>
              <w:t> </w:t>
            </w:r>
            <w:r w:rsidRPr="00ED38AB">
              <w:rPr>
                <w:rFonts w:eastAsia="Times New Roman" w:cstheme="minorHAnsi"/>
                <w:color w:val="000000"/>
              </w:rPr>
              <w:t> </w:t>
            </w:r>
          </w:p>
        </w:tc>
        <w:tc>
          <w:tcPr>
            <w:tcW w:w="4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8BD72E5" w14:textId="4F2DC978" w:rsidR="00ED00EF" w:rsidRDefault="00ED00EF" w:rsidP="00925D8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color w:val="000000"/>
              </w:rPr>
              <w:t> </w:t>
            </w:r>
          </w:p>
        </w:tc>
        <w:tc>
          <w:tcPr>
            <w:tcW w:w="522" w:type="dxa"/>
            <w:tcBorders>
              <w:top w:val="dotted" w:sz="4" w:space="0" w:color="auto"/>
              <w:left w:val="dotted" w:sz="4" w:space="0" w:color="auto"/>
              <w:bottom w:val="dotted" w:sz="4" w:space="0" w:color="auto"/>
            </w:tcBorders>
            <w:shd w:val="clear" w:color="auto" w:fill="FFFFFF" w:themeFill="background1"/>
            <w:vAlign w:val="center"/>
          </w:tcPr>
          <w:p w14:paraId="46EDB0C1" w14:textId="315B4358" w:rsidR="00ED00EF" w:rsidRPr="00561238" w:rsidRDefault="00ED00EF" w:rsidP="00925D86">
            <w:pPr>
              <w:jc w:val="center"/>
              <w:cnfStyle w:val="000000000000" w:firstRow="0" w:lastRow="0" w:firstColumn="0" w:lastColumn="0" w:oddVBand="0" w:evenVBand="0" w:oddHBand="0" w:evenHBand="0" w:firstRowFirstColumn="0" w:firstRowLastColumn="0" w:lastRowFirstColumn="0" w:lastRowLastColumn="0"/>
              <w:rPr>
                <w:b/>
                <w:bCs/>
              </w:rPr>
            </w:pPr>
            <w:r w:rsidRPr="00561238">
              <w:rPr>
                <w:b/>
                <w:bCs/>
              </w:rPr>
              <w:t>X</w:t>
            </w:r>
          </w:p>
        </w:tc>
      </w:tr>
    </w:tbl>
    <w:p w14:paraId="11830EAC" w14:textId="77777777" w:rsidR="00F02D7A" w:rsidRDefault="00795C7D" w:rsidP="00F02D7A">
      <w:r>
        <w:t xml:space="preserve"> </w:t>
      </w:r>
    </w:p>
    <w:tbl>
      <w:tblPr>
        <w:tblStyle w:val="GridTable5Dark-Accent1"/>
        <w:tblW w:w="12950" w:type="dxa"/>
        <w:tblLook w:val="06A0" w:firstRow="1" w:lastRow="0" w:firstColumn="1" w:lastColumn="0" w:noHBand="1" w:noVBand="1"/>
      </w:tblPr>
      <w:tblGrid>
        <w:gridCol w:w="1490"/>
        <w:gridCol w:w="9433"/>
        <w:gridCol w:w="498"/>
        <w:gridCol w:w="498"/>
        <w:gridCol w:w="498"/>
        <w:gridCol w:w="533"/>
      </w:tblGrid>
      <w:tr w:rsidR="00ED00EF" w14:paraId="0316996C" w14:textId="77777777" w:rsidTr="00ED00EF">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0938" w:type="dxa"/>
            <w:gridSpan w:val="2"/>
            <w:tcBorders>
              <w:bottom w:val="single" w:sz="4" w:space="0" w:color="auto"/>
              <w:right w:val="dotted" w:sz="4" w:space="0" w:color="auto"/>
            </w:tcBorders>
            <w:shd w:val="clear" w:color="auto" w:fill="E7E6E6" w:themeFill="background2"/>
          </w:tcPr>
          <w:p w14:paraId="66CDE35E" w14:textId="2AA4DF8F" w:rsidR="00ED00EF" w:rsidRPr="00282644" w:rsidRDefault="00ED00EF" w:rsidP="00E35A9B">
            <w:pPr>
              <w:pStyle w:val="Heading3"/>
              <w:rPr>
                <w:b w:val="0"/>
                <w:bCs w:val="0"/>
                <w:color w:val="auto"/>
              </w:rPr>
            </w:pPr>
            <w:bookmarkStart w:id="40" w:name="_Toc122085006"/>
            <w:bookmarkStart w:id="41" w:name="_Toc134000842"/>
            <w:r w:rsidRPr="00282644">
              <w:rPr>
                <w:color w:val="auto"/>
              </w:rPr>
              <w:t>Facility Master Data</w:t>
            </w:r>
            <w:bookmarkEnd w:id="40"/>
            <w:bookmarkEnd w:id="41"/>
          </w:p>
          <w:p w14:paraId="03988410" w14:textId="77777777" w:rsidR="00ED00EF" w:rsidRPr="00282644" w:rsidRDefault="00ED00EF" w:rsidP="00E35A9B">
            <w:pPr>
              <w:rPr>
                <w:color w:val="auto"/>
              </w:rPr>
            </w:pPr>
            <w:r w:rsidRPr="00282644">
              <w:rPr>
                <w:b w:val="0"/>
                <w:bCs w:val="0"/>
                <w:color w:val="auto"/>
              </w:rPr>
              <w:t>The process of managing key master data is required to effectively support the systems in use and interoperate with the larger technology ecosystem.</w:t>
            </w:r>
          </w:p>
        </w:tc>
        <w:tc>
          <w:tcPr>
            <w:tcW w:w="483" w:type="dxa"/>
            <w:tcBorders>
              <w:bottom w:val="single" w:sz="4" w:space="0" w:color="auto"/>
              <w:right w:val="dotted" w:sz="4" w:space="0" w:color="auto"/>
            </w:tcBorders>
            <w:shd w:val="clear" w:color="auto" w:fill="E7E6E6" w:themeFill="background2"/>
            <w:textDirection w:val="btLr"/>
          </w:tcPr>
          <w:p w14:paraId="309CE56B" w14:textId="6DFF8C97" w:rsidR="00ED00EF" w:rsidRPr="00ED00EF"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Setting</w:t>
            </w:r>
          </w:p>
        </w:tc>
        <w:tc>
          <w:tcPr>
            <w:tcW w:w="498" w:type="dxa"/>
            <w:tcBorders>
              <w:left w:val="dotted" w:sz="4" w:space="0" w:color="auto"/>
              <w:bottom w:val="single" w:sz="4" w:space="0" w:color="auto"/>
              <w:right w:val="dotted" w:sz="4" w:space="0" w:color="auto"/>
            </w:tcBorders>
            <w:shd w:val="clear" w:color="auto" w:fill="E7E6E6" w:themeFill="background2"/>
            <w:textDirection w:val="btLr"/>
            <w:vAlign w:val="center"/>
          </w:tcPr>
          <w:p w14:paraId="0D0F1768" w14:textId="57609E11" w:rsidR="00ED00EF" w:rsidRPr="00282644"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282644">
              <w:rPr>
                <w:color w:val="auto"/>
              </w:rPr>
              <w:t>Essential</w:t>
            </w:r>
          </w:p>
        </w:tc>
        <w:tc>
          <w:tcPr>
            <w:tcW w:w="498" w:type="dxa"/>
            <w:tcBorders>
              <w:left w:val="dotted" w:sz="4" w:space="0" w:color="auto"/>
              <w:bottom w:val="single" w:sz="4" w:space="0" w:color="auto"/>
              <w:right w:val="dotted" w:sz="4" w:space="0" w:color="auto"/>
            </w:tcBorders>
            <w:shd w:val="clear" w:color="auto" w:fill="E7E6E6" w:themeFill="background2"/>
            <w:textDirection w:val="btLr"/>
            <w:vAlign w:val="center"/>
          </w:tcPr>
          <w:p w14:paraId="1701B019" w14:textId="77777777" w:rsidR="00ED00EF" w:rsidRPr="00282644"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282644">
              <w:rPr>
                <w:color w:val="auto"/>
              </w:rPr>
              <w:t>Advanced</w:t>
            </w:r>
          </w:p>
        </w:tc>
        <w:tc>
          <w:tcPr>
            <w:tcW w:w="533" w:type="dxa"/>
            <w:tcBorders>
              <w:left w:val="dotted" w:sz="4" w:space="0" w:color="auto"/>
              <w:bottom w:val="single" w:sz="4" w:space="0" w:color="auto"/>
            </w:tcBorders>
            <w:shd w:val="clear" w:color="auto" w:fill="E7E6E6" w:themeFill="background2"/>
            <w:textDirection w:val="btLr"/>
            <w:vAlign w:val="center"/>
          </w:tcPr>
          <w:p w14:paraId="36CD7537" w14:textId="77777777" w:rsidR="00ED00EF" w:rsidRPr="00282644"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282644">
              <w:rPr>
                <w:color w:val="auto"/>
              </w:rPr>
              <w:t>Emerging</w:t>
            </w:r>
          </w:p>
        </w:tc>
      </w:tr>
      <w:tr w:rsidR="00ED00EF" w14:paraId="62EC1C67" w14:textId="77777777" w:rsidTr="00ED00EF">
        <w:tc>
          <w:tcPr>
            <w:cnfStyle w:val="001000000000" w:firstRow="0" w:lastRow="0" w:firstColumn="1" w:lastColumn="0" w:oddVBand="0" w:evenVBand="0" w:oddHBand="0" w:evenHBand="0" w:firstRowFirstColumn="0" w:firstRowLastColumn="0" w:lastRowFirstColumn="0" w:lastRowLastColumn="0"/>
            <w:tcW w:w="1491" w:type="dxa"/>
            <w:vMerge w:val="restart"/>
            <w:tcBorders>
              <w:top w:val="single" w:sz="4" w:space="0" w:color="auto"/>
              <w:right w:val="single" w:sz="4" w:space="0" w:color="FFFFFF" w:themeColor="background1"/>
            </w:tcBorders>
            <w:shd w:val="clear" w:color="auto" w:fill="E7E6E6" w:themeFill="background2"/>
            <w:vAlign w:val="center"/>
          </w:tcPr>
          <w:p w14:paraId="150880EE" w14:textId="4BBAF7D0" w:rsidR="00ED00EF" w:rsidRDefault="00ED00EF" w:rsidP="001006D5">
            <w:pPr>
              <w:jc w:val="center"/>
            </w:pPr>
            <w:r w:rsidRPr="00282644">
              <w:rPr>
                <w:color w:val="auto"/>
              </w:rPr>
              <w:t>Facility Master Data</w:t>
            </w:r>
          </w:p>
        </w:tc>
        <w:tc>
          <w:tcPr>
            <w:tcW w:w="9447" w:type="dxa"/>
            <w:tcBorders>
              <w:top w:val="single" w:sz="4" w:space="0" w:color="auto"/>
              <w:left w:val="single" w:sz="4" w:space="0" w:color="FFFFFF" w:themeColor="background1"/>
              <w:bottom w:val="dotted" w:sz="4" w:space="0" w:color="auto"/>
              <w:right w:val="dotted" w:sz="4" w:space="0" w:color="auto"/>
            </w:tcBorders>
            <w:shd w:val="clear" w:color="auto" w:fill="FFFFFF" w:themeFill="background1"/>
          </w:tcPr>
          <w:p w14:paraId="0246E2E3" w14:textId="43F352D2" w:rsidR="00ED00EF" w:rsidRPr="00ED00EF" w:rsidRDefault="00ED00EF" w:rsidP="00712E9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D00EF">
              <w:rPr>
                <w:rFonts w:ascii="Calibri" w:eastAsia="Times New Roman" w:hAnsi="Calibri" w:cs="Calibri"/>
              </w:rPr>
              <w:t>System allows capture of facilities information in a standardized and a centralized way </w:t>
            </w:r>
          </w:p>
        </w:tc>
        <w:tc>
          <w:tcPr>
            <w:tcW w:w="483" w:type="dxa"/>
            <w:tcBorders>
              <w:top w:val="single" w:sz="4" w:space="0" w:color="auto"/>
              <w:left w:val="dotted" w:sz="4" w:space="0" w:color="auto"/>
              <w:bottom w:val="dotted" w:sz="4" w:space="0" w:color="auto"/>
              <w:right w:val="dotted" w:sz="4" w:space="0" w:color="auto"/>
            </w:tcBorders>
            <w:shd w:val="clear" w:color="auto" w:fill="4A99E4"/>
          </w:tcPr>
          <w:p w14:paraId="15C9E8F4" w14:textId="3582A50D" w:rsidR="00ED00EF" w:rsidRPr="00ED00EF" w:rsidRDefault="00ED00EF" w:rsidP="001006D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47AE053" w14:textId="0E19FB49" w:rsidR="00ED00EF" w:rsidRDefault="00ED00EF" w:rsidP="001006D5">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r w:rsidRPr="00ED38AB">
              <w:rPr>
                <w:rFonts w:eastAsia="Times New Roman" w:cstheme="minorHAnsi"/>
                <w:color w:val="000000"/>
              </w:rPr>
              <w:t> </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8FCC365" w14:textId="2C7185CE" w:rsidR="00ED00EF" w:rsidRDefault="00ED00EF" w:rsidP="001006D5">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33" w:type="dxa"/>
            <w:tcBorders>
              <w:top w:val="single" w:sz="4" w:space="0" w:color="auto"/>
              <w:left w:val="dotted" w:sz="4" w:space="0" w:color="auto"/>
              <w:bottom w:val="dotted" w:sz="4" w:space="0" w:color="auto"/>
            </w:tcBorders>
            <w:shd w:val="clear" w:color="auto" w:fill="FFFFFF" w:themeFill="background1"/>
            <w:vAlign w:val="center"/>
          </w:tcPr>
          <w:p w14:paraId="03E0D230" w14:textId="77777777" w:rsidR="00ED00EF" w:rsidRDefault="00ED00EF" w:rsidP="001006D5">
            <w:pPr>
              <w:jc w:val="center"/>
              <w:cnfStyle w:val="000000000000" w:firstRow="0" w:lastRow="0" w:firstColumn="0" w:lastColumn="0" w:oddVBand="0" w:evenVBand="0" w:oddHBand="0" w:evenHBand="0" w:firstRowFirstColumn="0" w:firstRowLastColumn="0" w:lastRowFirstColumn="0" w:lastRowLastColumn="0"/>
            </w:pPr>
          </w:p>
        </w:tc>
      </w:tr>
      <w:tr w:rsidR="00ED00EF" w14:paraId="56D6F052" w14:textId="77777777" w:rsidTr="00ED00EF">
        <w:tc>
          <w:tcPr>
            <w:cnfStyle w:val="001000000000" w:firstRow="0" w:lastRow="0" w:firstColumn="1" w:lastColumn="0" w:oddVBand="0" w:evenVBand="0" w:oddHBand="0" w:evenHBand="0" w:firstRowFirstColumn="0" w:firstRowLastColumn="0" w:lastRowFirstColumn="0" w:lastRowLastColumn="0"/>
            <w:tcW w:w="1491" w:type="dxa"/>
            <w:vMerge/>
            <w:tcBorders>
              <w:right w:val="single" w:sz="4" w:space="0" w:color="FFFFFF" w:themeColor="background1"/>
            </w:tcBorders>
            <w:shd w:val="clear" w:color="auto" w:fill="E7E6E6" w:themeFill="background2"/>
            <w:vAlign w:val="center"/>
          </w:tcPr>
          <w:p w14:paraId="685F5796" w14:textId="77777777" w:rsidR="00ED00EF" w:rsidRDefault="00ED00EF" w:rsidP="001006D5">
            <w:pPr>
              <w:jc w:val="center"/>
            </w:pPr>
          </w:p>
        </w:tc>
        <w:tc>
          <w:tcPr>
            <w:tcW w:w="944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2CB0104D" w14:textId="38B95686" w:rsidR="00ED00EF" w:rsidRPr="00ED00EF" w:rsidRDefault="00ED00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D00EF">
              <w:rPr>
                <w:rFonts w:ascii="Calibri" w:eastAsia="Times New Roman" w:hAnsi="Calibri" w:cs="Calibri"/>
              </w:rPr>
              <w:t>System provides the capability to map and link standardized location identifiers such as Global Location Numbers (GLNs) with national identifiers, if and when required</w:t>
            </w:r>
          </w:p>
        </w:tc>
        <w:tc>
          <w:tcPr>
            <w:tcW w:w="483" w:type="dxa"/>
            <w:tcBorders>
              <w:top w:val="dotted" w:sz="4" w:space="0" w:color="auto"/>
              <w:left w:val="dotted" w:sz="4" w:space="0" w:color="auto"/>
              <w:bottom w:val="dotted" w:sz="4" w:space="0" w:color="auto"/>
              <w:right w:val="dotted" w:sz="4" w:space="0" w:color="auto"/>
            </w:tcBorders>
            <w:shd w:val="clear" w:color="auto" w:fill="4A99E4"/>
          </w:tcPr>
          <w:p w14:paraId="0FE9AC0E" w14:textId="7002C3A1" w:rsidR="00ED00EF" w:rsidRPr="00ED00EF" w:rsidRDefault="00ED00EF" w:rsidP="001006D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96E28A5" w14:textId="7DFA8C6A" w:rsidR="00ED00EF" w:rsidRPr="00ED38AB" w:rsidRDefault="00ED00EF" w:rsidP="001006D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21A3782" w14:textId="09E47E25" w:rsidR="00ED00EF" w:rsidRPr="00ED38AB" w:rsidRDefault="00ED00EF" w:rsidP="001006D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33" w:type="dxa"/>
            <w:tcBorders>
              <w:top w:val="dotted" w:sz="4" w:space="0" w:color="auto"/>
              <w:left w:val="dotted" w:sz="4" w:space="0" w:color="auto"/>
              <w:bottom w:val="dotted" w:sz="4" w:space="0" w:color="auto"/>
            </w:tcBorders>
            <w:shd w:val="clear" w:color="auto" w:fill="FFFFFF" w:themeFill="background1"/>
            <w:vAlign w:val="center"/>
          </w:tcPr>
          <w:p w14:paraId="12D0298E" w14:textId="77777777" w:rsidR="00ED00EF" w:rsidRDefault="00ED00EF" w:rsidP="001006D5">
            <w:pPr>
              <w:jc w:val="center"/>
              <w:cnfStyle w:val="000000000000" w:firstRow="0" w:lastRow="0" w:firstColumn="0" w:lastColumn="0" w:oddVBand="0" w:evenVBand="0" w:oddHBand="0" w:evenHBand="0" w:firstRowFirstColumn="0" w:firstRowLastColumn="0" w:lastRowFirstColumn="0" w:lastRowLastColumn="0"/>
            </w:pPr>
          </w:p>
        </w:tc>
      </w:tr>
      <w:tr w:rsidR="00ED00EF" w14:paraId="7EF4B0DD" w14:textId="77777777" w:rsidTr="00ED00EF">
        <w:tc>
          <w:tcPr>
            <w:cnfStyle w:val="001000000000" w:firstRow="0" w:lastRow="0" w:firstColumn="1" w:lastColumn="0" w:oddVBand="0" w:evenVBand="0" w:oddHBand="0" w:evenHBand="0" w:firstRowFirstColumn="0" w:firstRowLastColumn="0" w:lastRowFirstColumn="0" w:lastRowLastColumn="0"/>
            <w:tcW w:w="1491" w:type="dxa"/>
            <w:vMerge/>
            <w:tcBorders>
              <w:right w:val="single" w:sz="4" w:space="0" w:color="FFFFFF" w:themeColor="background1"/>
            </w:tcBorders>
            <w:shd w:val="clear" w:color="auto" w:fill="E7E6E6" w:themeFill="background2"/>
            <w:vAlign w:val="center"/>
          </w:tcPr>
          <w:p w14:paraId="1FE2EDB7" w14:textId="77777777" w:rsidR="00ED00EF" w:rsidRDefault="00ED00EF" w:rsidP="001006D5">
            <w:pPr>
              <w:jc w:val="center"/>
            </w:pPr>
          </w:p>
        </w:tc>
        <w:tc>
          <w:tcPr>
            <w:tcW w:w="944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5FC65B46" w14:textId="5B91E786" w:rsidR="00ED00EF" w:rsidRPr="00ED00EF" w:rsidRDefault="00ED00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D00EF">
              <w:rPr>
                <w:rFonts w:ascii="Calibri" w:eastAsia="Times New Roman" w:hAnsi="Calibri" w:cs="Calibri"/>
              </w:rPr>
              <w:t>System can integrate with other transactional systems to exchange standardized facility information </w:t>
            </w:r>
          </w:p>
        </w:tc>
        <w:tc>
          <w:tcPr>
            <w:tcW w:w="483" w:type="dxa"/>
            <w:tcBorders>
              <w:top w:val="dotted" w:sz="4" w:space="0" w:color="auto"/>
              <w:left w:val="dotted" w:sz="4" w:space="0" w:color="auto"/>
              <w:bottom w:val="dotted" w:sz="4" w:space="0" w:color="auto"/>
              <w:right w:val="dotted" w:sz="4" w:space="0" w:color="auto"/>
            </w:tcBorders>
            <w:shd w:val="clear" w:color="auto" w:fill="4A99E4"/>
          </w:tcPr>
          <w:p w14:paraId="7B7A68BC" w14:textId="3517E483" w:rsidR="00ED00EF" w:rsidRPr="00ED00EF" w:rsidRDefault="00ED00EF" w:rsidP="001006D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7A86572" w14:textId="127A5E25" w:rsidR="00ED00EF" w:rsidRPr="00ED38AB" w:rsidRDefault="00ED00EF" w:rsidP="001006D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2489828" w14:textId="300E593A" w:rsidR="00ED00EF" w:rsidRDefault="00ED00EF" w:rsidP="001006D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33" w:type="dxa"/>
            <w:tcBorders>
              <w:top w:val="dotted" w:sz="4" w:space="0" w:color="auto"/>
              <w:left w:val="dotted" w:sz="4" w:space="0" w:color="auto"/>
              <w:bottom w:val="dotted" w:sz="4" w:space="0" w:color="auto"/>
            </w:tcBorders>
            <w:shd w:val="clear" w:color="auto" w:fill="FFFFFF" w:themeFill="background1"/>
            <w:vAlign w:val="center"/>
          </w:tcPr>
          <w:p w14:paraId="66023D40" w14:textId="77777777" w:rsidR="00ED00EF" w:rsidRDefault="00ED00EF" w:rsidP="001006D5">
            <w:pPr>
              <w:jc w:val="center"/>
              <w:cnfStyle w:val="000000000000" w:firstRow="0" w:lastRow="0" w:firstColumn="0" w:lastColumn="0" w:oddVBand="0" w:evenVBand="0" w:oddHBand="0" w:evenHBand="0" w:firstRowFirstColumn="0" w:firstRowLastColumn="0" w:lastRowFirstColumn="0" w:lastRowLastColumn="0"/>
            </w:pPr>
          </w:p>
        </w:tc>
      </w:tr>
    </w:tbl>
    <w:p w14:paraId="0E0B6928" w14:textId="77777777" w:rsidR="00610E65" w:rsidRDefault="00610E65" w:rsidP="00F02D7A"/>
    <w:tbl>
      <w:tblPr>
        <w:tblStyle w:val="GridTable5Dark-Accent1"/>
        <w:tblW w:w="12950" w:type="dxa"/>
        <w:tblLook w:val="06A0" w:firstRow="1" w:lastRow="0" w:firstColumn="1" w:lastColumn="0" w:noHBand="1" w:noVBand="1"/>
      </w:tblPr>
      <w:tblGrid>
        <w:gridCol w:w="1580"/>
        <w:gridCol w:w="9343"/>
        <w:gridCol w:w="498"/>
        <w:gridCol w:w="498"/>
        <w:gridCol w:w="498"/>
        <w:gridCol w:w="533"/>
      </w:tblGrid>
      <w:tr w:rsidR="00ED00EF" w:rsidRPr="00ED00EF" w14:paraId="75DDBE24" w14:textId="77777777" w:rsidTr="00ED00EF">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0938" w:type="dxa"/>
            <w:gridSpan w:val="2"/>
            <w:tcBorders>
              <w:bottom w:val="single" w:sz="4" w:space="0" w:color="auto"/>
              <w:right w:val="dotted" w:sz="4" w:space="0" w:color="auto"/>
            </w:tcBorders>
            <w:shd w:val="clear" w:color="auto" w:fill="E7E6E6" w:themeFill="background2"/>
          </w:tcPr>
          <w:p w14:paraId="241805F1" w14:textId="586D5A48" w:rsidR="00ED00EF" w:rsidRPr="00ED00EF" w:rsidRDefault="00ED00EF" w:rsidP="00E35A9B">
            <w:pPr>
              <w:pStyle w:val="Heading3"/>
              <w:rPr>
                <w:b w:val="0"/>
                <w:bCs w:val="0"/>
                <w:color w:val="auto"/>
              </w:rPr>
            </w:pPr>
            <w:bookmarkStart w:id="42" w:name="_Toc122085007"/>
            <w:bookmarkStart w:id="43" w:name="_Toc134000843"/>
            <w:r w:rsidRPr="00ED00EF">
              <w:rPr>
                <w:color w:val="auto"/>
              </w:rPr>
              <w:t>Supplier Master Data</w:t>
            </w:r>
            <w:bookmarkEnd w:id="42"/>
            <w:bookmarkEnd w:id="43"/>
          </w:p>
          <w:p w14:paraId="48A8BCC7" w14:textId="77777777" w:rsidR="00ED00EF" w:rsidRPr="00ED00EF" w:rsidRDefault="00ED00EF" w:rsidP="00E35A9B">
            <w:pPr>
              <w:rPr>
                <w:color w:val="auto"/>
              </w:rPr>
            </w:pPr>
            <w:r w:rsidRPr="00ED00EF">
              <w:rPr>
                <w:b w:val="0"/>
                <w:bCs w:val="0"/>
                <w:color w:val="auto"/>
              </w:rPr>
              <w:t>The process of managing key master data is required to effectively support the systems in use and interoperate with the larger technology ecosystem.</w:t>
            </w:r>
          </w:p>
        </w:tc>
        <w:tc>
          <w:tcPr>
            <w:tcW w:w="483" w:type="dxa"/>
            <w:tcBorders>
              <w:bottom w:val="single" w:sz="4" w:space="0" w:color="auto"/>
              <w:right w:val="dotted" w:sz="4" w:space="0" w:color="auto"/>
            </w:tcBorders>
            <w:shd w:val="clear" w:color="auto" w:fill="E7E6E6" w:themeFill="background2"/>
            <w:textDirection w:val="btLr"/>
          </w:tcPr>
          <w:p w14:paraId="66B2A037" w14:textId="1E659682" w:rsidR="00ED00EF" w:rsidRPr="00ED00EF"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D00EF">
              <w:rPr>
                <w:color w:val="auto"/>
              </w:rPr>
              <w:t>Setting</w:t>
            </w:r>
          </w:p>
        </w:tc>
        <w:tc>
          <w:tcPr>
            <w:tcW w:w="498" w:type="dxa"/>
            <w:tcBorders>
              <w:left w:val="dotted" w:sz="4" w:space="0" w:color="auto"/>
              <w:bottom w:val="single" w:sz="4" w:space="0" w:color="auto"/>
              <w:right w:val="dotted" w:sz="4" w:space="0" w:color="auto"/>
            </w:tcBorders>
            <w:shd w:val="clear" w:color="auto" w:fill="E7E6E6" w:themeFill="background2"/>
            <w:textDirection w:val="btLr"/>
            <w:vAlign w:val="center"/>
          </w:tcPr>
          <w:p w14:paraId="0C5EEA0D" w14:textId="37202184" w:rsidR="00ED00EF" w:rsidRPr="00ED00EF"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D00EF">
              <w:rPr>
                <w:color w:val="auto"/>
              </w:rPr>
              <w:t>Essential</w:t>
            </w:r>
          </w:p>
        </w:tc>
        <w:tc>
          <w:tcPr>
            <w:tcW w:w="498" w:type="dxa"/>
            <w:tcBorders>
              <w:left w:val="dotted" w:sz="4" w:space="0" w:color="auto"/>
              <w:bottom w:val="single" w:sz="4" w:space="0" w:color="auto"/>
              <w:right w:val="dotted" w:sz="4" w:space="0" w:color="auto"/>
            </w:tcBorders>
            <w:shd w:val="clear" w:color="auto" w:fill="E7E6E6" w:themeFill="background2"/>
            <w:textDirection w:val="btLr"/>
            <w:vAlign w:val="center"/>
          </w:tcPr>
          <w:p w14:paraId="30459A57" w14:textId="77777777" w:rsidR="00ED00EF" w:rsidRPr="00ED00EF"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D00EF">
              <w:rPr>
                <w:color w:val="auto"/>
              </w:rPr>
              <w:t>Advanced</w:t>
            </w:r>
          </w:p>
        </w:tc>
        <w:tc>
          <w:tcPr>
            <w:tcW w:w="533" w:type="dxa"/>
            <w:tcBorders>
              <w:left w:val="dotted" w:sz="4" w:space="0" w:color="auto"/>
              <w:bottom w:val="single" w:sz="4" w:space="0" w:color="auto"/>
            </w:tcBorders>
            <w:shd w:val="clear" w:color="auto" w:fill="E7E6E6" w:themeFill="background2"/>
            <w:textDirection w:val="btLr"/>
            <w:vAlign w:val="center"/>
          </w:tcPr>
          <w:p w14:paraId="793EB61F" w14:textId="77777777" w:rsidR="00ED00EF" w:rsidRPr="00ED00EF"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D00EF">
              <w:rPr>
                <w:color w:val="auto"/>
              </w:rPr>
              <w:t>Emerging</w:t>
            </w:r>
          </w:p>
        </w:tc>
      </w:tr>
      <w:tr w:rsidR="00ED00EF" w:rsidRPr="00ED00EF" w14:paraId="21FE5B45" w14:textId="77777777" w:rsidTr="00ED00EF">
        <w:tc>
          <w:tcPr>
            <w:cnfStyle w:val="001000000000" w:firstRow="0" w:lastRow="0" w:firstColumn="1" w:lastColumn="0" w:oddVBand="0" w:evenVBand="0" w:oddHBand="0" w:evenHBand="0" w:firstRowFirstColumn="0" w:firstRowLastColumn="0" w:lastRowFirstColumn="0" w:lastRowLastColumn="0"/>
            <w:tcW w:w="1581" w:type="dxa"/>
            <w:vMerge w:val="restart"/>
            <w:tcBorders>
              <w:top w:val="single" w:sz="4" w:space="0" w:color="auto"/>
              <w:right w:val="single" w:sz="4" w:space="0" w:color="FFFFFF" w:themeColor="background1"/>
            </w:tcBorders>
            <w:shd w:val="clear" w:color="auto" w:fill="E7E6E6" w:themeFill="background2"/>
            <w:vAlign w:val="center"/>
          </w:tcPr>
          <w:p w14:paraId="56D46715" w14:textId="6AFF0B56" w:rsidR="00ED00EF" w:rsidRPr="00ED00EF" w:rsidRDefault="00ED00EF" w:rsidP="00446575">
            <w:pPr>
              <w:jc w:val="center"/>
              <w:rPr>
                <w:color w:val="auto"/>
              </w:rPr>
            </w:pPr>
            <w:r w:rsidRPr="00ED00EF">
              <w:rPr>
                <w:color w:val="auto"/>
              </w:rPr>
              <w:t>Supplier Master Data</w:t>
            </w:r>
          </w:p>
        </w:tc>
        <w:tc>
          <w:tcPr>
            <w:tcW w:w="9357" w:type="dxa"/>
            <w:tcBorders>
              <w:top w:val="single" w:sz="4" w:space="0" w:color="auto"/>
              <w:left w:val="single" w:sz="4" w:space="0" w:color="FFFFFF" w:themeColor="background1"/>
              <w:bottom w:val="dotted" w:sz="4" w:space="0" w:color="auto"/>
              <w:right w:val="dotted" w:sz="4" w:space="0" w:color="auto"/>
            </w:tcBorders>
            <w:shd w:val="clear" w:color="auto" w:fill="FFFFFF" w:themeFill="background1"/>
          </w:tcPr>
          <w:p w14:paraId="2D838226" w14:textId="54B93D5B" w:rsidR="00ED00EF" w:rsidRPr="00ED00EF" w:rsidRDefault="00ED00EF" w:rsidP="00446575">
            <w:pP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rPr>
              <w:t xml:space="preserve">System allows capture of </w:t>
            </w:r>
            <w:r w:rsidRPr="00ED00EF">
              <w:rPr>
                <w:rFonts w:eastAsia="Times New Roman" w:cstheme="minorHAnsi"/>
                <w:shd w:val="clear" w:color="auto" w:fill="FFFFFF" w:themeFill="background1"/>
              </w:rPr>
              <w:t>supplier master data such as supplier identifier, name, and address along with location details</w:t>
            </w:r>
            <w:r w:rsidRPr="00ED00EF">
              <w:rPr>
                <w:rFonts w:eastAsia="Times New Roman" w:cstheme="minorHAnsi"/>
              </w:rPr>
              <w:t> </w:t>
            </w:r>
          </w:p>
        </w:tc>
        <w:tc>
          <w:tcPr>
            <w:tcW w:w="483" w:type="dxa"/>
            <w:tcBorders>
              <w:top w:val="single" w:sz="4" w:space="0" w:color="auto"/>
              <w:left w:val="dotted" w:sz="4" w:space="0" w:color="auto"/>
              <w:bottom w:val="dotted" w:sz="4" w:space="0" w:color="auto"/>
              <w:right w:val="dotted" w:sz="4" w:space="0" w:color="auto"/>
            </w:tcBorders>
            <w:shd w:val="clear" w:color="auto" w:fill="AFE3FF"/>
            <w:vAlign w:val="center"/>
          </w:tcPr>
          <w:p w14:paraId="76FDF52E" w14:textId="6D52F9DD"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M</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924A666" w14:textId="6DB940F5"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X</w:t>
            </w:r>
            <w:r w:rsidRPr="00ED00EF">
              <w:rPr>
                <w:rFonts w:eastAsia="Times New Roman" w:cstheme="minorHAnsi"/>
              </w:rPr>
              <w:t> </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E10728A" w14:textId="2E2B68F5"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 </w:t>
            </w:r>
            <w:r w:rsidRPr="00ED00EF">
              <w:rPr>
                <w:rFonts w:eastAsia="Times New Roman" w:cstheme="minorHAnsi"/>
              </w:rPr>
              <w:t> </w:t>
            </w:r>
          </w:p>
        </w:tc>
        <w:tc>
          <w:tcPr>
            <w:tcW w:w="533" w:type="dxa"/>
            <w:tcBorders>
              <w:top w:val="single" w:sz="4" w:space="0" w:color="auto"/>
              <w:left w:val="dotted" w:sz="4" w:space="0" w:color="auto"/>
              <w:bottom w:val="dotted" w:sz="4" w:space="0" w:color="auto"/>
            </w:tcBorders>
            <w:shd w:val="clear" w:color="auto" w:fill="FFFFFF" w:themeFill="background1"/>
            <w:vAlign w:val="center"/>
          </w:tcPr>
          <w:p w14:paraId="58071004" w14:textId="77777777"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p>
        </w:tc>
      </w:tr>
      <w:tr w:rsidR="00ED00EF" w:rsidRPr="00ED00EF" w14:paraId="283BBBFF" w14:textId="77777777" w:rsidTr="00ED00EF">
        <w:tc>
          <w:tcPr>
            <w:cnfStyle w:val="001000000000" w:firstRow="0" w:lastRow="0" w:firstColumn="1" w:lastColumn="0" w:oddVBand="0" w:evenVBand="0" w:oddHBand="0" w:evenHBand="0" w:firstRowFirstColumn="0" w:firstRowLastColumn="0" w:lastRowFirstColumn="0" w:lastRowLastColumn="0"/>
            <w:tcW w:w="1581" w:type="dxa"/>
            <w:vMerge/>
            <w:tcBorders>
              <w:right w:val="single" w:sz="4" w:space="0" w:color="FFFFFF" w:themeColor="background1"/>
            </w:tcBorders>
            <w:shd w:val="clear" w:color="auto" w:fill="E7E6E6" w:themeFill="background2"/>
          </w:tcPr>
          <w:p w14:paraId="36003C89" w14:textId="77777777" w:rsidR="00ED00EF" w:rsidRPr="00ED00EF" w:rsidRDefault="00ED00EF" w:rsidP="00446575">
            <w:pPr>
              <w:rPr>
                <w:color w:val="auto"/>
              </w:rPr>
            </w:pPr>
          </w:p>
        </w:tc>
        <w:tc>
          <w:tcPr>
            <w:tcW w:w="935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421F1EC6" w14:textId="2E015086" w:rsidR="00ED00EF" w:rsidRPr="00ED00EF" w:rsidRDefault="00ED00EF" w:rsidP="0044657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can integrate with transactional systems to share supplier master data </w:t>
            </w:r>
          </w:p>
        </w:tc>
        <w:tc>
          <w:tcPr>
            <w:tcW w:w="483" w:type="dxa"/>
            <w:tcBorders>
              <w:top w:val="dotted" w:sz="4" w:space="0" w:color="auto"/>
              <w:left w:val="dotted" w:sz="4" w:space="0" w:color="auto"/>
              <w:bottom w:val="dotted" w:sz="4" w:space="0" w:color="auto"/>
              <w:right w:val="dotted" w:sz="4" w:space="0" w:color="auto"/>
            </w:tcBorders>
            <w:shd w:val="clear" w:color="auto" w:fill="4A99E4"/>
            <w:vAlign w:val="center"/>
          </w:tcPr>
          <w:p w14:paraId="1ADB9B84" w14:textId="231E7CF8"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EEC64F3" w14:textId="07B3E16C"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 </w:t>
            </w:r>
            <w:r w:rsidRPr="00ED00EF">
              <w:rPr>
                <w:rFonts w:eastAsia="Times New Roman" w:cstheme="minorHAnsi"/>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DE9A203" w14:textId="6F89B3D7"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X</w:t>
            </w:r>
            <w:r w:rsidRPr="00ED00EF">
              <w:rPr>
                <w:rFonts w:eastAsia="Times New Roman" w:cstheme="minorHAnsi"/>
              </w:rPr>
              <w:t> </w:t>
            </w:r>
          </w:p>
        </w:tc>
        <w:tc>
          <w:tcPr>
            <w:tcW w:w="533" w:type="dxa"/>
            <w:tcBorders>
              <w:top w:val="dotted" w:sz="4" w:space="0" w:color="auto"/>
              <w:left w:val="dotted" w:sz="4" w:space="0" w:color="auto"/>
              <w:bottom w:val="dotted" w:sz="4" w:space="0" w:color="auto"/>
            </w:tcBorders>
            <w:shd w:val="clear" w:color="auto" w:fill="FFFFFF" w:themeFill="background1"/>
            <w:vAlign w:val="center"/>
          </w:tcPr>
          <w:p w14:paraId="56F8F780" w14:textId="77777777"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p>
        </w:tc>
      </w:tr>
      <w:tr w:rsidR="00ED00EF" w:rsidRPr="00ED00EF" w14:paraId="769EDA13" w14:textId="77777777" w:rsidTr="00ED00EF">
        <w:tc>
          <w:tcPr>
            <w:cnfStyle w:val="001000000000" w:firstRow="0" w:lastRow="0" w:firstColumn="1" w:lastColumn="0" w:oddVBand="0" w:evenVBand="0" w:oddHBand="0" w:evenHBand="0" w:firstRowFirstColumn="0" w:firstRowLastColumn="0" w:lastRowFirstColumn="0" w:lastRowLastColumn="0"/>
            <w:tcW w:w="1581" w:type="dxa"/>
            <w:vMerge/>
            <w:tcBorders>
              <w:right w:val="single" w:sz="4" w:space="0" w:color="FFFFFF" w:themeColor="background1"/>
            </w:tcBorders>
            <w:shd w:val="clear" w:color="auto" w:fill="E7E6E6" w:themeFill="background2"/>
          </w:tcPr>
          <w:p w14:paraId="16A7FEF4" w14:textId="77777777" w:rsidR="00ED00EF" w:rsidRPr="00ED00EF" w:rsidRDefault="00ED00EF" w:rsidP="00446575">
            <w:pPr>
              <w:rPr>
                <w:color w:val="auto"/>
              </w:rPr>
            </w:pPr>
          </w:p>
        </w:tc>
        <w:tc>
          <w:tcPr>
            <w:tcW w:w="935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2172506E" w14:textId="322AF6B6" w:rsidR="00ED00EF" w:rsidRPr="00ED00EF" w:rsidRDefault="00ED00EF" w:rsidP="0044657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can map GLNs to supplier information such as supplier locations </w:t>
            </w:r>
          </w:p>
        </w:tc>
        <w:tc>
          <w:tcPr>
            <w:tcW w:w="483" w:type="dxa"/>
            <w:tcBorders>
              <w:top w:val="dotted" w:sz="4" w:space="0" w:color="auto"/>
              <w:left w:val="dotted" w:sz="4" w:space="0" w:color="auto"/>
              <w:bottom w:val="dotted" w:sz="4" w:space="0" w:color="auto"/>
              <w:right w:val="dotted" w:sz="4" w:space="0" w:color="auto"/>
            </w:tcBorders>
            <w:shd w:val="clear" w:color="auto" w:fill="4A99E4"/>
            <w:vAlign w:val="center"/>
          </w:tcPr>
          <w:p w14:paraId="289126E6" w14:textId="7CE24830"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9845790" w14:textId="75E9E207"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 </w:t>
            </w:r>
            <w:r w:rsidRPr="00ED00EF">
              <w:rPr>
                <w:rFonts w:eastAsia="Times New Roman" w:cstheme="minorHAnsi"/>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52013B8" w14:textId="53C11ABA"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X</w:t>
            </w:r>
            <w:r w:rsidRPr="00ED00EF">
              <w:rPr>
                <w:rFonts w:eastAsia="Times New Roman" w:cstheme="minorHAnsi"/>
              </w:rPr>
              <w:t> </w:t>
            </w:r>
          </w:p>
        </w:tc>
        <w:tc>
          <w:tcPr>
            <w:tcW w:w="533" w:type="dxa"/>
            <w:tcBorders>
              <w:top w:val="dotted" w:sz="4" w:space="0" w:color="auto"/>
              <w:left w:val="dotted" w:sz="4" w:space="0" w:color="auto"/>
              <w:bottom w:val="dotted" w:sz="4" w:space="0" w:color="auto"/>
            </w:tcBorders>
            <w:shd w:val="clear" w:color="auto" w:fill="FFFFFF" w:themeFill="background1"/>
            <w:vAlign w:val="center"/>
          </w:tcPr>
          <w:p w14:paraId="5AA13C9B" w14:textId="77777777"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p>
        </w:tc>
      </w:tr>
      <w:tr w:rsidR="00ED00EF" w:rsidRPr="00ED00EF" w14:paraId="2843D6D1" w14:textId="77777777" w:rsidTr="00ED00EF">
        <w:tc>
          <w:tcPr>
            <w:cnfStyle w:val="001000000000" w:firstRow="0" w:lastRow="0" w:firstColumn="1" w:lastColumn="0" w:oddVBand="0" w:evenVBand="0" w:oddHBand="0" w:evenHBand="0" w:firstRowFirstColumn="0" w:firstRowLastColumn="0" w:lastRowFirstColumn="0" w:lastRowLastColumn="0"/>
            <w:tcW w:w="1581" w:type="dxa"/>
            <w:vMerge/>
            <w:tcBorders>
              <w:right w:val="single" w:sz="4" w:space="0" w:color="FFFFFF" w:themeColor="background1"/>
            </w:tcBorders>
            <w:shd w:val="clear" w:color="auto" w:fill="E7E6E6" w:themeFill="background2"/>
          </w:tcPr>
          <w:p w14:paraId="47210DF4" w14:textId="77777777" w:rsidR="00ED00EF" w:rsidRPr="00ED00EF" w:rsidRDefault="00ED00EF" w:rsidP="00446575">
            <w:pPr>
              <w:rPr>
                <w:color w:val="auto"/>
              </w:rPr>
            </w:pPr>
          </w:p>
        </w:tc>
        <w:tc>
          <w:tcPr>
            <w:tcW w:w="935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5A2117A4" w14:textId="4AF9EC74" w:rsidR="00ED00EF" w:rsidRPr="00ED00EF" w:rsidRDefault="00ED00EF" w:rsidP="0044657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provides a supplier portal where suppliers can provide their details in a standardized way </w:t>
            </w:r>
          </w:p>
        </w:tc>
        <w:tc>
          <w:tcPr>
            <w:tcW w:w="483" w:type="dxa"/>
            <w:tcBorders>
              <w:top w:val="dotted" w:sz="4" w:space="0" w:color="auto"/>
              <w:left w:val="dotted" w:sz="4" w:space="0" w:color="auto"/>
              <w:bottom w:val="dotted" w:sz="4" w:space="0" w:color="auto"/>
              <w:right w:val="dotted" w:sz="4" w:space="0" w:color="auto"/>
            </w:tcBorders>
            <w:shd w:val="clear" w:color="auto" w:fill="4A99E4"/>
            <w:vAlign w:val="center"/>
          </w:tcPr>
          <w:p w14:paraId="5977AF7D" w14:textId="462373DC"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294CBCA" w14:textId="638DFEDF"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 </w:t>
            </w:r>
            <w:r w:rsidRPr="00ED00EF">
              <w:rPr>
                <w:rFonts w:eastAsia="Times New Roman" w:cstheme="minorHAnsi"/>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15ADCB9" w14:textId="4BB94332"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X</w:t>
            </w:r>
            <w:r w:rsidRPr="00ED00EF">
              <w:rPr>
                <w:rFonts w:eastAsia="Times New Roman" w:cstheme="minorHAnsi"/>
              </w:rPr>
              <w:t> </w:t>
            </w:r>
          </w:p>
        </w:tc>
        <w:tc>
          <w:tcPr>
            <w:tcW w:w="533" w:type="dxa"/>
            <w:tcBorders>
              <w:top w:val="dotted" w:sz="4" w:space="0" w:color="auto"/>
              <w:left w:val="dotted" w:sz="4" w:space="0" w:color="auto"/>
              <w:bottom w:val="dotted" w:sz="4" w:space="0" w:color="auto"/>
            </w:tcBorders>
            <w:shd w:val="clear" w:color="auto" w:fill="FFFFFF" w:themeFill="background1"/>
            <w:vAlign w:val="center"/>
          </w:tcPr>
          <w:p w14:paraId="75D284F6" w14:textId="77777777" w:rsidR="00ED00EF" w:rsidRPr="00ED00EF" w:rsidRDefault="00ED00EF" w:rsidP="00446575">
            <w:pPr>
              <w:jc w:val="center"/>
              <w:cnfStyle w:val="000000000000" w:firstRow="0" w:lastRow="0" w:firstColumn="0" w:lastColumn="0" w:oddVBand="0" w:evenVBand="0" w:oddHBand="0" w:evenHBand="0" w:firstRowFirstColumn="0" w:firstRowLastColumn="0" w:lastRowFirstColumn="0" w:lastRowLastColumn="0"/>
            </w:pPr>
          </w:p>
        </w:tc>
      </w:tr>
    </w:tbl>
    <w:p w14:paraId="1630505D" w14:textId="77777777" w:rsidR="00F02D7A" w:rsidRPr="00ED00EF" w:rsidRDefault="00F02D7A" w:rsidP="00F02D7A"/>
    <w:tbl>
      <w:tblPr>
        <w:tblStyle w:val="GridTable5Dark-Accent1"/>
        <w:tblW w:w="12950" w:type="dxa"/>
        <w:tblLayout w:type="fixed"/>
        <w:tblLook w:val="06A0" w:firstRow="1" w:lastRow="0" w:firstColumn="1" w:lastColumn="0" w:noHBand="1" w:noVBand="1"/>
      </w:tblPr>
      <w:tblGrid>
        <w:gridCol w:w="1554"/>
        <w:gridCol w:w="9382"/>
        <w:gridCol w:w="526"/>
        <w:gridCol w:w="526"/>
        <w:gridCol w:w="440"/>
        <w:gridCol w:w="522"/>
      </w:tblGrid>
      <w:tr w:rsidR="00ED00EF" w:rsidRPr="00282644" w14:paraId="32AA4A27" w14:textId="77777777" w:rsidTr="00ED00EF">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0936" w:type="dxa"/>
            <w:gridSpan w:val="2"/>
            <w:tcBorders>
              <w:bottom w:val="single" w:sz="4" w:space="0" w:color="auto"/>
              <w:right w:val="dotted" w:sz="4" w:space="0" w:color="auto"/>
            </w:tcBorders>
            <w:shd w:val="clear" w:color="auto" w:fill="E7E6E6" w:themeFill="background2"/>
          </w:tcPr>
          <w:p w14:paraId="2EDB9FB7" w14:textId="77777777" w:rsidR="00ED00EF" w:rsidRPr="00282644" w:rsidRDefault="00ED00EF" w:rsidP="00E35A9B">
            <w:pPr>
              <w:pStyle w:val="Heading3"/>
              <w:rPr>
                <w:b w:val="0"/>
                <w:bCs w:val="0"/>
                <w:color w:val="auto"/>
              </w:rPr>
            </w:pPr>
            <w:bookmarkStart w:id="44" w:name="_Toc122085008"/>
            <w:bookmarkStart w:id="45" w:name="_Toc134000844"/>
            <w:r w:rsidRPr="00282644">
              <w:rPr>
                <w:color w:val="auto"/>
              </w:rPr>
              <w:lastRenderedPageBreak/>
              <w:t>Interoperability</w:t>
            </w:r>
            <w:bookmarkEnd w:id="44"/>
            <w:bookmarkEnd w:id="45"/>
          </w:p>
          <w:p w14:paraId="2A93BCD2" w14:textId="6D26629C" w:rsidR="00ED00EF" w:rsidRPr="00282644" w:rsidRDefault="00ED00EF" w:rsidP="00B17AE1">
            <w:pPr>
              <w:rPr>
                <w:b w:val="0"/>
                <w:bCs w:val="0"/>
                <w:color w:val="auto"/>
              </w:rPr>
            </w:pPr>
            <w:r w:rsidRPr="00282644">
              <w:rPr>
                <w:b w:val="0"/>
                <w:bCs w:val="0"/>
                <w:color w:val="auto"/>
              </w:rPr>
              <w:t>The ability to share transactional data between one or more systems on a repeatable and automated basis.</w:t>
            </w:r>
          </w:p>
        </w:tc>
        <w:tc>
          <w:tcPr>
            <w:tcW w:w="526" w:type="dxa"/>
            <w:tcBorders>
              <w:bottom w:val="single" w:sz="4" w:space="0" w:color="auto"/>
              <w:right w:val="dotted" w:sz="4" w:space="0" w:color="auto"/>
            </w:tcBorders>
            <w:shd w:val="clear" w:color="auto" w:fill="E7E6E6" w:themeFill="background2"/>
            <w:textDirection w:val="btLr"/>
            <w:vAlign w:val="center"/>
          </w:tcPr>
          <w:p w14:paraId="10328744" w14:textId="520124AC" w:rsidR="00ED00EF" w:rsidRPr="00ED00EF" w:rsidRDefault="00ED00EF" w:rsidP="00ED00EF">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D00EF">
              <w:rPr>
                <w:color w:val="auto"/>
              </w:rPr>
              <w:t>Setting</w:t>
            </w:r>
          </w:p>
        </w:tc>
        <w:tc>
          <w:tcPr>
            <w:tcW w:w="526" w:type="dxa"/>
            <w:tcBorders>
              <w:left w:val="dotted" w:sz="4" w:space="0" w:color="auto"/>
              <w:bottom w:val="single" w:sz="4" w:space="0" w:color="auto"/>
              <w:right w:val="dotted" w:sz="4" w:space="0" w:color="auto"/>
            </w:tcBorders>
            <w:shd w:val="clear" w:color="auto" w:fill="E7E6E6" w:themeFill="background2"/>
            <w:textDirection w:val="btLr"/>
            <w:vAlign w:val="center"/>
          </w:tcPr>
          <w:p w14:paraId="00BF99DD" w14:textId="6AA67DBC" w:rsidR="00ED00EF" w:rsidRPr="00282644"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282644">
              <w:rPr>
                <w:color w:val="auto"/>
              </w:rPr>
              <w:t>Essential</w:t>
            </w:r>
          </w:p>
        </w:tc>
        <w:tc>
          <w:tcPr>
            <w:tcW w:w="44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517E5108" w14:textId="77777777" w:rsidR="00ED00EF" w:rsidRPr="00282644"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282644">
              <w:rPr>
                <w:color w:val="auto"/>
              </w:rPr>
              <w:t>Advanced</w:t>
            </w:r>
          </w:p>
        </w:tc>
        <w:tc>
          <w:tcPr>
            <w:tcW w:w="522" w:type="dxa"/>
            <w:tcBorders>
              <w:left w:val="dotted" w:sz="4" w:space="0" w:color="auto"/>
              <w:bottom w:val="single" w:sz="4" w:space="0" w:color="auto"/>
            </w:tcBorders>
            <w:shd w:val="clear" w:color="auto" w:fill="E7E6E6" w:themeFill="background2"/>
            <w:textDirection w:val="btLr"/>
            <w:vAlign w:val="center"/>
          </w:tcPr>
          <w:p w14:paraId="75F77E04" w14:textId="77777777" w:rsidR="00ED00EF" w:rsidRPr="00282644"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282644">
              <w:rPr>
                <w:color w:val="auto"/>
              </w:rPr>
              <w:t>Emerging</w:t>
            </w:r>
          </w:p>
        </w:tc>
      </w:tr>
      <w:tr w:rsidR="00ED00EF" w14:paraId="3037C423" w14:textId="77777777" w:rsidTr="00ED00EF">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auto"/>
              <w:bottom w:val="single" w:sz="4" w:space="0" w:color="auto"/>
            </w:tcBorders>
            <w:shd w:val="clear" w:color="auto" w:fill="E7E6E6" w:themeFill="background2"/>
          </w:tcPr>
          <w:p w14:paraId="6E44284F" w14:textId="685812D9" w:rsidR="00ED00EF" w:rsidRPr="00282644" w:rsidRDefault="00ED00EF" w:rsidP="008A131E">
            <w:pPr>
              <w:jc w:val="center"/>
              <w:rPr>
                <w:color w:val="auto"/>
              </w:rPr>
            </w:pPr>
            <w:r w:rsidRPr="00282644">
              <w:rPr>
                <w:color w:val="auto"/>
              </w:rPr>
              <w:t>Flat File</w:t>
            </w:r>
          </w:p>
        </w:tc>
        <w:tc>
          <w:tcPr>
            <w:tcW w:w="9382" w:type="dxa"/>
            <w:tcBorders>
              <w:top w:val="single" w:sz="4" w:space="0" w:color="auto"/>
              <w:left w:val="dotted" w:sz="4" w:space="0" w:color="auto"/>
              <w:bottom w:val="single" w:sz="4" w:space="0" w:color="auto"/>
              <w:right w:val="dotted" w:sz="4" w:space="0" w:color="auto"/>
            </w:tcBorders>
            <w:shd w:val="clear" w:color="auto" w:fill="FFFFFF" w:themeFill="background1"/>
          </w:tcPr>
          <w:p w14:paraId="47CB5AEE" w14:textId="5920910B" w:rsidR="00ED00EF" w:rsidRPr="00ED00EF" w:rsidRDefault="00ED00EF" w:rsidP="008A131E">
            <w:pPr>
              <w:cnfStyle w:val="000000000000" w:firstRow="0" w:lastRow="0" w:firstColumn="0" w:lastColumn="0" w:oddVBand="0" w:evenVBand="0" w:oddHBand="0" w:evenHBand="0" w:firstRowFirstColumn="0" w:firstRowLastColumn="0" w:lastRowFirstColumn="0" w:lastRowLastColumn="0"/>
            </w:pPr>
            <w:r w:rsidRPr="00ED00EF">
              <w:t>The ability to import and export data from the system in a flat file format such as CSV, TSV, XLSX</w:t>
            </w:r>
            <w:r w:rsidR="24FAC166">
              <w:t xml:space="preserve"> </w:t>
            </w:r>
            <w:r w:rsidR="370F5811">
              <w:t>(</w:t>
            </w:r>
            <w:r w:rsidR="0066094C">
              <w:t>e.g.</w:t>
            </w:r>
            <w:r w:rsidR="0066094C" w:rsidRPr="00ED00EF">
              <w:t xml:space="preserve"> SQL</w:t>
            </w:r>
            <w:r w:rsidR="4EC4C83C">
              <w:t xml:space="preserve"> exports</w:t>
            </w:r>
            <w:r w:rsidR="69469CD4">
              <w:t>)</w:t>
            </w:r>
          </w:p>
        </w:tc>
        <w:tc>
          <w:tcPr>
            <w:tcW w:w="526" w:type="dxa"/>
            <w:tcBorders>
              <w:top w:val="single" w:sz="4" w:space="0" w:color="auto"/>
              <w:left w:val="dotted" w:sz="4" w:space="0" w:color="auto"/>
              <w:bottom w:val="single" w:sz="4" w:space="0" w:color="auto"/>
              <w:right w:val="dotted" w:sz="4" w:space="0" w:color="auto"/>
            </w:tcBorders>
            <w:shd w:val="clear" w:color="auto" w:fill="FBE4D5" w:themeFill="accent2" w:themeFillTint="33"/>
            <w:vAlign w:val="center"/>
          </w:tcPr>
          <w:p w14:paraId="1828D727" w14:textId="29CDDC69"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L</w:t>
            </w:r>
          </w:p>
        </w:tc>
        <w:tc>
          <w:tcPr>
            <w:tcW w:w="52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5F6C3C98" w14:textId="7D7BF9BE" w:rsidR="00ED00EF" w:rsidRDefault="00ED00EF"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440"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565D6EC8" w14:textId="55240499" w:rsidR="00ED00EF" w:rsidRDefault="00ED00EF" w:rsidP="008A131E">
            <w:pPr>
              <w:jc w:val="cente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left w:val="dotted" w:sz="4" w:space="0" w:color="auto"/>
              <w:bottom w:val="single" w:sz="4" w:space="0" w:color="auto"/>
            </w:tcBorders>
            <w:shd w:val="clear" w:color="auto" w:fill="FFFFFF" w:themeFill="background1"/>
            <w:vAlign w:val="center"/>
          </w:tcPr>
          <w:p w14:paraId="596FC725" w14:textId="77777777" w:rsidR="00ED00EF" w:rsidRDefault="00ED00EF" w:rsidP="008A131E">
            <w:pPr>
              <w:jc w:val="center"/>
              <w:cnfStyle w:val="000000000000" w:firstRow="0" w:lastRow="0" w:firstColumn="0" w:lastColumn="0" w:oddVBand="0" w:evenVBand="0" w:oddHBand="0" w:evenHBand="0" w:firstRowFirstColumn="0" w:firstRowLastColumn="0" w:lastRowFirstColumn="0" w:lastRowLastColumn="0"/>
            </w:pPr>
          </w:p>
        </w:tc>
      </w:tr>
      <w:tr w:rsidR="00FB68C3" w14:paraId="387A4165" w14:textId="77777777" w:rsidTr="004E13EA">
        <w:tc>
          <w:tcPr>
            <w:cnfStyle w:val="001000000000" w:firstRow="0" w:lastRow="0" w:firstColumn="1" w:lastColumn="0" w:oddVBand="0" w:evenVBand="0" w:oddHBand="0" w:evenHBand="0" w:firstRowFirstColumn="0" w:firstRowLastColumn="0" w:lastRowFirstColumn="0" w:lastRowLastColumn="0"/>
            <w:tcW w:w="1554" w:type="dxa"/>
            <w:vMerge w:val="restart"/>
            <w:tcBorders>
              <w:top w:val="single" w:sz="4" w:space="0" w:color="auto"/>
            </w:tcBorders>
            <w:shd w:val="clear" w:color="auto" w:fill="E7E6E6" w:themeFill="background2"/>
          </w:tcPr>
          <w:p w14:paraId="5C1F36DF" w14:textId="1CF67BBF" w:rsidR="00FB68C3" w:rsidRPr="00282644" w:rsidRDefault="00FB68C3" w:rsidP="008A131E">
            <w:pPr>
              <w:jc w:val="center"/>
              <w:rPr>
                <w:color w:val="auto"/>
              </w:rPr>
            </w:pPr>
            <w:r w:rsidRPr="00282644">
              <w:rPr>
                <w:color w:val="auto"/>
              </w:rPr>
              <w:t>API</w:t>
            </w:r>
          </w:p>
        </w:tc>
        <w:tc>
          <w:tcPr>
            <w:tcW w:w="9382" w:type="dxa"/>
            <w:tcBorders>
              <w:top w:val="single" w:sz="4" w:space="0" w:color="auto"/>
              <w:left w:val="dotted" w:sz="4" w:space="0" w:color="auto"/>
              <w:bottom w:val="dotted" w:sz="4" w:space="0" w:color="auto"/>
              <w:right w:val="dotted" w:sz="4" w:space="0" w:color="auto"/>
            </w:tcBorders>
            <w:shd w:val="clear" w:color="auto" w:fill="FFFFFF" w:themeFill="background1"/>
          </w:tcPr>
          <w:p w14:paraId="3488EE2A" w14:textId="0E4CA939" w:rsidR="00FB68C3" w:rsidRPr="00ED00EF" w:rsidRDefault="00FB68C3" w:rsidP="00AF53C8">
            <w:pPr>
              <w:cnfStyle w:val="000000000000" w:firstRow="0" w:lastRow="0" w:firstColumn="0" w:lastColumn="0" w:oddVBand="0" w:evenVBand="0" w:oddHBand="0" w:evenHBand="0" w:firstRowFirstColumn="0" w:firstRowLastColumn="0" w:lastRowFirstColumn="0" w:lastRowLastColumn="0"/>
              <w:rPr>
                <w:rFonts w:eastAsia="Times New Roman"/>
              </w:rPr>
            </w:pPr>
            <w:r w:rsidRPr="02DAC9DD">
              <w:rPr>
                <w:rFonts w:eastAsia="Times New Roman"/>
              </w:rPr>
              <w:t>The ability to connect with and allow connection from other systems via an API over protocols such as REST, SOAP</w:t>
            </w:r>
            <w:r>
              <w:rPr>
                <w:rFonts w:eastAsia="Times New Roman"/>
              </w:rPr>
              <w:t xml:space="preserve"> (for legacy)</w:t>
            </w:r>
            <w:r w:rsidRPr="02DAC9DD">
              <w:rPr>
                <w:rFonts w:eastAsia="Times New Roman"/>
              </w:rPr>
              <w:t xml:space="preserve">, etc. </w:t>
            </w:r>
          </w:p>
        </w:tc>
        <w:tc>
          <w:tcPr>
            <w:tcW w:w="526" w:type="dxa"/>
            <w:tcBorders>
              <w:top w:val="single" w:sz="4" w:space="0" w:color="auto"/>
              <w:left w:val="dotted" w:sz="4" w:space="0" w:color="auto"/>
              <w:bottom w:val="dotted" w:sz="4" w:space="0" w:color="auto"/>
              <w:right w:val="dotted" w:sz="4" w:space="0" w:color="auto"/>
            </w:tcBorders>
            <w:shd w:val="clear" w:color="auto" w:fill="AFE3FF"/>
            <w:vAlign w:val="center"/>
          </w:tcPr>
          <w:p w14:paraId="3869E3F6" w14:textId="598D6390" w:rsidR="00FB68C3" w:rsidRPr="00ED00EF" w:rsidRDefault="00FB68C3"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M</w:t>
            </w:r>
          </w:p>
        </w:tc>
        <w:tc>
          <w:tcPr>
            <w:tcW w:w="52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425A358" w14:textId="71D2A0A6" w:rsidR="00FB68C3" w:rsidRPr="00ED38AB" w:rsidRDefault="00FB68C3"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40"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2F81187" w14:textId="6B9A0451" w:rsidR="00FB68C3" w:rsidRPr="00F02D7A" w:rsidRDefault="00FB68C3"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F02D7A">
              <w:rPr>
                <w:rFonts w:eastAsia="Times New Roman" w:cstheme="minorHAnsi"/>
                <w:color w:val="000000"/>
              </w:rPr>
              <w:t>X</w:t>
            </w:r>
          </w:p>
        </w:tc>
        <w:tc>
          <w:tcPr>
            <w:tcW w:w="522" w:type="dxa"/>
            <w:tcBorders>
              <w:top w:val="single" w:sz="4" w:space="0" w:color="auto"/>
              <w:left w:val="dotted" w:sz="4" w:space="0" w:color="auto"/>
              <w:bottom w:val="dotted" w:sz="4" w:space="0" w:color="auto"/>
            </w:tcBorders>
            <w:shd w:val="clear" w:color="auto" w:fill="FFFFFF" w:themeFill="background1"/>
            <w:vAlign w:val="center"/>
          </w:tcPr>
          <w:p w14:paraId="71C54879" w14:textId="77777777" w:rsidR="00FB68C3" w:rsidRDefault="00FB68C3" w:rsidP="008A131E">
            <w:pPr>
              <w:jc w:val="center"/>
              <w:cnfStyle w:val="000000000000" w:firstRow="0" w:lastRow="0" w:firstColumn="0" w:lastColumn="0" w:oddVBand="0" w:evenVBand="0" w:oddHBand="0" w:evenHBand="0" w:firstRowFirstColumn="0" w:firstRowLastColumn="0" w:lastRowFirstColumn="0" w:lastRowLastColumn="0"/>
            </w:pPr>
          </w:p>
        </w:tc>
      </w:tr>
      <w:tr w:rsidR="006150D8" w14:paraId="44787B3E" w14:textId="77777777" w:rsidTr="00BF5ADA">
        <w:tc>
          <w:tcPr>
            <w:cnfStyle w:val="001000000000" w:firstRow="0" w:lastRow="0" w:firstColumn="1" w:lastColumn="0" w:oddVBand="0" w:evenVBand="0" w:oddHBand="0" w:evenHBand="0" w:firstRowFirstColumn="0" w:firstRowLastColumn="0" w:lastRowFirstColumn="0" w:lastRowLastColumn="0"/>
            <w:tcW w:w="1554" w:type="dxa"/>
            <w:vMerge/>
            <w:tcBorders>
              <w:bottom w:val="single" w:sz="4" w:space="0" w:color="auto"/>
            </w:tcBorders>
            <w:shd w:val="clear" w:color="auto" w:fill="E7E6E6" w:themeFill="background2"/>
          </w:tcPr>
          <w:p w14:paraId="48B4712D" w14:textId="77777777" w:rsidR="00FB68C3" w:rsidRPr="00282644" w:rsidRDefault="00FB68C3" w:rsidP="008A131E">
            <w:pPr>
              <w:jc w:val="center"/>
            </w:pPr>
          </w:p>
        </w:tc>
        <w:tc>
          <w:tcPr>
            <w:tcW w:w="9382" w:type="dxa"/>
            <w:tcBorders>
              <w:top w:val="dotted" w:sz="4" w:space="0" w:color="auto"/>
              <w:left w:val="dotted" w:sz="4" w:space="0" w:color="auto"/>
              <w:bottom w:val="single" w:sz="4" w:space="0" w:color="auto"/>
              <w:right w:val="dotted" w:sz="4" w:space="0" w:color="auto"/>
            </w:tcBorders>
            <w:shd w:val="clear" w:color="auto" w:fill="FFFFFF" w:themeFill="background1"/>
          </w:tcPr>
          <w:p w14:paraId="4D669AD9" w14:textId="3BEEBC12" w:rsidR="00FB68C3" w:rsidRPr="00ED00EF" w:rsidRDefault="00B87492" w:rsidP="008A131E">
            <w:pPr>
              <w:textAlignment w:val="baseline"/>
              <w:cnfStyle w:val="000000000000" w:firstRow="0" w:lastRow="0" w:firstColumn="0" w:lastColumn="0" w:oddVBand="0" w:evenVBand="0" w:oddHBand="0" w:evenHBand="0" w:firstRowFirstColumn="0" w:firstRowLastColumn="0" w:lastRowFirstColumn="0" w:lastRowLastColumn="0"/>
            </w:pPr>
            <w:r w:rsidRPr="02DAC9DD">
              <w:rPr>
                <w:rFonts w:eastAsia="Times New Roman"/>
              </w:rPr>
              <w:t xml:space="preserve">That have industry standard API documentation to ease discovery and integration (e.g. </w:t>
            </w:r>
            <w:hyperlink r:id="rId24" w:history="1">
              <w:hyperlink r:id="rId25" w:history="1">
                <w:r w:rsidRPr="02DAC9DD">
                  <w:rPr>
                    <w:rFonts w:eastAsia="Times New Roman"/>
                  </w:rPr>
                  <w:t>Open API</w:t>
                </w:r>
              </w:hyperlink>
            </w:hyperlink>
            <w:r>
              <w:t xml:space="preserve"> / Swagger</w:t>
            </w:r>
            <w:r w:rsidRPr="02DAC9DD">
              <w:rPr>
                <w:rFonts w:eastAsia="Times New Roman"/>
              </w:rPr>
              <w:t>, WSDL)</w:t>
            </w:r>
          </w:p>
        </w:tc>
        <w:tc>
          <w:tcPr>
            <w:tcW w:w="526" w:type="dxa"/>
            <w:tcBorders>
              <w:top w:val="dotted" w:sz="4" w:space="0" w:color="auto"/>
              <w:left w:val="dotted" w:sz="4" w:space="0" w:color="auto"/>
              <w:bottom w:val="single" w:sz="4" w:space="0" w:color="auto"/>
              <w:right w:val="dotted" w:sz="4" w:space="0" w:color="auto"/>
            </w:tcBorders>
            <w:shd w:val="clear" w:color="auto" w:fill="AFE3FF"/>
            <w:vAlign w:val="center"/>
          </w:tcPr>
          <w:p w14:paraId="744F45F4" w14:textId="31C7AACA" w:rsidR="00FB68C3" w:rsidRDefault="00B87492"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M</w:t>
            </w:r>
          </w:p>
        </w:tc>
        <w:tc>
          <w:tcPr>
            <w:tcW w:w="52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203B9AA7" w14:textId="77777777" w:rsidR="00FB68C3" w:rsidRPr="00ED38AB" w:rsidRDefault="00FB68C3"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40"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29A8B9A2" w14:textId="68A7A07E" w:rsidR="00FB68C3" w:rsidRPr="00ED38AB" w:rsidRDefault="00B87492"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22" w:type="dxa"/>
            <w:tcBorders>
              <w:top w:val="dotted" w:sz="4" w:space="0" w:color="auto"/>
              <w:left w:val="dotted" w:sz="4" w:space="0" w:color="auto"/>
              <w:bottom w:val="single" w:sz="4" w:space="0" w:color="auto"/>
            </w:tcBorders>
            <w:shd w:val="clear" w:color="auto" w:fill="FFFFFF" w:themeFill="background1"/>
            <w:vAlign w:val="center"/>
          </w:tcPr>
          <w:p w14:paraId="48E641D6" w14:textId="77777777" w:rsidR="00FB68C3" w:rsidRDefault="00FB68C3" w:rsidP="008A131E">
            <w:pPr>
              <w:jc w:val="center"/>
              <w:cnfStyle w:val="000000000000" w:firstRow="0" w:lastRow="0" w:firstColumn="0" w:lastColumn="0" w:oddVBand="0" w:evenVBand="0" w:oddHBand="0" w:evenHBand="0" w:firstRowFirstColumn="0" w:firstRowLastColumn="0" w:lastRowFirstColumn="0" w:lastRowLastColumn="0"/>
            </w:pPr>
          </w:p>
        </w:tc>
      </w:tr>
      <w:tr w:rsidR="00ED00EF" w14:paraId="29B77CCD" w14:textId="77777777" w:rsidTr="00ED00EF">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auto"/>
              <w:bottom w:val="single" w:sz="4" w:space="0" w:color="auto"/>
            </w:tcBorders>
            <w:shd w:val="clear" w:color="auto" w:fill="E7E6E6" w:themeFill="background2"/>
          </w:tcPr>
          <w:p w14:paraId="66E813A6" w14:textId="28A9091D" w:rsidR="00ED00EF" w:rsidRPr="00282644" w:rsidRDefault="00ED00EF" w:rsidP="008A131E">
            <w:pPr>
              <w:jc w:val="center"/>
              <w:rPr>
                <w:b w:val="0"/>
                <w:bCs w:val="0"/>
                <w:color w:val="auto"/>
              </w:rPr>
            </w:pPr>
            <w:r w:rsidRPr="00282644">
              <w:rPr>
                <w:color w:val="auto"/>
              </w:rPr>
              <w:t>Specific Standards</w:t>
            </w:r>
          </w:p>
        </w:tc>
        <w:tc>
          <w:tcPr>
            <w:tcW w:w="9382" w:type="dxa"/>
            <w:tcBorders>
              <w:top w:val="single" w:sz="4" w:space="0" w:color="auto"/>
              <w:left w:val="dotted" w:sz="4" w:space="0" w:color="auto"/>
              <w:bottom w:val="single" w:sz="4" w:space="0" w:color="auto"/>
              <w:right w:val="dotted" w:sz="4" w:space="0" w:color="auto"/>
            </w:tcBorders>
            <w:shd w:val="clear" w:color="auto" w:fill="FFFFFF" w:themeFill="background1"/>
          </w:tcPr>
          <w:p w14:paraId="7046AF27" w14:textId="6A3DD0E9" w:rsidR="00ED00EF" w:rsidRPr="00ED00EF" w:rsidRDefault="00ED00EF" w:rsidP="008A131E">
            <w:pPr>
              <w:textAlignment w:val="baseline"/>
              <w:cnfStyle w:val="000000000000" w:firstRow="0" w:lastRow="0" w:firstColumn="0" w:lastColumn="0" w:oddVBand="0" w:evenVBand="0" w:oddHBand="0" w:evenHBand="0" w:firstRowFirstColumn="0" w:firstRowLastColumn="0" w:lastRowFirstColumn="0" w:lastRowLastColumn="0"/>
            </w:pPr>
            <w:r w:rsidRPr="00ED00EF">
              <w:t xml:space="preserve">Technologies should provide standard means of accessing data within the system that does not lock the client into proprietary data formats or storage mechanisms.  See the section on </w:t>
            </w:r>
            <w:r w:rsidRPr="00ED00EF">
              <w:rPr>
                <w:i/>
                <w:iCs/>
              </w:rPr>
              <w:t>Emerging Standards*</w:t>
            </w:r>
            <w:r w:rsidRPr="00ED00EF">
              <w:t xml:space="preserve"> at the end of this document for recommendations on standards that should be considered as a value add for future compatibility.</w:t>
            </w:r>
          </w:p>
        </w:tc>
        <w:tc>
          <w:tcPr>
            <w:tcW w:w="526" w:type="dxa"/>
            <w:tcBorders>
              <w:top w:val="single" w:sz="4" w:space="0" w:color="auto"/>
              <w:left w:val="dotted" w:sz="4" w:space="0" w:color="auto"/>
              <w:bottom w:val="single" w:sz="4" w:space="0" w:color="auto"/>
              <w:right w:val="dotted" w:sz="4" w:space="0" w:color="auto"/>
            </w:tcBorders>
            <w:shd w:val="clear" w:color="auto" w:fill="4A99E4"/>
            <w:vAlign w:val="center"/>
          </w:tcPr>
          <w:p w14:paraId="2FA71458" w14:textId="203166BA"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52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62BA61ED" w14:textId="515B1E52" w:rsidR="00ED00EF" w:rsidRPr="00ED38AB" w:rsidRDefault="00ED00EF"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40"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234BBD8E" w14:textId="77777777" w:rsidR="00ED00EF" w:rsidRPr="00ED38AB" w:rsidRDefault="00ED00EF"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22" w:type="dxa"/>
            <w:tcBorders>
              <w:top w:val="single" w:sz="4" w:space="0" w:color="auto"/>
              <w:left w:val="dotted" w:sz="4" w:space="0" w:color="auto"/>
              <w:bottom w:val="single" w:sz="4" w:space="0" w:color="auto"/>
            </w:tcBorders>
            <w:shd w:val="clear" w:color="auto" w:fill="FFFFFF" w:themeFill="background1"/>
            <w:vAlign w:val="center"/>
          </w:tcPr>
          <w:p w14:paraId="2BB3BF1D" w14:textId="0EA4826D" w:rsidR="00ED00EF" w:rsidRDefault="00ED00EF" w:rsidP="008A131E">
            <w:pPr>
              <w:jc w:val="center"/>
              <w:cnfStyle w:val="000000000000" w:firstRow="0" w:lastRow="0" w:firstColumn="0" w:lastColumn="0" w:oddVBand="0" w:evenVBand="0" w:oddHBand="0" w:evenHBand="0" w:firstRowFirstColumn="0" w:firstRowLastColumn="0" w:lastRowFirstColumn="0" w:lastRowLastColumn="0"/>
            </w:pPr>
            <w:r>
              <w:t>X</w:t>
            </w:r>
          </w:p>
        </w:tc>
      </w:tr>
      <w:tr w:rsidR="00BF5ADA" w14:paraId="7CF0D00E" w14:textId="77777777" w:rsidTr="00EF1A1A">
        <w:tc>
          <w:tcPr>
            <w:cnfStyle w:val="001000000000" w:firstRow="0" w:lastRow="0" w:firstColumn="1" w:lastColumn="0" w:oddVBand="0" w:evenVBand="0" w:oddHBand="0" w:evenHBand="0" w:firstRowFirstColumn="0" w:firstRowLastColumn="0" w:lastRowFirstColumn="0" w:lastRowLastColumn="0"/>
            <w:tcW w:w="1554" w:type="dxa"/>
            <w:vMerge w:val="restart"/>
            <w:tcBorders>
              <w:top w:val="single" w:sz="4" w:space="0" w:color="auto"/>
            </w:tcBorders>
            <w:shd w:val="clear" w:color="auto" w:fill="E7E6E6" w:themeFill="background2"/>
          </w:tcPr>
          <w:p w14:paraId="1DFF521F" w14:textId="6C9632FE" w:rsidR="00BF5ADA" w:rsidRPr="00282644" w:rsidRDefault="00BF5ADA" w:rsidP="008A131E">
            <w:pPr>
              <w:jc w:val="center"/>
              <w:rPr>
                <w:b w:val="0"/>
                <w:bCs w:val="0"/>
                <w:color w:val="auto"/>
              </w:rPr>
            </w:pPr>
            <w:r w:rsidRPr="00282644">
              <w:rPr>
                <w:color w:val="auto"/>
              </w:rPr>
              <w:t>Cold Chain Temperature Monitoring</w:t>
            </w:r>
            <w:r>
              <w:rPr>
                <w:color w:val="auto"/>
              </w:rPr>
              <w:t xml:space="preserve"> (via remote temperature monitoring device)</w:t>
            </w:r>
          </w:p>
        </w:tc>
        <w:tc>
          <w:tcPr>
            <w:tcW w:w="9382" w:type="dxa"/>
            <w:tcBorders>
              <w:top w:val="single" w:sz="4" w:space="0" w:color="auto"/>
              <w:left w:val="dotted" w:sz="4" w:space="0" w:color="auto"/>
              <w:bottom w:val="single" w:sz="4" w:space="0" w:color="auto"/>
              <w:right w:val="dotted" w:sz="4" w:space="0" w:color="auto"/>
            </w:tcBorders>
            <w:shd w:val="clear" w:color="auto" w:fill="FFFFFF" w:themeFill="background1"/>
          </w:tcPr>
          <w:p w14:paraId="66FE3FF5" w14:textId="58DDA9C2" w:rsidR="00BF5ADA" w:rsidRPr="00ED00EF" w:rsidRDefault="006F75AE" w:rsidP="008A131E">
            <w:pPr>
              <w:textAlignment w:val="baseline"/>
              <w:cnfStyle w:val="000000000000" w:firstRow="0" w:lastRow="0" w:firstColumn="0" w:lastColumn="0" w:oddVBand="0" w:evenVBand="0" w:oddHBand="0" w:evenHBand="0" w:firstRowFirstColumn="0" w:firstRowLastColumn="0" w:lastRowFirstColumn="0" w:lastRowLastColumn="0"/>
            </w:pPr>
            <w:r>
              <w:t xml:space="preserve">Capture temperature reading by CCE unit (follows the </w:t>
            </w:r>
            <w:r w:rsidR="00BF5ADA" w:rsidRPr="00ED00EF">
              <w:t>PQS Temperature Monitoring performance specification</w:t>
            </w:r>
            <w:r>
              <w:t>)</w:t>
            </w:r>
            <w:r w:rsidR="00BF5ADA" w:rsidRPr="00ED00EF">
              <w:t xml:space="preserve"> </w:t>
            </w:r>
          </w:p>
        </w:tc>
        <w:tc>
          <w:tcPr>
            <w:tcW w:w="526" w:type="dxa"/>
            <w:tcBorders>
              <w:top w:val="single" w:sz="4" w:space="0" w:color="auto"/>
              <w:left w:val="dotted" w:sz="4" w:space="0" w:color="auto"/>
              <w:bottom w:val="single" w:sz="4" w:space="0" w:color="auto"/>
              <w:right w:val="dotted" w:sz="4" w:space="0" w:color="auto"/>
            </w:tcBorders>
            <w:shd w:val="clear" w:color="auto" w:fill="4A99E4"/>
            <w:vAlign w:val="center"/>
          </w:tcPr>
          <w:p w14:paraId="7F8B1FA5" w14:textId="5387DF69" w:rsidR="00BF5ADA" w:rsidRPr="00ED00EF" w:rsidRDefault="00EF1A1A"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52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42E88BE5" w14:textId="37C444AB" w:rsidR="00BF5ADA" w:rsidRPr="00ED38AB" w:rsidRDefault="00BF5ADA"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40"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6E4BADA0" w14:textId="582C51C2" w:rsidR="00BF5ADA" w:rsidRPr="00F02D7A" w:rsidRDefault="00BF5ADA"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F02D7A">
              <w:rPr>
                <w:rFonts w:eastAsia="Times New Roman" w:cstheme="minorHAnsi"/>
                <w:color w:val="000000"/>
              </w:rPr>
              <w:t>X</w:t>
            </w:r>
          </w:p>
        </w:tc>
        <w:tc>
          <w:tcPr>
            <w:tcW w:w="522" w:type="dxa"/>
            <w:tcBorders>
              <w:top w:val="single" w:sz="4" w:space="0" w:color="auto"/>
              <w:left w:val="dotted" w:sz="4" w:space="0" w:color="auto"/>
              <w:bottom w:val="single" w:sz="4" w:space="0" w:color="auto"/>
            </w:tcBorders>
            <w:shd w:val="clear" w:color="auto" w:fill="FFFFFF" w:themeFill="background1"/>
            <w:vAlign w:val="center"/>
          </w:tcPr>
          <w:p w14:paraId="6850C05E" w14:textId="77777777" w:rsidR="00BF5ADA" w:rsidRDefault="00BF5ADA" w:rsidP="008A131E">
            <w:pPr>
              <w:jc w:val="center"/>
              <w:cnfStyle w:val="000000000000" w:firstRow="0" w:lastRow="0" w:firstColumn="0" w:lastColumn="0" w:oddVBand="0" w:evenVBand="0" w:oddHBand="0" w:evenHBand="0" w:firstRowFirstColumn="0" w:firstRowLastColumn="0" w:lastRowFirstColumn="0" w:lastRowLastColumn="0"/>
            </w:pPr>
          </w:p>
        </w:tc>
      </w:tr>
      <w:tr w:rsidR="00BF5ADA" w14:paraId="7BB1A9C4" w14:textId="77777777" w:rsidTr="00EF1A1A">
        <w:tc>
          <w:tcPr>
            <w:cnfStyle w:val="001000000000" w:firstRow="0" w:lastRow="0" w:firstColumn="1" w:lastColumn="0" w:oddVBand="0" w:evenVBand="0" w:oddHBand="0" w:evenHBand="0" w:firstRowFirstColumn="0" w:firstRowLastColumn="0" w:lastRowFirstColumn="0" w:lastRowLastColumn="0"/>
            <w:tcW w:w="1554" w:type="dxa"/>
            <w:vMerge/>
            <w:shd w:val="clear" w:color="auto" w:fill="E7E6E6" w:themeFill="background2"/>
          </w:tcPr>
          <w:p w14:paraId="2B99D319" w14:textId="77777777" w:rsidR="00BF5ADA" w:rsidRPr="00282644" w:rsidRDefault="00BF5ADA" w:rsidP="008A131E">
            <w:pPr>
              <w:jc w:val="center"/>
            </w:pPr>
          </w:p>
        </w:tc>
        <w:tc>
          <w:tcPr>
            <w:tcW w:w="9382" w:type="dxa"/>
            <w:tcBorders>
              <w:top w:val="single" w:sz="4" w:space="0" w:color="auto"/>
              <w:left w:val="dotted" w:sz="4" w:space="0" w:color="auto"/>
              <w:bottom w:val="single" w:sz="4" w:space="0" w:color="auto"/>
              <w:right w:val="dotted" w:sz="4" w:space="0" w:color="auto"/>
            </w:tcBorders>
            <w:shd w:val="clear" w:color="auto" w:fill="FFFFFF" w:themeFill="background1"/>
          </w:tcPr>
          <w:p w14:paraId="47443FB2" w14:textId="2C1DCF29" w:rsidR="00BF5ADA" w:rsidRPr="00ED00EF" w:rsidRDefault="006F75AE" w:rsidP="008A131E">
            <w:pPr>
              <w:textAlignment w:val="baseline"/>
              <w:cnfStyle w:val="000000000000" w:firstRow="0" w:lastRow="0" w:firstColumn="0" w:lastColumn="0" w:oddVBand="0" w:evenVBand="0" w:oddHBand="0" w:evenHBand="0" w:firstRowFirstColumn="0" w:firstRowLastColumn="0" w:lastRowFirstColumn="0" w:lastRowLastColumn="0"/>
            </w:pPr>
            <w:r>
              <w:t>Capture temperature excursion alarms by CCE unit (follows the PQS Temperature Monitoring performance specification)</w:t>
            </w:r>
          </w:p>
        </w:tc>
        <w:tc>
          <w:tcPr>
            <w:tcW w:w="526" w:type="dxa"/>
            <w:tcBorders>
              <w:top w:val="single" w:sz="4" w:space="0" w:color="auto"/>
              <w:left w:val="dotted" w:sz="4" w:space="0" w:color="auto"/>
              <w:bottom w:val="single" w:sz="4" w:space="0" w:color="auto"/>
              <w:right w:val="dotted" w:sz="4" w:space="0" w:color="auto"/>
            </w:tcBorders>
            <w:shd w:val="clear" w:color="auto" w:fill="4A99E4"/>
            <w:vAlign w:val="center"/>
          </w:tcPr>
          <w:p w14:paraId="204C72CC" w14:textId="7BA46EF4" w:rsidR="00BF5ADA" w:rsidRDefault="00EF1A1A"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52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2FDCBB80" w14:textId="77777777" w:rsidR="00BF5ADA" w:rsidRPr="00ED38AB" w:rsidRDefault="00BF5ADA"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40"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4211EA9A" w14:textId="3906D3A0" w:rsidR="00BF5ADA" w:rsidRPr="00F02D7A" w:rsidRDefault="006F75AE"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X</w:t>
            </w:r>
          </w:p>
        </w:tc>
        <w:tc>
          <w:tcPr>
            <w:tcW w:w="522" w:type="dxa"/>
            <w:tcBorders>
              <w:top w:val="single" w:sz="4" w:space="0" w:color="auto"/>
              <w:left w:val="dotted" w:sz="4" w:space="0" w:color="auto"/>
              <w:bottom w:val="single" w:sz="4" w:space="0" w:color="auto"/>
            </w:tcBorders>
            <w:shd w:val="clear" w:color="auto" w:fill="FFFFFF" w:themeFill="background1"/>
            <w:vAlign w:val="center"/>
          </w:tcPr>
          <w:p w14:paraId="4461EC43" w14:textId="77777777" w:rsidR="00BF5ADA" w:rsidRDefault="00BF5ADA" w:rsidP="008A131E">
            <w:pPr>
              <w:jc w:val="center"/>
              <w:cnfStyle w:val="000000000000" w:firstRow="0" w:lastRow="0" w:firstColumn="0" w:lastColumn="0" w:oddVBand="0" w:evenVBand="0" w:oddHBand="0" w:evenHBand="0" w:firstRowFirstColumn="0" w:firstRowLastColumn="0" w:lastRowFirstColumn="0" w:lastRowLastColumn="0"/>
            </w:pPr>
          </w:p>
        </w:tc>
      </w:tr>
      <w:tr w:rsidR="00BF5ADA" w14:paraId="056887F9" w14:textId="77777777" w:rsidTr="000C1E62">
        <w:trPr>
          <w:trHeight w:val="602"/>
        </w:trPr>
        <w:tc>
          <w:tcPr>
            <w:cnfStyle w:val="001000000000" w:firstRow="0" w:lastRow="0" w:firstColumn="1" w:lastColumn="0" w:oddVBand="0" w:evenVBand="0" w:oddHBand="0" w:evenHBand="0" w:firstRowFirstColumn="0" w:firstRowLastColumn="0" w:lastRowFirstColumn="0" w:lastRowLastColumn="0"/>
            <w:tcW w:w="1554" w:type="dxa"/>
            <w:vMerge/>
            <w:tcBorders>
              <w:bottom w:val="single" w:sz="4" w:space="0" w:color="auto"/>
            </w:tcBorders>
            <w:shd w:val="clear" w:color="auto" w:fill="E7E6E6" w:themeFill="background2"/>
          </w:tcPr>
          <w:p w14:paraId="1C46204C" w14:textId="77777777" w:rsidR="00BF5ADA" w:rsidRPr="00282644" w:rsidRDefault="00BF5ADA" w:rsidP="008A131E">
            <w:pPr>
              <w:jc w:val="center"/>
            </w:pPr>
          </w:p>
        </w:tc>
        <w:tc>
          <w:tcPr>
            <w:tcW w:w="9382" w:type="dxa"/>
            <w:tcBorders>
              <w:top w:val="single" w:sz="4" w:space="0" w:color="auto"/>
              <w:left w:val="dotted" w:sz="4" w:space="0" w:color="auto"/>
              <w:bottom w:val="single" w:sz="4" w:space="0" w:color="auto"/>
              <w:right w:val="dotted" w:sz="4" w:space="0" w:color="auto"/>
            </w:tcBorders>
            <w:shd w:val="clear" w:color="auto" w:fill="FFFFFF" w:themeFill="background1"/>
          </w:tcPr>
          <w:p w14:paraId="4951B835" w14:textId="76046FC5" w:rsidR="00BF5ADA" w:rsidRPr="00ED00EF" w:rsidRDefault="006F75AE" w:rsidP="008A131E">
            <w:pPr>
              <w:textAlignment w:val="baseline"/>
              <w:cnfStyle w:val="000000000000" w:firstRow="0" w:lastRow="0" w:firstColumn="0" w:lastColumn="0" w:oddVBand="0" w:evenVBand="0" w:oddHBand="0" w:evenHBand="0" w:firstRowFirstColumn="0" w:firstRowLastColumn="0" w:lastRowFirstColumn="0" w:lastRowLastColumn="0"/>
            </w:pPr>
            <w:r>
              <w:t>Capture temperature reading by transport container (follows the PQS Temperature Monitoring performance specification)</w:t>
            </w:r>
          </w:p>
        </w:tc>
        <w:tc>
          <w:tcPr>
            <w:tcW w:w="526" w:type="dxa"/>
            <w:tcBorders>
              <w:top w:val="single" w:sz="4" w:space="0" w:color="auto"/>
              <w:left w:val="dotted" w:sz="4" w:space="0" w:color="auto"/>
              <w:bottom w:val="single" w:sz="4" w:space="0" w:color="auto"/>
              <w:right w:val="dotted" w:sz="4" w:space="0" w:color="auto"/>
            </w:tcBorders>
            <w:shd w:val="clear" w:color="auto" w:fill="4A99E4"/>
            <w:vAlign w:val="center"/>
          </w:tcPr>
          <w:p w14:paraId="5F14B6B9" w14:textId="6204680B" w:rsidR="00BF5ADA" w:rsidRDefault="00EF1A1A"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526"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38B2BF82" w14:textId="77777777" w:rsidR="00BF5ADA" w:rsidRPr="00ED38AB" w:rsidRDefault="00BF5ADA"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40"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3C69B212" w14:textId="70468677" w:rsidR="00BF5ADA" w:rsidRPr="00F02D7A" w:rsidRDefault="006F75AE" w:rsidP="008A131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X</w:t>
            </w:r>
          </w:p>
        </w:tc>
        <w:tc>
          <w:tcPr>
            <w:tcW w:w="522" w:type="dxa"/>
            <w:tcBorders>
              <w:top w:val="single" w:sz="4" w:space="0" w:color="auto"/>
              <w:left w:val="dotted" w:sz="4" w:space="0" w:color="auto"/>
              <w:bottom w:val="single" w:sz="4" w:space="0" w:color="auto"/>
            </w:tcBorders>
            <w:shd w:val="clear" w:color="auto" w:fill="FFFFFF" w:themeFill="background1"/>
            <w:vAlign w:val="center"/>
          </w:tcPr>
          <w:p w14:paraId="3DE14032" w14:textId="77777777" w:rsidR="00BF5ADA" w:rsidRDefault="00BF5ADA" w:rsidP="008A131E">
            <w:pPr>
              <w:jc w:val="center"/>
              <w:cnfStyle w:val="000000000000" w:firstRow="0" w:lastRow="0" w:firstColumn="0" w:lastColumn="0" w:oddVBand="0" w:evenVBand="0" w:oddHBand="0" w:evenHBand="0" w:firstRowFirstColumn="0" w:firstRowLastColumn="0" w:lastRowFirstColumn="0" w:lastRowLastColumn="0"/>
            </w:pPr>
          </w:p>
        </w:tc>
      </w:tr>
    </w:tbl>
    <w:p w14:paraId="289AE4E0" w14:textId="77777777" w:rsidR="006A3CE7" w:rsidRDefault="006A3CE7" w:rsidP="006A3CE7"/>
    <w:tbl>
      <w:tblPr>
        <w:tblStyle w:val="GridTable5Dark-Accent1"/>
        <w:tblW w:w="12986" w:type="dxa"/>
        <w:tblLook w:val="06A0" w:firstRow="1" w:lastRow="0" w:firstColumn="1" w:lastColumn="0" w:noHBand="1" w:noVBand="1"/>
      </w:tblPr>
      <w:tblGrid>
        <w:gridCol w:w="1643"/>
        <w:gridCol w:w="9793"/>
        <w:gridCol w:w="495"/>
        <w:gridCol w:w="11"/>
        <w:gridCol w:w="496"/>
        <w:gridCol w:w="10"/>
        <w:gridCol w:w="528"/>
        <w:gridCol w:w="10"/>
      </w:tblGrid>
      <w:tr w:rsidR="00EB75D6" w14:paraId="2D7CBD10" w14:textId="77777777" w:rsidTr="00AF53C8">
        <w:trPr>
          <w:cnfStyle w:val="100000000000" w:firstRow="1" w:lastRow="0" w:firstColumn="0" w:lastColumn="0" w:oddVBand="0" w:evenVBand="0" w:oddHBand="0" w:evenHBand="0" w:firstRowFirstColumn="0" w:firstRowLastColumn="0" w:lastRowFirstColumn="0" w:lastRowLastColumn="0"/>
          <w:cantSplit/>
          <w:trHeight w:val="1140"/>
        </w:trPr>
        <w:tc>
          <w:tcPr>
            <w:cnfStyle w:val="001000000000" w:firstRow="0" w:lastRow="0" w:firstColumn="1" w:lastColumn="0" w:oddVBand="0" w:evenVBand="0" w:oddHBand="0" w:evenHBand="0" w:firstRowFirstColumn="0" w:firstRowLastColumn="0" w:lastRowFirstColumn="0" w:lastRowLastColumn="0"/>
            <w:tcW w:w="11436" w:type="dxa"/>
            <w:gridSpan w:val="2"/>
            <w:tcBorders>
              <w:bottom w:val="single" w:sz="4" w:space="0" w:color="auto"/>
              <w:right w:val="dotted" w:sz="4" w:space="0" w:color="auto"/>
            </w:tcBorders>
            <w:shd w:val="clear" w:color="auto" w:fill="E7E6E6" w:themeFill="background2"/>
          </w:tcPr>
          <w:p w14:paraId="62B80549" w14:textId="77777777" w:rsidR="009D1CA8" w:rsidRPr="00EB75D6" w:rsidRDefault="009D1CA8" w:rsidP="00E939D8">
            <w:pPr>
              <w:pStyle w:val="Heading3"/>
              <w:tabs>
                <w:tab w:val="left" w:pos="1657"/>
              </w:tabs>
              <w:rPr>
                <w:b w:val="0"/>
                <w:bCs w:val="0"/>
                <w:color w:val="auto"/>
              </w:rPr>
            </w:pPr>
            <w:bookmarkStart w:id="46" w:name="_Toc122085009"/>
            <w:bookmarkStart w:id="47" w:name="_Toc134000845"/>
            <w:r w:rsidRPr="00EB75D6">
              <w:rPr>
                <w:color w:val="auto"/>
              </w:rPr>
              <w:t>Extensibility</w:t>
            </w:r>
            <w:bookmarkEnd w:id="46"/>
            <w:bookmarkEnd w:id="47"/>
            <w:r w:rsidR="00E939D8" w:rsidRPr="00EB75D6">
              <w:rPr>
                <w:color w:val="auto"/>
              </w:rPr>
              <w:tab/>
            </w:r>
          </w:p>
          <w:p w14:paraId="2747F006" w14:textId="5257C3C4" w:rsidR="00E939D8" w:rsidRPr="00EB75D6" w:rsidRDefault="00E939D8" w:rsidP="00E939D8">
            <w:pPr>
              <w:rPr>
                <w:color w:val="auto"/>
              </w:rPr>
            </w:pPr>
            <w:r w:rsidRPr="00EB75D6">
              <w:rPr>
                <w:b w:val="0"/>
                <w:bCs w:val="0"/>
                <w:color w:val="auto"/>
              </w:rPr>
              <w:t>The ability to keep a system up-to-date and extend its existing capabilities to meet specific requirements.</w:t>
            </w:r>
            <w:r w:rsidR="00043FBE">
              <w:rPr>
                <w:b w:val="0"/>
                <w:bCs w:val="0"/>
                <w:color w:val="auto"/>
              </w:rPr>
              <w:t xml:space="preserve">  These requirements would apply to all resource settings.</w:t>
            </w:r>
          </w:p>
        </w:tc>
        <w:tc>
          <w:tcPr>
            <w:tcW w:w="506" w:type="dxa"/>
            <w:gridSpan w:val="2"/>
            <w:tcBorders>
              <w:left w:val="dotted" w:sz="4" w:space="0" w:color="auto"/>
              <w:bottom w:val="single" w:sz="4" w:space="0" w:color="auto"/>
              <w:right w:val="dotted" w:sz="4" w:space="0" w:color="auto"/>
            </w:tcBorders>
            <w:shd w:val="clear" w:color="auto" w:fill="E7E6E6" w:themeFill="background2"/>
            <w:textDirection w:val="btLr"/>
            <w:vAlign w:val="center"/>
          </w:tcPr>
          <w:p w14:paraId="0DCFE7A1" w14:textId="77777777" w:rsidR="009D1CA8" w:rsidRPr="00EB75D6" w:rsidRDefault="009D1CA8"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Essential</w:t>
            </w:r>
          </w:p>
        </w:tc>
        <w:tc>
          <w:tcPr>
            <w:tcW w:w="506" w:type="dxa"/>
            <w:gridSpan w:val="2"/>
            <w:tcBorders>
              <w:left w:val="dotted" w:sz="4" w:space="0" w:color="auto"/>
              <w:bottom w:val="single" w:sz="4" w:space="0" w:color="auto"/>
              <w:right w:val="dotted" w:sz="4" w:space="0" w:color="auto"/>
            </w:tcBorders>
            <w:shd w:val="clear" w:color="auto" w:fill="E7E6E6" w:themeFill="background2"/>
            <w:textDirection w:val="btLr"/>
            <w:vAlign w:val="center"/>
          </w:tcPr>
          <w:p w14:paraId="7BF5CFF8" w14:textId="77777777" w:rsidR="009D1CA8" w:rsidRPr="00EB75D6" w:rsidRDefault="009D1CA8"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Advanced</w:t>
            </w:r>
          </w:p>
        </w:tc>
        <w:tc>
          <w:tcPr>
            <w:tcW w:w="538" w:type="dxa"/>
            <w:gridSpan w:val="2"/>
            <w:tcBorders>
              <w:left w:val="dotted" w:sz="4" w:space="0" w:color="auto"/>
              <w:bottom w:val="single" w:sz="4" w:space="0" w:color="auto"/>
            </w:tcBorders>
            <w:shd w:val="clear" w:color="auto" w:fill="E7E6E6" w:themeFill="background2"/>
            <w:textDirection w:val="btLr"/>
            <w:vAlign w:val="center"/>
          </w:tcPr>
          <w:p w14:paraId="20385E0C" w14:textId="77777777" w:rsidR="009D1CA8" w:rsidRPr="00EB75D6" w:rsidRDefault="009D1CA8"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Emerging</w:t>
            </w:r>
          </w:p>
        </w:tc>
      </w:tr>
      <w:tr w:rsidR="00E136E9" w14:paraId="0CB6AEBD" w14:textId="77777777">
        <w:trPr>
          <w:gridAfter w:val="1"/>
          <w:wAfter w:w="10" w:type="dxa"/>
          <w:trHeight w:val="1614"/>
        </w:trPr>
        <w:tc>
          <w:tcPr>
            <w:cnfStyle w:val="001000000000" w:firstRow="0" w:lastRow="0" w:firstColumn="1" w:lastColumn="0" w:oddVBand="0" w:evenVBand="0" w:oddHBand="0" w:evenHBand="0" w:firstRowFirstColumn="0" w:firstRowLastColumn="0" w:lastRowFirstColumn="0" w:lastRowLastColumn="0"/>
            <w:tcW w:w="1643" w:type="dxa"/>
            <w:vMerge w:val="restart"/>
            <w:shd w:val="clear" w:color="auto" w:fill="E7E6E6" w:themeFill="background2"/>
          </w:tcPr>
          <w:p w14:paraId="7C1CF82F" w14:textId="61A39BF9" w:rsidR="00E136E9" w:rsidRPr="00EB75D6" w:rsidRDefault="00E136E9" w:rsidP="008362F5">
            <w:pPr>
              <w:jc w:val="center"/>
              <w:rPr>
                <w:color w:val="auto"/>
              </w:rPr>
            </w:pPr>
            <w:r w:rsidRPr="00EB75D6">
              <w:rPr>
                <w:color w:val="auto"/>
              </w:rPr>
              <w:t>Software Source</w:t>
            </w:r>
          </w:p>
        </w:tc>
        <w:tc>
          <w:tcPr>
            <w:tcW w:w="9793" w:type="dxa"/>
            <w:tcBorders>
              <w:top w:val="dotted" w:sz="4" w:space="0" w:color="auto"/>
              <w:left w:val="dotted" w:sz="4" w:space="0" w:color="auto"/>
              <w:bottom w:val="single" w:sz="4" w:space="0" w:color="auto"/>
              <w:right w:val="dotted" w:sz="4" w:space="0" w:color="auto"/>
            </w:tcBorders>
            <w:shd w:val="clear" w:color="auto" w:fill="FFFFFF" w:themeFill="background1"/>
          </w:tcPr>
          <w:p w14:paraId="1FA1FA6D" w14:textId="77777777" w:rsidR="00E136E9" w:rsidRDefault="00E136E9" w:rsidP="002366B5">
            <w:pPr>
              <w:cnfStyle w:val="000000000000" w:firstRow="0" w:lastRow="0" w:firstColumn="0" w:lastColumn="0" w:oddVBand="0" w:evenVBand="0" w:oddHBand="0" w:evenHBand="0" w:firstRowFirstColumn="0" w:firstRowLastColumn="0" w:lastRowFirstColumn="0" w:lastRowLastColumn="0"/>
            </w:pPr>
            <w:r w:rsidRPr="009F2396">
              <w:t>If the system is an open-source tool</w:t>
            </w:r>
            <w:r>
              <w:t>,</w:t>
            </w:r>
            <w:r w:rsidRPr="009F2396">
              <w:t xml:space="preserve"> the system should have open, easy access to source code: A standard version control system (e.g., GitHub) should be used to ensure that source code access is fast, easy to download, compile, and execute code.</w:t>
            </w:r>
          </w:p>
          <w:p w14:paraId="7E6A2166" w14:textId="0D236639" w:rsidR="00E136E9" w:rsidRDefault="00E136E9" w:rsidP="002366B5">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If the system is a closed source/proprietary tool describe what level of access is provided to source code that will be specific to the implementation and applicable configurations, customizations, and extensions.</w:t>
            </w:r>
          </w:p>
        </w:tc>
        <w:tc>
          <w:tcPr>
            <w:tcW w:w="495" w:type="dxa"/>
            <w:tcBorders>
              <w:top w:val="dotted" w:sz="4" w:space="0" w:color="auto"/>
              <w:left w:val="dotted" w:sz="4" w:space="0" w:color="auto"/>
              <w:bottom w:val="single" w:sz="4" w:space="0" w:color="auto"/>
              <w:right w:val="dotted" w:sz="4" w:space="0" w:color="auto"/>
            </w:tcBorders>
            <w:shd w:val="clear" w:color="auto" w:fill="FFFFFF" w:themeFill="background1"/>
          </w:tcPr>
          <w:p w14:paraId="48904FD9" w14:textId="7B6198FD" w:rsidR="00E136E9" w:rsidRDefault="00E136E9" w:rsidP="002366B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t>X</w:t>
            </w:r>
          </w:p>
        </w:tc>
        <w:tc>
          <w:tcPr>
            <w:tcW w:w="507" w:type="dxa"/>
            <w:gridSpan w:val="2"/>
            <w:tcBorders>
              <w:top w:val="dotted" w:sz="4" w:space="0" w:color="auto"/>
              <w:left w:val="dotted" w:sz="4" w:space="0" w:color="auto"/>
              <w:bottom w:val="single" w:sz="4" w:space="0" w:color="auto"/>
              <w:right w:val="dotted" w:sz="4" w:space="0" w:color="auto"/>
            </w:tcBorders>
            <w:shd w:val="clear" w:color="auto" w:fill="FFFFFF" w:themeFill="background1"/>
          </w:tcPr>
          <w:p w14:paraId="6354132B" w14:textId="77777777" w:rsidR="00E136E9" w:rsidRDefault="00E136E9" w:rsidP="002366B5">
            <w:pPr>
              <w:jc w:val="center"/>
              <w:cnfStyle w:val="000000000000" w:firstRow="0" w:lastRow="0" w:firstColumn="0" w:lastColumn="0" w:oddVBand="0" w:evenVBand="0" w:oddHBand="0" w:evenHBand="0" w:firstRowFirstColumn="0" w:firstRowLastColumn="0" w:lastRowFirstColumn="0" w:lastRowLastColumn="0"/>
            </w:pPr>
          </w:p>
        </w:tc>
        <w:tc>
          <w:tcPr>
            <w:tcW w:w="538" w:type="dxa"/>
            <w:gridSpan w:val="2"/>
            <w:tcBorders>
              <w:top w:val="dotted" w:sz="4" w:space="0" w:color="auto"/>
              <w:left w:val="dotted" w:sz="4" w:space="0" w:color="auto"/>
              <w:bottom w:val="single" w:sz="4" w:space="0" w:color="auto"/>
            </w:tcBorders>
            <w:shd w:val="clear" w:color="auto" w:fill="FFFFFF" w:themeFill="background1"/>
            <w:vAlign w:val="center"/>
          </w:tcPr>
          <w:p w14:paraId="2B704292" w14:textId="77777777" w:rsidR="00E136E9" w:rsidRDefault="00E136E9" w:rsidP="002366B5">
            <w:pPr>
              <w:jc w:val="center"/>
              <w:cnfStyle w:val="000000000000" w:firstRow="0" w:lastRow="0" w:firstColumn="0" w:lastColumn="0" w:oddVBand="0" w:evenVBand="0" w:oddHBand="0" w:evenHBand="0" w:firstRowFirstColumn="0" w:firstRowLastColumn="0" w:lastRowFirstColumn="0" w:lastRowLastColumn="0"/>
            </w:pPr>
          </w:p>
        </w:tc>
      </w:tr>
      <w:tr w:rsidR="006150D8" w14:paraId="7DC18B27" w14:textId="77777777" w:rsidTr="00043FBE">
        <w:trPr>
          <w:gridAfter w:val="1"/>
          <w:wAfter w:w="10" w:type="dxa"/>
          <w:trHeight w:val="620"/>
        </w:trPr>
        <w:tc>
          <w:tcPr>
            <w:cnfStyle w:val="001000000000" w:firstRow="0" w:lastRow="0" w:firstColumn="1" w:lastColumn="0" w:oddVBand="0" w:evenVBand="0" w:oddHBand="0" w:evenHBand="0" w:firstRowFirstColumn="0" w:firstRowLastColumn="0" w:lastRowFirstColumn="0" w:lastRowLastColumn="0"/>
            <w:tcW w:w="1643" w:type="dxa"/>
            <w:vMerge/>
            <w:tcBorders>
              <w:bottom w:val="single" w:sz="4" w:space="0" w:color="auto"/>
            </w:tcBorders>
            <w:shd w:val="clear" w:color="auto" w:fill="E7E6E6" w:themeFill="background2"/>
          </w:tcPr>
          <w:p w14:paraId="6C0A66ED" w14:textId="77777777" w:rsidR="00E136E9" w:rsidRPr="00EB75D6" w:rsidRDefault="00E136E9" w:rsidP="008362F5">
            <w:pPr>
              <w:jc w:val="center"/>
            </w:pPr>
          </w:p>
        </w:tc>
        <w:tc>
          <w:tcPr>
            <w:tcW w:w="9793" w:type="dxa"/>
            <w:tcBorders>
              <w:top w:val="dotted" w:sz="4" w:space="0" w:color="auto"/>
              <w:left w:val="dotted" w:sz="4" w:space="0" w:color="auto"/>
              <w:bottom w:val="single" w:sz="4" w:space="0" w:color="auto"/>
              <w:right w:val="dotted" w:sz="4" w:space="0" w:color="auto"/>
            </w:tcBorders>
            <w:shd w:val="clear" w:color="auto" w:fill="FFFFFF" w:themeFill="background1"/>
          </w:tcPr>
          <w:p w14:paraId="661B85EF" w14:textId="393ECB5F" w:rsidR="00E136E9" w:rsidRPr="009F2396" w:rsidRDefault="00E136E9" w:rsidP="002366B5">
            <w:pPr>
              <w:cnfStyle w:val="000000000000" w:firstRow="0" w:lastRow="0" w:firstColumn="0" w:lastColumn="0" w:oddVBand="0" w:evenVBand="0" w:oddHBand="0" w:evenHBand="0" w:firstRowFirstColumn="0" w:firstRowLastColumn="0" w:lastRowFirstColumn="0" w:lastRowLastColumn="0"/>
            </w:pPr>
            <w:r>
              <w:t>What is the licens</w:t>
            </w:r>
            <w:r w:rsidR="00ED050D">
              <w:t>e model for the Software and how does this affect any custom</w:t>
            </w:r>
            <w:r w:rsidR="000B01B5">
              <w:t>izations?  (</w:t>
            </w:r>
            <w:r w:rsidR="00FB6259">
              <w:t xml:space="preserve">e.g., is </w:t>
            </w:r>
            <w:r w:rsidR="00A7775C">
              <w:t>it AGPL, MIT, etc.)</w:t>
            </w:r>
          </w:p>
        </w:tc>
        <w:tc>
          <w:tcPr>
            <w:tcW w:w="495" w:type="dxa"/>
            <w:tcBorders>
              <w:top w:val="dotted" w:sz="4" w:space="0" w:color="auto"/>
              <w:left w:val="dotted" w:sz="4" w:space="0" w:color="auto"/>
              <w:bottom w:val="single" w:sz="4" w:space="0" w:color="auto"/>
              <w:right w:val="dotted" w:sz="4" w:space="0" w:color="auto"/>
            </w:tcBorders>
            <w:shd w:val="clear" w:color="auto" w:fill="FFFFFF" w:themeFill="background1"/>
          </w:tcPr>
          <w:p w14:paraId="48EE1B22" w14:textId="28B7AB82" w:rsidR="00E136E9" w:rsidRDefault="00E136E9" w:rsidP="002366B5">
            <w:pPr>
              <w:jc w:val="center"/>
              <w:cnfStyle w:val="000000000000" w:firstRow="0" w:lastRow="0" w:firstColumn="0" w:lastColumn="0" w:oddVBand="0" w:evenVBand="0" w:oddHBand="0" w:evenHBand="0" w:firstRowFirstColumn="0" w:firstRowLastColumn="0" w:lastRowFirstColumn="0" w:lastRowLastColumn="0"/>
            </w:pPr>
            <w:r>
              <w:t>X</w:t>
            </w:r>
          </w:p>
        </w:tc>
        <w:tc>
          <w:tcPr>
            <w:tcW w:w="507" w:type="dxa"/>
            <w:gridSpan w:val="2"/>
            <w:tcBorders>
              <w:top w:val="dotted" w:sz="4" w:space="0" w:color="auto"/>
              <w:left w:val="dotted" w:sz="4" w:space="0" w:color="auto"/>
              <w:bottom w:val="single" w:sz="4" w:space="0" w:color="auto"/>
              <w:right w:val="dotted" w:sz="4" w:space="0" w:color="auto"/>
            </w:tcBorders>
            <w:shd w:val="clear" w:color="auto" w:fill="FFFFFF" w:themeFill="background1"/>
          </w:tcPr>
          <w:p w14:paraId="7193C41C" w14:textId="77777777" w:rsidR="00E136E9" w:rsidRDefault="00E136E9" w:rsidP="002366B5">
            <w:pPr>
              <w:jc w:val="center"/>
              <w:cnfStyle w:val="000000000000" w:firstRow="0" w:lastRow="0" w:firstColumn="0" w:lastColumn="0" w:oddVBand="0" w:evenVBand="0" w:oddHBand="0" w:evenHBand="0" w:firstRowFirstColumn="0" w:firstRowLastColumn="0" w:lastRowFirstColumn="0" w:lastRowLastColumn="0"/>
            </w:pPr>
          </w:p>
        </w:tc>
        <w:tc>
          <w:tcPr>
            <w:tcW w:w="538" w:type="dxa"/>
            <w:gridSpan w:val="2"/>
            <w:tcBorders>
              <w:top w:val="dotted" w:sz="4" w:space="0" w:color="auto"/>
              <w:left w:val="dotted" w:sz="4" w:space="0" w:color="auto"/>
              <w:bottom w:val="single" w:sz="4" w:space="0" w:color="auto"/>
            </w:tcBorders>
            <w:shd w:val="clear" w:color="auto" w:fill="FFFFFF" w:themeFill="background1"/>
            <w:vAlign w:val="center"/>
          </w:tcPr>
          <w:p w14:paraId="4CD7616E" w14:textId="77777777" w:rsidR="00E136E9" w:rsidRDefault="00E136E9" w:rsidP="002366B5">
            <w:pPr>
              <w:jc w:val="center"/>
              <w:cnfStyle w:val="000000000000" w:firstRow="0" w:lastRow="0" w:firstColumn="0" w:lastColumn="0" w:oddVBand="0" w:evenVBand="0" w:oddHBand="0" w:evenHBand="0" w:firstRowFirstColumn="0" w:firstRowLastColumn="0" w:lastRowFirstColumn="0" w:lastRowLastColumn="0"/>
            </w:pPr>
          </w:p>
        </w:tc>
      </w:tr>
      <w:tr w:rsidR="00282644" w14:paraId="43957854" w14:textId="77777777" w:rsidTr="00FA700C">
        <w:trPr>
          <w:gridAfter w:val="1"/>
          <w:wAfter w:w="10" w:type="dxa"/>
          <w:trHeight w:val="1071"/>
        </w:trPr>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36E439C8" w14:textId="6A37118D" w:rsidR="002366B5" w:rsidRPr="00EB75D6" w:rsidRDefault="002366B5" w:rsidP="002366B5">
            <w:pPr>
              <w:jc w:val="center"/>
              <w:rPr>
                <w:color w:val="auto"/>
              </w:rPr>
            </w:pPr>
            <w:r w:rsidRPr="00EB75D6">
              <w:rPr>
                <w:color w:val="auto"/>
              </w:rPr>
              <w:t>Vibrancy</w:t>
            </w:r>
          </w:p>
        </w:tc>
        <w:tc>
          <w:tcPr>
            <w:tcW w:w="9793" w:type="dxa"/>
            <w:tcBorders>
              <w:top w:val="single" w:sz="4" w:space="0" w:color="auto"/>
              <w:left w:val="dotted" w:sz="4" w:space="0" w:color="auto"/>
              <w:bottom w:val="single" w:sz="4" w:space="0" w:color="auto"/>
              <w:right w:val="dotted" w:sz="4" w:space="0" w:color="auto"/>
            </w:tcBorders>
            <w:shd w:val="clear" w:color="auto" w:fill="FFFFFF" w:themeFill="background1"/>
          </w:tcPr>
          <w:p w14:paraId="68C7C202" w14:textId="51692FD5" w:rsidR="002366B5" w:rsidRDefault="002366B5" w:rsidP="002366B5">
            <w:pPr>
              <w:textAlignment w:val="baseline"/>
              <w:cnfStyle w:val="000000000000" w:firstRow="0" w:lastRow="0" w:firstColumn="0" w:lastColumn="0" w:oddVBand="0" w:evenVBand="0" w:oddHBand="0" w:evenHBand="0" w:firstRowFirstColumn="0" w:firstRowLastColumn="0" w:lastRowFirstColumn="0" w:lastRowLastColumn="0"/>
            </w:pPr>
            <w:r>
              <w:t xml:space="preserve">If the system is an open-source </w:t>
            </w:r>
            <w:r w:rsidR="001150A5">
              <w:t>tool,</w:t>
            </w:r>
            <w:r>
              <w:t xml:space="preserve"> describe the vibrancy of the development community for the system by sharing the number of people and organizations that are contributing to maintaining the code.</w:t>
            </w:r>
          </w:p>
          <w:p w14:paraId="6C898372" w14:textId="06F30B07" w:rsidR="002366B5" w:rsidRPr="00ED38AB" w:rsidRDefault="005F7A90" w:rsidP="002366B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color w:val="000000"/>
              </w:rPr>
              <w:t xml:space="preserve">If the system is a </w:t>
            </w:r>
            <w:r>
              <w:rPr>
                <w:rFonts w:eastAsia="Times New Roman" w:cstheme="minorHAnsi"/>
              </w:rPr>
              <w:t>closed source/proprietary tool describe the number of and experience levels of software implementation partners and vendors specific to different regions such as Africa and Asia.</w:t>
            </w:r>
          </w:p>
        </w:tc>
        <w:tc>
          <w:tcPr>
            <w:tcW w:w="495" w:type="dxa"/>
            <w:tcBorders>
              <w:top w:val="single" w:sz="4" w:space="0" w:color="auto"/>
              <w:left w:val="dotted" w:sz="4" w:space="0" w:color="auto"/>
              <w:bottom w:val="single" w:sz="4" w:space="0" w:color="auto"/>
              <w:right w:val="dotted" w:sz="4" w:space="0" w:color="auto"/>
            </w:tcBorders>
            <w:shd w:val="clear" w:color="auto" w:fill="FFFFFF" w:themeFill="background1"/>
          </w:tcPr>
          <w:p w14:paraId="7284ABCA" w14:textId="412D148C" w:rsidR="002366B5" w:rsidRPr="00ED38AB" w:rsidRDefault="002366B5" w:rsidP="002366B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t>X</w:t>
            </w:r>
          </w:p>
        </w:tc>
        <w:tc>
          <w:tcPr>
            <w:tcW w:w="507" w:type="dxa"/>
            <w:gridSpan w:val="2"/>
            <w:tcBorders>
              <w:top w:val="single" w:sz="4" w:space="0" w:color="auto"/>
              <w:left w:val="dotted" w:sz="4" w:space="0" w:color="auto"/>
              <w:bottom w:val="single" w:sz="4" w:space="0" w:color="auto"/>
              <w:right w:val="dotted" w:sz="4" w:space="0" w:color="auto"/>
            </w:tcBorders>
            <w:shd w:val="clear" w:color="auto" w:fill="FFFFFF" w:themeFill="background1"/>
          </w:tcPr>
          <w:p w14:paraId="66BF5C7E" w14:textId="77777777" w:rsidR="002366B5" w:rsidRPr="00ED38AB" w:rsidRDefault="002366B5" w:rsidP="002366B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8" w:type="dxa"/>
            <w:gridSpan w:val="2"/>
            <w:tcBorders>
              <w:top w:val="single" w:sz="4" w:space="0" w:color="auto"/>
              <w:left w:val="dotted" w:sz="4" w:space="0" w:color="auto"/>
              <w:bottom w:val="single" w:sz="4" w:space="0" w:color="auto"/>
            </w:tcBorders>
            <w:shd w:val="clear" w:color="auto" w:fill="FFFFFF" w:themeFill="background1"/>
            <w:vAlign w:val="center"/>
          </w:tcPr>
          <w:p w14:paraId="564C2E35" w14:textId="77777777" w:rsidR="002366B5" w:rsidRDefault="002366B5" w:rsidP="002366B5">
            <w:pPr>
              <w:jc w:val="center"/>
              <w:cnfStyle w:val="000000000000" w:firstRow="0" w:lastRow="0" w:firstColumn="0" w:lastColumn="0" w:oddVBand="0" w:evenVBand="0" w:oddHBand="0" w:evenHBand="0" w:firstRowFirstColumn="0" w:firstRowLastColumn="0" w:lastRowFirstColumn="0" w:lastRowLastColumn="0"/>
            </w:pPr>
          </w:p>
        </w:tc>
      </w:tr>
      <w:tr w:rsidR="00282644" w14:paraId="6EC4268C" w14:textId="77777777" w:rsidTr="00FA700C">
        <w:trPr>
          <w:gridAfter w:val="1"/>
          <w:wAfter w:w="10" w:type="dxa"/>
          <w:trHeight w:val="528"/>
        </w:trPr>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2C81A944" w14:textId="7607BBF2" w:rsidR="002366B5" w:rsidRPr="00EB75D6" w:rsidRDefault="002366B5" w:rsidP="002366B5">
            <w:pPr>
              <w:jc w:val="center"/>
              <w:rPr>
                <w:b w:val="0"/>
                <w:bCs w:val="0"/>
                <w:color w:val="auto"/>
              </w:rPr>
            </w:pPr>
            <w:r w:rsidRPr="00EB75D6">
              <w:rPr>
                <w:color w:val="auto"/>
              </w:rPr>
              <w:t>Updates and Upgrades</w:t>
            </w:r>
          </w:p>
        </w:tc>
        <w:tc>
          <w:tcPr>
            <w:tcW w:w="9793" w:type="dxa"/>
            <w:tcBorders>
              <w:top w:val="dotted" w:sz="4" w:space="0" w:color="auto"/>
              <w:left w:val="dotted" w:sz="4" w:space="0" w:color="auto"/>
              <w:bottom w:val="single" w:sz="4" w:space="0" w:color="auto"/>
              <w:right w:val="dotted" w:sz="4" w:space="0" w:color="auto"/>
            </w:tcBorders>
            <w:shd w:val="clear" w:color="auto" w:fill="FFFFFF" w:themeFill="background1"/>
          </w:tcPr>
          <w:p w14:paraId="05475B51" w14:textId="57C02BE8" w:rsidR="002366B5" w:rsidRDefault="002366B5" w:rsidP="002366B5">
            <w:pPr>
              <w:textAlignment w:val="baseline"/>
              <w:cnfStyle w:val="000000000000" w:firstRow="0" w:lastRow="0" w:firstColumn="0" w:lastColumn="0" w:oddVBand="0" w:evenVBand="0" w:oddHBand="0" w:evenHBand="0" w:firstRowFirstColumn="0" w:firstRowLastColumn="0" w:lastRowFirstColumn="0" w:lastRowLastColumn="0"/>
            </w:pPr>
            <w:r>
              <w:t>Describe how updates</w:t>
            </w:r>
            <w:r w:rsidR="00B66CD4">
              <w:t xml:space="preserve"> (minor versions)</w:t>
            </w:r>
            <w:r>
              <w:t xml:space="preserve"> and/or upgrades</w:t>
            </w:r>
            <w:r w:rsidR="00B66CD4">
              <w:t xml:space="preserve"> (major releases)</w:t>
            </w:r>
            <w:r>
              <w:t xml:space="preserve"> are regularly applied to the system and how frequently these are expected to happen.</w:t>
            </w:r>
            <w:r w:rsidR="00EA2E11">
              <w:t xml:space="preserve">  </w:t>
            </w:r>
          </w:p>
        </w:tc>
        <w:tc>
          <w:tcPr>
            <w:tcW w:w="495" w:type="dxa"/>
            <w:tcBorders>
              <w:top w:val="dotted" w:sz="4" w:space="0" w:color="auto"/>
              <w:left w:val="dotted" w:sz="4" w:space="0" w:color="auto"/>
              <w:bottom w:val="single" w:sz="4" w:space="0" w:color="auto"/>
              <w:right w:val="dotted" w:sz="4" w:space="0" w:color="auto"/>
            </w:tcBorders>
            <w:shd w:val="clear" w:color="auto" w:fill="FFFFFF" w:themeFill="background1"/>
          </w:tcPr>
          <w:p w14:paraId="1D86DC17" w14:textId="322FD7A5" w:rsidR="002366B5" w:rsidRDefault="002366B5" w:rsidP="002366B5">
            <w:pPr>
              <w:jc w:val="center"/>
              <w:cnfStyle w:val="000000000000" w:firstRow="0" w:lastRow="0" w:firstColumn="0" w:lastColumn="0" w:oddVBand="0" w:evenVBand="0" w:oddHBand="0" w:evenHBand="0" w:firstRowFirstColumn="0" w:firstRowLastColumn="0" w:lastRowFirstColumn="0" w:lastRowLastColumn="0"/>
            </w:pPr>
            <w:r>
              <w:t>X</w:t>
            </w:r>
          </w:p>
        </w:tc>
        <w:tc>
          <w:tcPr>
            <w:tcW w:w="507" w:type="dxa"/>
            <w:gridSpan w:val="2"/>
            <w:tcBorders>
              <w:top w:val="dotted" w:sz="4" w:space="0" w:color="auto"/>
              <w:left w:val="dotted" w:sz="4" w:space="0" w:color="auto"/>
              <w:bottom w:val="single" w:sz="4" w:space="0" w:color="auto"/>
              <w:right w:val="dotted" w:sz="4" w:space="0" w:color="auto"/>
            </w:tcBorders>
            <w:shd w:val="clear" w:color="auto" w:fill="FFFFFF" w:themeFill="background1"/>
          </w:tcPr>
          <w:p w14:paraId="59B61188" w14:textId="77777777" w:rsidR="002366B5" w:rsidRPr="00ED38AB" w:rsidRDefault="002366B5" w:rsidP="002366B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8" w:type="dxa"/>
            <w:gridSpan w:val="2"/>
            <w:tcBorders>
              <w:top w:val="dotted" w:sz="4" w:space="0" w:color="auto"/>
              <w:left w:val="dotted" w:sz="4" w:space="0" w:color="auto"/>
              <w:bottom w:val="single" w:sz="4" w:space="0" w:color="auto"/>
            </w:tcBorders>
            <w:shd w:val="clear" w:color="auto" w:fill="FFFFFF" w:themeFill="background1"/>
            <w:vAlign w:val="center"/>
          </w:tcPr>
          <w:p w14:paraId="38CB6A92" w14:textId="77777777" w:rsidR="002366B5" w:rsidRDefault="002366B5" w:rsidP="002366B5">
            <w:pPr>
              <w:jc w:val="center"/>
              <w:cnfStyle w:val="000000000000" w:firstRow="0" w:lastRow="0" w:firstColumn="0" w:lastColumn="0" w:oddVBand="0" w:evenVBand="0" w:oddHBand="0" w:evenHBand="0" w:firstRowFirstColumn="0" w:firstRowLastColumn="0" w:lastRowFirstColumn="0" w:lastRowLastColumn="0"/>
            </w:pPr>
          </w:p>
        </w:tc>
      </w:tr>
      <w:tr w:rsidR="00282644" w14:paraId="2794A6F1" w14:textId="77777777" w:rsidTr="00FA700C">
        <w:trPr>
          <w:gridAfter w:val="1"/>
          <w:wAfter w:w="10" w:type="dxa"/>
          <w:trHeight w:val="1358"/>
        </w:trPr>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6805B139" w14:textId="0CD52327" w:rsidR="002366B5" w:rsidRPr="00EB75D6" w:rsidRDefault="002366B5" w:rsidP="002366B5">
            <w:pPr>
              <w:jc w:val="center"/>
              <w:rPr>
                <w:b w:val="0"/>
                <w:bCs w:val="0"/>
                <w:color w:val="auto"/>
              </w:rPr>
            </w:pPr>
            <w:r w:rsidRPr="00EB75D6">
              <w:rPr>
                <w:color w:val="auto"/>
              </w:rPr>
              <w:t>Customizations and Extensions</w:t>
            </w:r>
          </w:p>
        </w:tc>
        <w:tc>
          <w:tcPr>
            <w:tcW w:w="9793" w:type="dxa"/>
            <w:tcBorders>
              <w:top w:val="dotted" w:sz="4" w:space="0" w:color="auto"/>
              <w:left w:val="dotted" w:sz="4" w:space="0" w:color="auto"/>
              <w:bottom w:val="single" w:sz="4" w:space="0" w:color="auto"/>
              <w:right w:val="dotted" w:sz="4" w:space="0" w:color="auto"/>
            </w:tcBorders>
            <w:shd w:val="clear" w:color="auto" w:fill="FFFFFF" w:themeFill="background1"/>
          </w:tcPr>
          <w:p w14:paraId="6807DA1E" w14:textId="652EE7C4" w:rsidR="002366B5" w:rsidRDefault="002366B5" w:rsidP="002366B5">
            <w:pPr>
              <w:textAlignment w:val="baseline"/>
              <w:cnfStyle w:val="000000000000" w:firstRow="0" w:lastRow="0" w:firstColumn="0" w:lastColumn="0" w:oddVBand="0" w:evenVBand="0" w:oddHBand="0" w:evenHBand="0" w:firstRowFirstColumn="0" w:firstRowLastColumn="0" w:lastRowFirstColumn="0" w:lastRowLastColumn="0"/>
            </w:pPr>
            <w:r>
              <w:t>Describe how customizations and extensions are developed for the system and what impact these have when performing upgrades</w:t>
            </w:r>
            <w:r w:rsidR="00BD592D">
              <w:t>.</w:t>
            </w:r>
          </w:p>
          <w:p w14:paraId="3D6CBEBC" w14:textId="3CD18B8A" w:rsidR="002366B5" w:rsidRDefault="00BD592D" w:rsidP="002366B5">
            <w:pPr>
              <w:textAlignment w:val="baseline"/>
              <w:cnfStyle w:val="000000000000" w:firstRow="0" w:lastRow="0" w:firstColumn="0" w:lastColumn="0" w:oddVBand="0" w:evenVBand="0" w:oddHBand="0" w:evenHBand="0" w:firstRowFirstColumn="0" w:firstRowLastColumn="0" w:lastRowFirstColumn="0" w:lastRowLastColumn="0"/>
            </w:pPr>
            <w:r>
              <w:t xml:space="preserve">Describe the extent to which the tool can support requirements </w:t>
            </w:r>
            <w:r w:rsidR="00AF53C8">
              <w:t>throughout</w:t>
            </w:r>
            <w:r>
              <w:t xml:space="preserve"> the box features or through flexible configurations as opposed to customizations and extensions that require additional coding and maintenance.</w:t>
            </w:r>
          </w:p>
        </w:tc>
        <w:tc>
          <w:tcPr>
            <w:tcW w:w="495" w:type="dxa"/>
            <w:tcBorders>
              <w:top w:val="dotted" w:sz="4" w:space="0" w:color="auto"/>
              <w:left w:val="dotted" w:sz="4" w:space="0" w:color="auto"/>
              <w:bottom w:val="single" w:sz="4" w:space="0" w:color="auto"/>
              <w:right w:val="dotted" w:sz="4" w:space="0" w:color="auto"/>
            </w:tcBorders>
            <w:shd w:val="clear" w:color="auto" w:fill="FFFFFF" w:themeFill="background1"/>
          </w:tcPr>
          <w:p w14:paraId="0FDE02C6" w14:textId="3B6BD45B" w:rsidR="002366B5" w:rsidRDefault="002366B5" w:rsidP="002366B5">
            <w:pPr>
              <w:jc w:val="center"/>
              <w:cnfStyle w:val="000000000000" w:firstRow="0" w:lastRow="0" w:firstColumn="0" w:lastColumn="0" w:oddVBand="0" w:evenVBand="0" w:oddHBand="0" w:evenHBand="0" w:firstRowFirstColumn="0" w:firstRowLastColumn="0" w:lastRowFirstColumn="0" w:lastRowLastColumn="0"/>
            </w:pPr>
            <w:r>
              <w:t>X</w:t>
            </w:r>
          </w:p>
        </w:tc>
        <w:tc>
          <w:tcPr>
            <w:tcW w:w="507" w:type="dxa"/>
            <w:gridSpan w:val="2"/>
            <w:tcBorders>
              <w:top w:val="dotted" w:sz="4" w:space="0" w:color="auto"/>
              <w:left w:val="dotted" w:sz="4" w:space="0" w:color="auto"/>
              <w:bottom w:val="single" w:sz="4" w:space="0" w:color="auto"/>
              <w:right w:val="dotted" w:sz="4" w:space="0" w:color="auto"/>
            </w:tcBorders>
            <w:shd w:val="clear" w:color="auto" w:fill="FFFFFF" w:themeFill="background1"/>
          </w:tcPr>
          <w:p w14:paraId="531D1C8D" w14:textId="77777777" w:rsidR="002366B5" w:rsidRPr="00ED38AB" w:rsidRDefault="002366B5" w:rsidP="002366B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8" w:type="dxa"/>
            <w:gridSpan w:val="2"/>
            <w:tcBorders>
              <w:top w:val="dotted" w:sz="4" w:space="0" w:color="auto"/>
              <w:left w:val="dotted" w:sz="4" w:space="0" w:color="auto"/>
              <w:bottom w:val="single" w:sz="4" w:space="0" w:color="auto"/>
            </w:tcBorders>
            <w:shd w:val="clear" w:color="auto" w:fill="FFFFFF" w:themeFill="background1"/>
            <w:vAlign w:val="center"/>
          </w:tcPr>
          <w:p w14:paraId="1EDD3706" w14:textId="77777777" w:rsidR="002366B5" w:rsidRDefault="002366B5" w:rsidP="002366B5">
            <w:pPr>
              <w:jc w:val="center"/>
              <w:cnfStyle w:val="000000000000" w:firstRow="0" w:lastRow="0" w:firstColumn="0" w:lastColumn="0" w:oddVBand="0" w:evenVBand="0" w:oddHBand="0" w:evenHBand="0" w:firstRowFirstColumn="0" w:firstRowLastColumn="0" w:lastRowFirstColumn="0" w:lastRowLastColumn="0"/>
            </w:pPr>
          </w:p>
        </w:tc>
      </w:tr>
      <w:tr w:rsidR="00282644" w14:paraId="6103E2A5" w14:textId="77777777" w:rsidTr="00FA700C">
        <w:trPr>
          <w:gridAfter w:val="1"/>
          <w:wAfter w:w="10" w:type="dxa"/>
          <w:trHeight w:val="528"/>
        </w:trPr>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30A58EB5" w14:textId="6D1ACA7A" w:rsidR="002366B5" w:rsidRPr="00EB75D6" w:rsidRDefault="002366B5" w:rsidP="002366B5">
            <w:pPr>
              <w:jc w:val="center"/>
              <w:rPr>
                <w:b w:val="0"/>
                <w:bCs w:val="0"/>
                <w:color w:val="auto"/>
              </w:rPr>
            </w:pPr>
            <w:r w:rsidRPr="00EB75D6">
              <w:rPr>
                <w:color w:val="auto"/>
              </w:rPr>
              <w:t>Product Backlog</w:t>
            </w:r>
          </w:p>
        </w:tc>
        <w:tc>
          <w:tcPr>
            <w:tcW w:w="9793" w:type="dxa"/>
            <w:tcBorders>
              <w:top w:val="single" w:sz="4" w:space="0" w:color="auto"/>
              <w:left w:val="dotted" w:sz="4" w:space="0" w:color="auto"/>
              <w:bottom w:val="single" w:sz="4" w:space="0" w:color="auto"/>
              <w:right w:val="dotted" w:sz="4" w:space="0" w:color="auto"/>
            </w:tcBorders>
            <w:shd w:val="clear" w:color="auto" w:fill="FFFFFF" w:themeFill="background1"/>
          </w:tcPr>
          <w:p w14:paraId="5A609164" w14:textId="37D691CC" w:rsidR="002366B5" w:rsidRDefault="002366B5" w:rsidP="002366B5">
            <w:pPr>
              <w:textAlignment w:val="baseline"/>
              <w:cnfStyle w:val="000000000000" w:firstRow="0" w:lastRow="0" w:firstColumn="0" w:lastColumn="0" w:oddVBand="0" w:evenVBand="0" w:oddHBand="0" w:evenHBand="0" w:firstRowFirstColumn="0" w:firstRowLastColumn="0" w:lastRowFirstColumn="0" w:lastRowLastColumn="0"/>
            </w:pPr>
            <w:r>
              <w:t>Describe how features and changes are prioritized for inclusion in the base product offering of the system and how these make their way into the Upgrade cycle.</w:t>
            </w:r>
          </w:p>
        </w:tc>
        <w:tc>
          <w:tcPr>
            <w:tcW w:w="495" w:type="dxa"/>
            <w:tcBorders>
              <w:top w:val="single" w:sz="4" w:space="0" w:color="auto"/>
              <w:left w:val="dotted" w:sz="4" w:space="0" w:color="auto"/>
              <w:bottom w:val="single" w:sz="4" w:space="0" w:color="auto"/>
              <w:right w:val="dotted" w:sz="4" w:space="0" w:color="auto"/>
            </w:tcBorders>
            <w:shd w:val="clear" w:color="auto" w:fill="FFFFFF" w:themeFill="background1"/>
          </w:tcPr>
          <w:p w14:paraId="45B688C9" w14:textId="77777777" w:rsidR="002366B5" w:rsidRDefault="002366B5" w:rsidP="002366B5">
            <w:pPr>
              <w:jc w:val="center"/>
              <w:cnfStyle w:val="000000000000" w:firstRow="0" w:lastRow="0" w:firstColumn="0" w:lastColumn="0" w:oddVBand="0" w:evenVBand="0" w:oddHBand="0" w:evenHBand="0" w:firstRowFirstColumn="0" w:firstRowLastColumn="0" w:lastRowFirstColumn="0" w:lastRowLastColumn="0"/>
            </w:pPr>
          </w:p>
        </w:tc>
        <w:tc>
          <w:tcPr>
            <w:tcW w:w="507" w:type="dxa"/>
            <w:gridSpan w:val="2"/>
            <w:tcBorders>
              <w:top w:val="single" w:sz="4" w:space="0" w:color="auto"/>
              <w:left w:val="dotted" w:sz="4" w:space="0" w:color="auto"/>
              <w:bottom w:val="single" w:sz="4" w:space="0" w:color="auto"/>
              <w:right w:val="dotted" w:sz="4" w:space="0" w:color="auto"/>
            </w:tcBorders>
            <w:shd w:val="clear" w:color="auto" w:fill="FFFFFF" w:themeFill="background1"/>
          </w:tcPr>
          <w:p w14:paraId="06AA7099" w14:textId="3DA4131B" w:rsidR="002366B5" w:rsidRPr="00ED38AB" w:rsidRDefault="002366B5" w:rsidP="002366B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t>X</w:t>
            </w:r>
          </w:p>
        </w:tc>
        <w:tc>
          <w:tcPr>
            <w:tcW w:w="538" w:type="dxa"/>
            <w:gridSpan w:val="2"/>
            <w:tcBorders>
              <w:top w:val="single" w:sz="4" w:space="0" w:color="auto"/>
              <w:left w:val="dotted" w:sz="4" w:space="0" w:color="auto"/>
              <w:bottom w:val="single" w:sz="4" w:space="0" w:color="auto"/>
            </w:tcBorders>
            <w:shd w:val="clear" w:color="auto" w:fill="FFFFFF" w:themeFill="background1"/>
            <w:vAlign w:val="center"/>
          </w:tcPr>
          <w:p w14:paraId="53AE4E6F" w14:textId="77777777" w:rsidR="002366B5" w:rsidRDefault="002366B5" w:rsidP="002366B5">
            <w:pPr>
              <w:jc w:val="center"/>
              <w:cnfStyle w:val="000000000000" w:firstRow="0" w:lastRow="0" w:firstColumn="0" w:lastColumn="0" w:oddVBand="0" w:evenVBand="0" w:oddHBand="0" w:evenHBand="0" w:firstRowFirstColumn="0" w:firstRowLastColumn="0" w:lastRowFirstColumn="0" w:lastRowLastColumn="0"/>
            </w:pPr>
          </w:p>
        </w:tc>
      </w:tr>
    </w:tbl>
    <w:p w14:paraId="0983FB2F" w14:textId="24FCB8DF" w:rsidR="009D1CA8" w:rsidRDefault="009D1CA8" w:rsidP="006A3CE7"/>
    <w:tbl>
      <w:tblPr>
        <w:tblStyle w:val="GridTable5Dark-Accent1"/>
        <w:tblW w:w="12955" w:type="dxa"/>
        <w:tblLayout w:type="fixed"/>
        <w:tblLook w:val="06A0" w:firstRow="1" w:lastRow="0" w:firstColumn="1" w:lastColumn="0" w:noHBand="1" w:noVBand="1"/>
      </w:tblPr>
      <w:tblGrid>
        <w:gridCol w:w="1597"/>
        <w:gridCol w:w="1278"/>
        <w:gridCol w:w="3960"/>
        <w:gridCol w:w="720"/>
        <w:gridCol w:w="1170"/>
        <w:gridCol w:w="1260"/>
        <w:gridCol w:w="1440"/>
        <w:gridCol w:w="540"/>
        <w:gridCol w:w="450"/>
        <w:gridCol w:w="540"/>
      </w:tblGrid>
      <w:tr w:rsidR="0074775C" w14:paraId="7297C36A" w14:textId="77777777" w:rsidTr="00B41815">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1425" w:type="dxa"/>
            <w:gridSpan w:val="7"/>
            <w:tcBorders>
              <w:bottom w:val="single" w:sz="4" w:space="0" w:color="auto"/>
              <w:right w:val="dotted" w:sz="4" w:space="0" w:color="auto"/>
            </w:tcBorders>
            <w:shd w:val="clear" w:color="auto" w:fill="E7E6E6" w:themeFill="background2"/>
          </w:tcPr>
          <w:p w14:paraId="7E9716F3" w14:textId="53F6AF9C" w:rsidR="00D561FB" w:rsidRPr="00EB75D6" w:rsidRDefault="00D561FB">
            <w:pPr>
              <w:pStyle w:val="Heading3"/>
              <w:tabs>
                <w:tab w:val="left" w:pos="1657"/>
              </w:tabs>
              <w:rPr>
                <w:b w:val="0"/>
                <w:bCs w:val="0"/>
                <w:color w:val="auto"/>
              </w:rPr>
            </w:pPr>
            <w:bookmarkStart w:id="48" w:name="_Toc134000846"/>
            <w:bookmarkStart w:id="49" w:name="_Hlk130711574"/>
            <w:r w:rsidRPr="00EB75D6">
              <w:rPr>
                <w:color w:val="auto"/>
              </w:rPr>
              <w:t>Analytics and Reporting</w:t>
            </w:r>
            <w:bookmarkEnd w:id="48"/>
            <w:r w:rsidRPr="00EB75D6">
              <w:rPr>
                <w:color w:val="auto"/>
              </w:rPr>
              <w:tab/>
            </w:r>
          </w:p>
          <w:p w14:paraId="0558568A" w14:textId="5BF58610" w:rsidR="00D561FB" w:rsidRPr="00EB75D6" w:rsidRDefault="00D561FB">
            <w:pPr>
              <w:rPr>
                <w:color w:val="auto"/>
              </w:rPr>
            </w:pPr>
            <w:r w:rsidRPr="00EB75D6">
              <w:rPr>
                <w:b w:val="0"/>
                <w:bCs w:val="0"/>
                <w:color w:val="auto"/>
              </w:rPr>
              <w:t xml:space="preserve">The ability to </w:t>
            </w:r>
            <w:r w:rsidR="00672B3A" w:rsidRPr="00EB75D6">
              <w:rPr>
                <w:b w:val="0"/>
                <w:bCs w:val="0"/>
                <w:color w:val="auto"/>
              </w:rPr>
              <w:t>track key performance indicators, produce standard reports and allow for custom report development and analytics on the data.</w:t>
            </w:r>
            <w:r w:rsidR="00043FBE">
              <w:rPr>
                <w:b w:val="0"/>
                <w:bCs w:val="0"/>
                <w:color w:val="auto"/>
              </w:rPr>
              <w:t xml:space="preserve"> These requirements would apply to all resource settings.</w:t>
            </w:r>
          </w:p>
        </w:tc>
        <w:tc>
          <w:tcPr>
            <w:tcW w:w="54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28FC975E" w14:textId="77777777" w:rsidR="00D561FB" w:rsidRPr="00EB75D6" w:rsidRDefault="00D561FB"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Essential</w:t>
            </w:r>
          </w:p>
        </w:tc>
        <w:tc>
          <w:tcPr>
            <w:tcW w:w="45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7D47C391" w14:textId="77777777" w:rsidR="00D561FB" w:rsidRPr="00EB75D6" w:rsidRDefault="00D561FB"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Advanced</w:t>
            </w:r>
          </w:p>
        </w:tc>
        <w:tc>
          <w:tcPr>
            <w:tcW w:w="540" w:type="dxa"/>
            <w:tcBorders>
              <w:left w:val="dotted" w:sz="4" w:space="0" w:color="auto"/>
              <w:bottom w:val="single" w:sz="4" w:space="0" w:color="auto"/>
            </w:tcBorders>
            <w:shd w:val="clear" w:color="auto" w:fill="E7E6E6" w:themeFill="background2"/>
            <w:textDirection w:val="btLr"/>
            <w:vAlign w:val="center"/>
          </w:tcPr>
          <w:p w14:paraId="45268A63" w14:textId="77777777" w:rsidR="00D561FB" w:rsidRPr="00EB75D6" w:rsidRDefault="00D561FB"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Emerging</w:t>
            </w:r>
          </w:p>
        </w:tc>
      </w:tr>
      <w:tr w:rsidR="00F264BB" w14:paraId="7B881183"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bottom w:val="single" w:sz="4" w:space="0" w:color="auto"/>
            </w:tcBorders>
            <w:shd w:val="clear" w:color="auto" w:fill="E7E6E6" w:themeFill="background2"/>
          </w:tcPr>
          <w:p w14:paraId="1FEAA8F6" w14:textId="77777777" w:rsidR="000B2F92" w:rsidRPr="00EB75D6" w:rsidRDefault="000B2F92">
            <w:pPr>
              <w:jc w:val="center"/>
              <w:rPr>
                <w:b w:val="0"/>
                <w:bCs w:val="0"/>
                <w:color w:val="auto"/>
              </w:rPr>
            </w:pPr>
            <w:r w:rsidRPr="00EB75D6">
              <w:rPr>
                <w:color w:val="auto"/>
              </w:rPr>
              <w:t>KPI’s</w:t>
            </w:r>
          </w:p>
          <w:p w14:paraId="5C5753C7" w14:textId="0860AA4E" w:rsidR="000B2F92" w:rsidRPr="00EB75D6" w:rsidRDefault="000B2F92">
            <w:pPr>
              <w:jc w:val="center"/>
              <w:rPr>
                <w:color w:val="auto"/>
              </w:rPr>
            </w:pPr>
            <w:r w:rsidRPr="00EB75D6">
              <w:rPr>
                <w:b w:val="0"/>
                <w:bCs w:val="0"/>
                <w:color w:val="auto"/>
              </w:rPr>
              <w:t>(Base Minimums; see appendix for links to extended documentation)</w:t>
            </w:r>
          </w:p>
        </w:tc>
        <w:tc>
          <w:tcPr>
            <w:tcW w:w="1278" w:type="dxa"/>
            <w:tcBorders>
              <w:top w:val="single" w:sz="4" w:space="0" w:color="auto"/>
              <w:left w:val="dotted" w:sz="4" w:space="0" w:color="auto"/>
              <w:bottom w:val="dotted" w:sz="4" w:space="0" w:color="auto"/>
              <w:right w:val="dotted" w:sz="4" w:space="0" w:color="auto"/>
            </w:tcBorders>
            <w:shd w:val="clear" w:color="auto" w:fill="FFFFFF" w:themeFill="background1"/>
          </w:tcPr>
          <w:p w14:paraId="1D35F2FB" w14:textId="107029C3" w:rsidR="000B2F92" w:rsidRPr="00833361" w:rsidRDefault="000B2F92">
            <w:pPr>
              <w:textAlignment w:val="baseline"/>
              <w:cnfStyle w:val="000000000000" w:firstRow="0" w:lastRow="0" w:firstColumn="0" w:lastColumn="0" w:oddVBand="0" w:evenVBand="0" w:oddHBand="0" w:evenHBand="0" w:firstRowFirstColumn="0" w:firstRowLastColumn="0" w:lastRowFirstColumn="0" w:lastRowLastColumn="0"/>
            </w:pPr>
            <w:r>
              <w:t>KPI data points</w:t>
            </w:r>
          </w:p>
        </w:tc>
        <w:tc>
          <w:tcPr>
            <w:tcW w:w="8550" w:type="dxa"/>
            <w:gridSpan w:val="5"/>
            <w:tcBorders>
              <w:top w:val="single" w:sz="4" w:space="0" w:color="auto"/>
              <w:left w:val="dotted" w:sz="4" w:space="0" w:color="auto"/>
              <w:bottom w:val="dotted" w:sz="4" w:space="0" w:color="auto"/>
              <w:right w:val="dotted" w:sz="4" w:space="0" w:color="auto"/>
            </w:tcBorders>
            <w:shd w:val="clear" w:color="auto" w:fill="FFFFFF" w:themeFill="background1"/>
          </w:tcPr>
          <w:p w14:paraId="441E76B8" w14:textId="07EAA3AF" w:rsidR="000B2F92" w:rsidRPr="00833361" w:rsidRDefault="000B2F92">
            <w:pPr>
              <w:textAlignment w:val="baseline"/>
              <w:cnfStyle w:val="000000000000" w:firstRow="0" w:lastRow="0" w:firstColumn="0" w:lastColumn="0" w:oddVBand="0" w:evenVBand="0" w:oddHBand="0" w:evenHBand="0" w:firstRowFirstColumn="0" w:firstRowLastColumn="0" w:lastRowFirstColumn="0" w:lastRowLastColumn="0"/>
            </w:pPr>
            <w:r w:rsidRPr="00833361">
              <w:t>System</w:t>
            </w:r>
            <w:r>
              <w:t xml:space="preserve"> shall have the ability to gather the necessary data points to produce the minimum KPIs designated below.</w:t>
            </w:r>
          </w:p>
        </w:tc>
        <w:tc>
          <w:tcPr>
            <w:tcW w:w="540" w:type="dxa"/>
            <w:tcBorders>
              <w:top w:val="single" w:sz="4" w:space="0" w:color="auto"/>
              <w:left w:val="dotted" w:sz="4" w:space="0" w:color="auto"/>
              <w:bottom w:val="dotted" w:sz="4" w:space="0" w:color="auto"/>
              <w:right w:val="dotted" w:sz="4" w:space="0" w:color="auto"/>
            </w:tcBorders>
            <w:shd w:val="clear" w:color="auto" w:fill="FFFFFF" w:themeFill="background1"/>
          </w:tcPr>
          <w:p w14:paraId="2C8AD815" w14:textId="4F961776" w:rsidR="000B2F92" w:rsidRDefault="000B2F92">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single" w:sz="4" w:space="0" w:color="auto"/>
              <w:left w:val="dotted" w:sz="4" w:space="0" w:color="auto"/>
              <w:bottom w:val="dotted" w:sz="4" w:space="0" w:color="auto"/>
              <w:right w:val="dotted" w:sz="4" w:space="0" w:color="auto"/>
            </w:tcBorders>
            <w:shd w:val="clear" w:color="auto" w:fill="FFFFFF" w:themeFill="background1"/>
          </w:tcPr>
          <w:p w14:paraId="6590658F" w14:textId="77777777" w:rsidR="000B2F92" w:rsidRDefault="000B2F92">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single" w:sz="4" w:space="0" w:color="auto"/>
              <w:left w:val="dotted" w:sz="4" w:space="0" w:color="auto"/>
              <w:bottom w:val="dotted" w:sz="4" w:space="0" w:color="auto"/>
            </w:tcBorders>
            <w:shd w:val="clear" w:color="auto" w:fill="FFFFFF" w:themeFill="background1"/>
          </w:tcPr>
          <w:p w14:paraId="5FBD4835" w14:textId="35417DFB" w:rsidR="000B2F92" w:rsidRDefault="000B2F92">
            <w:pPr>
              <w:jc w:val="center"/>
              <w:cnfStyle w:val="000000000000" w:firstRow="0" w:lastRow="0" w:firstColumn="0" w:lastColumn="0" w:oddVBand="0" w:evenVBand="0" w:oddHBand="0" w:evenHBand="0" w:firstRowFirstColumn="0" w:firstRowLastColumn="0" w:lastRowFirstColumn="0" w:lastRowLastColumn="0"/>
            </w:pPr>
          </w:p>
        </w:tc>
      </w:tr>
      <w:tr w:rsidR="002F5616" w14:paraId="025AC5D3"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0F97AA65" w14:textId="77777777" w:rsidR="000B2F92" w:rsidRPr="00EB75D6" w:rsidRDefault="000B2F92">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48709A91" w14:textId="6E6BBF36" w:rsidR="000B2F92" w:rsidRPr="00833361" w:rsidRDefault="000B2F92">
            <w:pPr>
              <w:textAlignment w:val="baseline"/>
              <w:cnfStyle w:val="000000000000" w:firstRow="0" w:lastRow="0" w:firstColumn="0" w:lastColumn="0" w:oddVBand="0" w:evenVBand="0" w:oddHBand="0" w:evenHBand="0" w:firstRowFirstColumn="0" w:firstRowLastColumn="0" w:lastRowFirstColumn="0" w:lastRowLastColumn="0"/>
            </w:pPr>
            <w:r>
              <w:t>KPI definitions</w:t>
            </w:r>
          </w:p>
        </w:tc>
        <w:tc>
          <w:tcPr>
            <w:tcW w:w="8550" w:type="dxa"/>
            <w:gridSpan w:val="5"/>
            <w:tcBorders>
              <w:top w:val="dotted" w:sz="4" w:space="0" w:color="auto"/>
              <w:left w:val="dotted" w:sz="4" w:space="0" w:color="auto"/>
              <w:bottom w:val="dotted" w:sz="4" w:space="0" w:color="auto"/>
              <w:right w:val="dotted" w:sz="4" w:space="0" w:color="auto"/>
            </w:tcBorders>
            <w:shd w:val="clear" w:color="auto" w:fill="FFFFFF" w:themeFill="background1"/>
          </w:tcPr>
          <w:p w14:paraId="22E67728" w14:textId="17643A71" w:rsidR="000B2F92" w:rsidRPr="00833361" w:rsidRDefault="000B2F92">
            <w:pPr>
              <w:textAlignment w:val="baseline"/>
              <w:cnfStyle w:val="000000000000" w:firstRow="0" w:lastRow="0" w:firstColumn="0" w:lastColumn="0" w:oddVBand="0" w:evenVBand="0" w:oddHBand="0" w:evenHBand="0" w:firstRowFirstColumn="0" w:firstRowLastColumn="0" w:lastRowFirstColumn="0" w:lastRowLastColumn="0"/>
            </w:pPr>
            <w:r>
              <w:t xml:space="preserve">System shall have the ability to adjust a KPI to meet the </w:t>
            </w:r>
            <w:r w:rsidR="00AF53C8">
              <w:t>country’s</w:t>
            </w:r>
            <w:r>
              <w:t xml:space="preserve"> needs. </w:t>
            </w:r>
            <w:r w:rsidR="00AF53C8">
              <w:t>i.e.,</w:t>
            </w:r>
            <w:r>
              <w:t xml:space="preserve"> the ability to define the time range.</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7E760222" w14:textId="31F9EA43" w:rsidR="000B2F92" w:rsidRDefault="000B2F92">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103CD2EF" w14:textId="77777777" w:rsidR="000B2F92" w:rsidRDefault="000B2F92">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dotted" w:sz="4" w:space="0" w:color="auto"/>
            </w:tcBorders>
            <w:shd w:val="clear" w:color="auto" w:fill="FFFFFF" w:themeFill="background1"/>
          </w:tcPr>
          <w:p w14:paraId="0874C29D" w14:textId="77777777" w:rsidR="000B2F92" w:rsidRDefault="000B2F92">
            <w:pPr>
              <w:jc w:val="center"/>
              <w:cnfStyle w:val="000000000000" w:firstRow="0" w:lastRow="0" w:firstColumn="0" w:lastColumn="0" w:oddVBand="0" w:evenVBand="0" w:oddHBand="0" w:evenHBand="0" w:firstRowFirstColumn="0" w:firstRowLastColumn="0" w:lastRowFirstColumn="0" w:lastRowLastColumn="0"/>
            </w:pPr>
          </w:p>
        </w:tc>
      </w:tr>
      <w:tr w:rsidR="006150D8" w14:paraId="0898E1A6"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74408DDA" w14:textId="6179FCF8" w:rsidR="000B2F92" w:rsidRPr="00EB75D6" w:rsidRDefault="000B2F92">
            <w:pPr>
              <w:jc w:val="center"/>
              <w:rPr>
                <w:color w:val="auto"/>
              </w:rPr>
            </w:pPr>
          </w:p>
        </w:tc>
        <w:tc>
          <w:tcPr>
            <w:tcW w:w="1278" w:type="dxa"/>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5C53D020" w14:textId="686B65F4" w:rsidR="000B2F92" w:rsidRPr="004C4FF5" w:rsidRDefault="000B2F92">
            <w:pPr>
              <w:textAlignment w:val="baseline"/>
              <w:cnfStyle w:val="000000000000" w:firstRow="0" w:lastRow="0" w:firstColumn="0" w:lastColumn="0" w:oddVBand="0" w:evenVBand="0" w:oddHBand="0" w:evenHBand="0" w:firstRowFirstColumn="0" w:firstRowLastColumn="0" w:lastRowFirstColumn="0" w:lastRowLastColumn="0"/>
              <w:rPr>
                <w:b/>
                <w:bCs/>
              </w:rPr>
            </w:pPr>
            <w:r w:rsidRPr="004C4FF5">
              <w:rPr>
                <w:b/>
                <w:bCs/>
              </w:rPr>
              <w:t>Metric</w:t>
            </w:r>
          </w:p>
        </w:tc>
        <w:tc>
          <w:tcPr>
            <w:tcW w:w="3960" w:type="dxa"/>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16643518" w14:textId="46647D10" w:rsidR="000B2F92" w:rsidRPr="004C4FF5" w:rsidRDefault="000B2F92">
            <w:pPr>
              <w:textAlignment w:val="baseline"/>
              <w:cnfStyle w:val="000000000000" w:firstRow="0" w:lastRow="0" w:firstColumn="0" w:lastColumn="0" w:oddVBand="0" w:evenVBand="0" w:oddHBand="0" w:evenHBand="0" w:firstRowFirstColumn="0" w:firstRowLastColumn="0" w:lastRowFirstColumn="0" w:lastRowLastColumn="0"/>
              <w:rPr>
                <w:b/>
                <w:bCs/>
              </w:rPr>
            </w:pPr>
            <w:r w:rsidRPr="004C4FF5">
              <w:rPr>
                <w:b/>
                <w:bCs/>
              </w:rPr>
              <w:t>Formula</w:t>
            </w:r>
          </w:p>
        </w:tc>
        <w:tc>
          <w:tcPr>
            <w:tcW w:w="720" w:type="dxa"/>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1D55888D" w14:textId="354F226E" w:rsidR="000B2F92" w:rsidRPr="004C4FF5"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rPr>
                <w:b/>
                <w:bCs/>
              </w:rPr>
            </w:pPr>
            <w:r w:rsidRPr="004C4FF5">
              <w:rPr>
                <w:b/>
                <w:bCs/>
              </w:rPr>
              <w:t>UOM</w:t>
            </w:r>
          </w:p>
        </w:tc>
        <w:tc>
          <w:tcPr>
            <w:tcW w:w="1170" w:type="dxa"/>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756450DA" w14:textId="6CDB5D13" w:rsidR="000B2F92" w:rsidRPr="004C4FF5" w:rsidRDefault="000B2F92">
            <w:pPr>
              <w:textAlignment w:val="baseline"/>
              <w:cnfStyle w:val="000000000000" w:firstRow="0" w:lastRow="0" w:firstColumn="0" w:lastColumn="0" w:oddVBand="0" w:evenVBand="0" w:oddHBand="0" w:evenHBand="0" w:firstRowFirstColumn="0" w:firstRowLastColumn="0" w:lastRowFirstColumn="0" w:lastRowLastColumn="0"/>
              <w:rPr>
                <w:b/>
                <w:bCs/>
              </w:rPr>
            </w:pPr>
            <w:r w:rsidRPr="004C4FF5">
              <w:rPr>
                <w:b/>
                <w:bCs/>
              </w:rPr>
              <w:t>Level</w:t>
            </w:r>
          </w:p>
        </w:tc>
        <w:tc>
          <w:tcPr>
            <w:tcW w:w="1260" w:type="dxa"/>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247EADEA" w14:textId="043E6606" w:rsidR="000B2F92" w:rsidRPr="004C4FF5" w:rsidRDefault="000B2F92">
            <w:pPr>
              <w:textAlignment w:val="baseline"/>
              <w:cnfStyle w:val="000000000000" w:firstRow="0" w:lastRow="0" w:firstColumn="0" w:lastColumn="0" w:oddVBand="0" w:evenVBand="0" w:oddHBand="0" w:evenHBand="0" w:firstRowFirstColumn="0" w:firstRowLastColumn="0" w:lastRowFirstColumn="0" w:lastRowLastColumn="0"/>
              <w:rPr>
                <w:b/>
                <w:bCs/>
              </w:rPr>
            </w:pPr>
            <w:r w:rsidRPr="004C4FF5">
              <w:rPr>
                <w:b/>
                <w:bCs/>
              </w:rPr>
              <w:t>Point</w:t>
            </w:r>
          </w:p>
        </w:tc>
        <w:tc>
          <w:tcPr>
            <w:tcW w:w="1440" w:type="dxa"/>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6B8ECD51" w14:textId="575CEE44" w:rsidR="000B2F92" w:rsidRPr="004C4FF5" w:rsidRDefault="000B2F92">
            <w:pPr>
              <w:textAlignment w:val="baseline"/>
              <w:cnfStyle w:val="000000000000" w:firstRow="0" w:lastRow="0" w:firstColumn="0" w:lastColumn="0" w:oddVBand="0" w:evenVBand="0" w:oddHBand="0" w:evenHBand="0" w:firstRowFirstColumn="0" w:firstRowLastColumn="0" w:lastRowFirstColumn="0" w:lastRowLastColumn="0"/>
              <w:rPr>
                <w:b/>
                <w:bCs/>
              </w:rPr>
            </w:pPr>
            <w:r w:rsidRPr="004C4FF5">
              <w:rPr>
                <w:b/>
                <w:bCs/>
              </w:rPr>
              <w:t>Frequency</w:t>
            </w:r>
          </w:p>
        </w:tc>
        <w:tc>
          <w:tcPr>
            <w:tcW w:w="1530" w:type="dxa"/>
            <w:gridSpan w:val="3"/>
            <w:tcBorders>
              <w:top w:val="single" w:sz="4" w:space="0" w:color="auto"/>
              <w:left w:val="dotted" w:sz="4" w:space="0" w:color="auto"/>
              <w:bottom w:val="dotted" w:sz="4" w:space="0" w:color="auto"/>
            </w:tcBorders>
            <w:shd w:val="clear" w:color="auto" w:fill="D9D9D9" w:themeFill="background1" w:themeFillShade="D9"/>
          </w:tcPr>
          <w:p w14:paraId="10F22CE8" w14:textId="77777777" w:rsidR="000B2F92" w:rsidRDefault="000B2F92">
            <w:pPr>
              <w:jc w:val="center"/>
              <w:cnfStyle w:val="000000000000" w:firstRow="0" w:lastRow="0" w:firstColumn="0" w:lastColumn="0" w:oddVBand="0" w:evenVBand="0" w:oddHBand="0" w:evenHBand="0" w:firstRowFirstColumn="0" w:firstRowLastColumn="0" w:lastRowFirstColumn="0" w:lastRowLastColumn="0"/>
            </w:pPr>
          </w:p>
        </w:tc>
      </w:tr>
      <w:tr w:rsidR="006150D8" w14:paraId="60197475" w14:textId="77777777" w:rsidTr="00B41815">
        <w:trPr>
          <w:trHeight w:val="1313"/>
        </w:trPr>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3BE2F6E4" w14:textId="74836D0D" w:rsidR="000B2F92" w:rsidRPr="00EB75D6" w:rsidRDefault="000B2F92">
            <w:pPr>
              <w:jc w:val="center"/>
              <w:rPr>
                <w:b w:val="0"/>
                <w:bCs w:val="0"/>
                <w:color w:val="auto"/>
              </w:rPr>
            </w:pPr>
          </w:p>
        </w:tc>
        <w:tc>
          <w:tcPr>
            <w:tcW w:w="1278" w:type="dxa"/>
            <w:tcBorders>
              <w:top w:val="single" w:sz="4" w:space="0" w:color="auto"/>
              <w:left w:val="dotted" w:sz="4" w:space="0" w:color="auto"/>
              <w:bottom w:val="dotted" w:sz="4" w:space="0" w:color="auto"/>
              <w:right w:val="dotted" w:sz="4" w:space="0" w:color="auto"/>
            </w:tcBorders>
            <w:shd w:val="clear" w:color="auto" w:fill="FFFFFF" w:themeFill="background1"/>
          </w:tcPr>
          <w:p w14:paraId="5E63E290" w14:textId="77777777" w:rsidR="000B2F92" w:rsidRPr="007249A4" w:rsidRDefault="000B2F92" w:rsidP="00833361">
            <w:pPr>
              <w:textAlignment w:val="baseline"/>
              <w:cnfStyle w:val="000000000000" w:firstRow="0" w:lastRow="0" w:firstColumn="0" w:lastColumn="0" w:oddVBand="0" w:evenVBand="0" w:oddHBand="0" w:evenHBand="0" w:firstRowFirstColumn="0" w:firstRowLastColumn="0" w:lastRowFirstColumn="0" w:lastRowLastColumn="0"/>
            </w:pPr>
            <w:r>
              <w:t>On-Shelf Availability (OSA)</w:t>
            </w:r>
          </w:p>
        </w:tc>
        <w:tc>
          <w:tcPr>
            <w:tcW w:w="3960"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8F79437" w14:textId="3F9914DF" w:rsidR="000B2F92" w:rsidRPr="007249A4" w:rsidRDefault="00726A56" w:rsidP="00E00199">
            <w:pPr>
              <w:textAlignment w:val="baseline"/>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689C901" wp14:editId="5EF0F8FD">
                  <wp:extent cx="2531745" cy="79629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31745" cy="796290"/>
                          </a:xfrm>
                          <a:prstGeom prst="rect">
                            <a:avLst/>
                          </a:prstGeom>
                        </pic:spPr>
                      </pic:pic>
                    </a:graphicData>
                  </a:graphic>
                </wp:inline>
              </w:drawing>
            </w:r>
          </w:p>
        </w:tc>
        <w:tc>
          <w:tcPr>
            <w:tcW w:w="720" w:type="dxa"/>
            <w:tcBorders>
              <w:top w:val="single" w:sz="4" w:space="0" w:color="auto"/>
              <w:left w:val="dotted" w:sz="4" w:space="0" w:color="auto"/>
              <w:bottom w:val="dotted" w:sz="4" w:space="0" w:color="auto"/>
              <w:right w:val="dotted" w:sz="4" w:space="0" w:color="auto"/>
            </w:tcBorders>
            <w:shd w:val="clear" w:color="auto" w:fill="FFFFFF" w:themeFill="background1"/>
          </w:tcPr>
          <w:p w14:paraId="0CFDDD06" w14:textId="617A6831" w:rsidR="000B2F92" w:rsidRPr="007249A4"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t>%</w:t>
            </w:r>
          </w:p>
        </w:tc>
        <w:tc>
          <w:tcPr>
            <w:tcW w:w="1170" w:type="dxa"/>
            <w:tcBorders>
              <w:top w:val="single" w:sz="4" w:space="0" w:color="auto"/>
              <w:left w:val="dotted" w:sz="4" w:space="0" w:color="auto"/>
              <w:bottom w:val="dotted" w:sz="4" w:space="0" w:color="auto"/>
              <w:right w:val="dotted" w:sz="4" w:space="0" w:color="auto"/>
            </w:tcBorders>
            <w:shd w:val="clear" w:color="auto" w:fill="FFFFFF" w:themeFill="background1"/>
          </w:tcPr>
          <w:p w14:paraId="0214D6E5" w14:textId="3BDDF2ED" w:rsidR="000B2F92" w:rsidRPr="007249A4" w:rsidRDefault="000B2F92" w:rsidP="00833361">
            <w:pPr>
              <w:textAlignment w:val="baseline"/>
              <w:cnfStyle w:val="000000000000" w:firstRow="0" w:lastRow="0" w:firstColumn="0" w:lastColumn="0" w:oddVBand="0" w:evenVBand="0" w:oddHBand="0" w:evenHBand="0" w:firstRowFirstColumn="0" w:firstRowLastColumn="0" w:lastRowFirstColumn="0" w:lastRowLastColumn="0"/>
            </w:pPr>
            <w:r>
              <w:t xml:space="preserve">Customer level </w:t>
            </w:r>
          </w:p>
        </w:tc>
        <w:tc>
          <w:tcPr>
            <w:tcW w:w="1260" w:type="dxa"/>
            <w:tcBorders>
              <w:top w:val="single" w:sz="4" w:space="0" w:color="auto"/>
              <w:left w:val="dotted" w:sz="4" w:space="0" w:color="auto"/>
              <w:bottom w:val="dotted" w:sz="4" w:space="0" w:color="auto"/>
              <w:right w:val="dotted" w:sz="4" w:space="0" w:color="auto"/>
            </w:tcBorders>
            <w:shd w:val="clear" w:color="auto" w:fill="FFFFFF" w:themeFill="background1"/>
          </w:tcPr>
          <w:p w14:paraId="00F4E31C" w14:textId="4EB741FF" w:rsidR="000B2F92" w:rsidRDefault="000B2F92" w:rsidP="00833361">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P</w:t>
            </w:r>
            <w:r w:rsidR="002024C7">
              <w:t>o</w:t>
            </w:r>
            <w:r>
              <w:t>S</w:t>
            </w:r>
          </w:p>
          <w:p w14:paraId="7484CD01" w14:textId="55A10927" w:rsidR="000B2F92" w:rsidRPr="007249A4" w:rsidRDefault="000B2F92" w:rsidP="00833361">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Central DC</w:t>
            </w:r>
          </w:p>
        </w:tc>
        <w:tc>
          <w:tcPr>
            <w:tcW w:w="1440" w:type="dxa"/>
            <w:tcBorders>
              <w:top w:val="single" w:sz="4" w:space="0" w:color="auto"/>
              <w:left w:val="dotted" w:sz="4" w:space="0" w:color="auto"/>
              <w:bottom w:val="dotted" w:sz="4" w:space="0" w:color="auto"/>
              <w:right w:val="dotted" w:sz="4" w:space="0" w:color="auto"/>
            </w:tcBorders>
            <w:shd w:val="clear" w:color="auto" w:fill="FFFFFF" w:themeFill="background1"/>
          </w:tcPr>
          <w:p w14:paraId="0D26624C" w14:textId="1FC51ED0" w:rsidR="000B2F92" w:rsidRPr="007249A4" w:rsidRDefault="000B2F92" w:rsidP="00833361">
            <w:pPr>
              <w:textAlignment w:val="baseline"/>
              <w:cnfStyle w:val="000000000000" w:firstRow="0" w:lastRow="0" w:firstColumn="0" w:lastColumn="0" w:oddVBand="0" w:evenVBand="0" w:oddHBand="0" w:evenHBand="0" w:firstRowFirstColumn="0" w:firstRowLastColumn="0" w:lastRowFirstColumn="0" w:lastRowLastColumn="0"/>
            </w:pPr>
            <w:r>
              <w:t>Weekly</w:t>
            </w:r>
          </w:p>
        </w:tc>
        <w:tc>
          <w:tcPr>
            <w:tcW w:w="540" w:type="dxa"/>
            <w:tcBorders>
              <w:top w:val="single" w:sz="4" w:space="0" w:color="auto"/>
              <w:left w:val="dotted" w:sz="4" w:space="0" w:color="auto"/>
              <w:bottom w:val="dotted" w:sz="4" w:space="0" w:color="auto"/>
              <w:right w:val="dotted" w:sz="4" w:space="0" w:color="auto"/>
            </w:tcBorders>
            <w:shd w:val="clear" w:color="auto" w:fill="FFFFFF" w:themeFill="background1"/>
          </w:tcPr>
          <w:p w14:paraId="1495AC71" w14:textId="38F4FAFE" w:rsidR="000B2F92" w:rsidRDefault="000B2F92" w:rsidP="00833361">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single" w:sz="4" w:space="0" w:color="auto"/>
              <w:left w:val="dotted" w:sz="4" w:space="0" w:color="auto"/>
              <w:bottom w:val="dotted" w:sz="4" w:space="0" w:color="auto"/>
              <w:right w:val="dotted" w:sz="4" w:space="0" w:color="auto"/>
            </w:tcBorders>
            <w:shd w:val="clear" w:color="auto" w:fill="FFFFFF" w:themeFill="background1"/>
          </w:tcPr>
          <w:p w14:paraId="4D0532AF" w14:textId="77777777" w:rsidR="000B2F92" w:rsidRDefault="000B2F92" w:rsidP="00833361">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single" w:sz="4" w:space="0" w:color="auto"/>
              <w:left w:val="dotted" w:sz="4" w:space="0" w:color="auto"/>
              <w:bottom w:val="dotted" w:sz="4" w:space="0" w:color="auto"/>
            </w:tcBorders>
            <w:shd w:val="clear" w:color="auto" w:fill="FFFFFF" w:themeFill="background1"/>
          </w:tcPr>
          <w:p w14:paraId="5B762FED" w14:textId="77777777" w:rsidR="000B2F92" w:rsidRDefault="000B2F92" w:rsidP="00833361">
            <w:pPr>
              <w:jc w:val="center"/>
              <w:cnfStyle w:val="000000000000" w:firstRow="0" w:lastRow="0" w:firstColumn="0" w:lastColumn="0" w:oddVBand="0" w:evenVBand="0" w:oddHBand="0" w:evenHBand="0" w:firstRowFirstColumn="0" w:firstRowLastColumn="0" w:lastRowFirstColumn="0" w:lastRowLastColumn="0"/>
            </w:pPr>
          </w:p>
        </w:tc>
      </w:tr>
      <w:tr w:rsidR="006150D8" w14:paraId="42D7536A"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16D4F322"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6874D27B" w14:textId="77777777"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On-Time, In-Full (OTIF)</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4BBA088" w14:textId="41E71D7A" w:rsidR="000B2F92" w:rsidRPr="007249A4" w:rsidRDefault="00A92742" w:rsidP="008E6511">
            <w:pPr>
              <w:ind w:left="-104"/>
              <w:jc w:val="center"/>
              <w:textAlignment w:val="baseline"/>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A62A17E" wp14:editId="14DA4641">
                  <wp:extent cx="2531745" cy="5556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31745" cy="555625"/>
                          </a:xfrm>
                          <a:prstGeom prst="rect">
                            <a:avLst/>
                          </a:prstGeom>
                        </pic:spPr>
                      </pic:pic>
                    </a:graphicData>
                  </a:graphic>
                </wp:inline>
              </w:drawing>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0D0A782C" w14:textId="33BEBF45" w:rsidR="000B2F92" w:rsidRPr="007249A4"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65B0DFA3" w14:textId="69529BC1"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Customer level</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406C5014" w14:textId="75D8E3AF" w:rsidR="000B2F92" w:rsidRDefault="000B2F92" w:rsidP="000238B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P</w:t>
            </w:r>
            <w:r w:rsidR="002024C7">
              <w:t>o</w:t>
            </w:r>
            <w:r>
              <w:t>S</w:t>
            </w:r>
          </w:p>
          <w:p w14:paraId="4D805E22" w14:textId="265FB33F" w:rsidR="000B2F92" w:rsidRPr="007249A4" w:rsidRDefault="000B2F92" w:rsidP="000238B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Central DC</w:t>
            </w: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028019CD" w14:textId="18382096"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Weekly</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076A74AA" w14:textId="294DB5E5" w:rsidR="000B2F92" w:rsidRDefault="000B2F92" w:rsidP="000238B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1A0A512A" w14:textId="77777777" w:rsidR="000B2F92" w:rsidRDefault="000B2F92" w:rsidP="000238B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dotted" w:sz="4" w:space="0" w:color="auto"/>
            </w:tcBorders>
            <w:shd w:val="clear" w:color="auto" w:fill="FFFFFF" w:themeFill="background1"/>
          </w:tcPr>
          <w:p w14:paraId="18D87398" w14:textId="77777777" w:rsidR="000B2F92" w:rsidRDefault="000B2F92" w:rsidP="00833361">
            <w:pPr>
              <w:jc w:val="center"/>
              <w:cnfStyle w:val="000000000000" w:firstRow="0" w:lastRow="0" w:firstColumn="0" w:lastColumn="0" w:oddVBand="0" w:evenVBand="0" w:oddHBand="0" w:evenHBand="0" w:firstRowFirstColumn="0" w:firstRowLastColumn="0" w:lastRowFirstColumn="0" w:lastRowLastColumn="0"/>
            </w:pPr>
          </w:p>
        </w:tc>
      </w:tr>
      <w:tr w:rsidR="006150D8" w14:paraId="4B986B17"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72949DAB"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0995BD5B" w14:textId="77777777"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Order Cycle-Time (CT)</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08E0155" w14:textId="045A75EE" w:rsidR="000B2F92" w:rsidRPr="007249A4" w:rsidRDefault="00014674" w:rsidP="008E6511">
            <w:pPr>
              <w:ind w:left="-104"/>
              <w:jc w:val="center"/>
              <w:textAlignment w:val="baseline"/>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D6AEE99" wp14:editId="2A5033D5">
                  <wp:extent cx="2531745" cy="379095"/>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531745" cy="379095"/>
                          </a:xfrm>
                          <a:prstGeom prst="rect">
                            <a:avLst/>
                          </a:prstGeom>
                        </pic:spPr>
                      </pic:pic>
                    </a:graphicData>
                  </a:graphic>
                </wp:inline>
              </w:drawing>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72D5F956" w14:textId="527E3003" w:rsidR="000B2F92" w:rsidRPr="007249A4"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15CB41D2" w14:textId="4D779D99"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Customer level</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03E33FC7" w14:textId="68DCE065" w:rsidR="000B2F92" w:rsidRDefault="000B2F92" w:rsidP="000238B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P</w:t>
            </w:r>
            <w:r w:rsidR="002024C7">
              <w:t>o</w:t>
            </w:r>
            <w:r>
              <w:t>S</w:t>
            </w:r>
          </w:p>
          <w:p w14:paraId="31A8C638" w14:textId="04EFF052" w:rsidR="000B2F92" w:rsidRPr="007249A4" w:rsidRDefault="000B2F92" w:rsidP="000238B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Central DC</w:t>
            </w: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4A718B0D" w14:textId="513A6D38"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Weekly</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00F05B27" w14:textId="2547E0F1" w:rsidR="000B2F92" w:rsidRDefault="000B2F92" w:rsidP="000238B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1FE58A16" w14:textId="77777777" w:rsidR="000B2F92" w:rsidRDefault="000B2F92" w:rsidP="000238B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dotted" w:sz="4" w:space="0" w:color="auto"/>
            </w:tcBorders>
            <w:shd w:val="clear" w:color="auto" w:fill="FFFFFF" w:themeFill="background1"/>
          </w:tcPr>
          <w:p w14:paraId="43EF3A32" w14:textId="77777777" w:rsidR="000B2F92" w:rsidRDefault="000B2F92" w:rsidP="00833361">
            <w:pPr>
              <w:jc w:val="center"/>
              <w:cnfStyle w:val="000000000000" w:firstRow="0" w:lastRow="0" w:firstColumn="0" w:lastColumn="0" w:oddVBand="0" w:evenVBand="0" w:oddHBand="0" w:evenHBand="0" w:firstRowFirstColumn="0" w:firstRowLastColumn="0" w:lastRowFirstColumn="0" w:lastRowLastColumn="0"/>
            </w:pPr>
          </w:p>
        </w:tc>
      </w:tr>
      <w:tr w:rsidR="006150D8" w14:paraId="171E17D7"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34CEC1C5"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6AB8ED54" w14:textId="77777777"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Forecast Accuracy (FA)</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375987D" w14:textId="1AE54069" w:rsidR="000B2F92" w:rsidRPr="007249A4" w:rsidRDefault="00354923" w:rsidP="008E6511">
            <w:pPr>
              <w:ind w:left="-104"/>
              <w:jc w:val="center"/>
              <w:textAlignment w:val="baseline"/>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7E4AECB" wp14:editId="4B1299DB">
                  <wp:extent cx="2531745" cy="47244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531745" cy="472440"/>
                          </a:xfrm>
                          <a:prstGeom prst="rect">
                            <a:avLst/>
                          </a:prstGeom>
                        </pic:spPr>
                      </pic:pic>
                    </a:graphicData>
                  </a:graphic>
                </wp:inline>
              </w:drawing>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6167DF9B" w14:textId="011D97E0" w:rsidR="000B2F92" w:rsidRPr="007249A4"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68FA223C" w14:textId="01EB8D7C"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Product level</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5F004B56" w14:textId="5CADAA1C"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Entire in-country health SC</w:t>
            </w: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7AEC63AD" w14:textId="719C13FD"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Quarterly</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59B8DE21" w14:textId="518D53B8" w:rsidR="000B2F92" w:rsidRDefault="000B2F92" w:rsidP="000238B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242E829D" w14:textId="77777777" w:rsidR="000B2F92" w:rsidRDefault="000B2F92" w:rsidP="000238B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dotted" w:sz="4" w:space="0" w:color="auto"/>
            </w:tcBorders>
            <w:shd w:val="clear" w:color="auto" w:fill="FFFFFF" w:themeFill="background1"/>
          </w:tcPr>
          <w:p w14:paraId="275586B8" w14:textId="77777777" w:rsidR="000B2F92" w:rsidRDefault="000B2F92" w:rsidP="00833361">
            <w:pPr>
              <w:jc w:val="center"/>
              <w:cnfStyle w:val="000000000000" w:firstRow="0" w:lastRow="0" w:firstColumn="0" w:lastColumn="0" w:oddVBand="0" w:evenVBand="0" w:oddHBand="0" w:evenHBand="0" w:firstRowFirstColumn="0" w:firstRowLastColumn="0" w:lastRowFirstColumn="0" w:lastRowLastColumn="0"/>
            </w:pPr>
          </w:p>
        </w:tc>
      </w:tr>
      <w:tr w:rsidR="006150D8" w14:paraId="269ACAE5"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45247D86"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5657D646" w14:textId="77777777"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Product Loss</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2C429E1" w14:textId="78BC7385" w:rsidR="000B2F92" w:rsidRPr="007249A4" w:rsidRDefault="00F72550" w:rsidP="008E6511">
            <w:pPr>
              <w:ind w:left="-104"/>
              <w:jc w:val="center"/>
              <w:textAlignment w:val="baseline"/>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0A8BBE3" wp14:editId="23525276">
                  <wp:extent cx="2474595" cy="85776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477539" cy="858781"/>
                          </a:xfrm>
                          <a:prstGeom prst="rect">
                            <a:avLst/>
                          </a:prstGeom>
                        </pic:spPr>
                      </pic:pic>
                    </a:graphicData>
                  </a:graphic>
                </wp:inline>
              </w:drawing>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3A87462D" w14:textId="39B59556" w:rsidR="000B2F92" w:rsidRPr="007249A4"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t>% and $</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729BF0FB" w14:textId="4EFE444D"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Product level</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6378CCB6" w14:textId="60A9DA00"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Entire in-country health SC</w:t>
            </w: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23F04E4E" w14:textId="09F2C0AC"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Monthly</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54F8CAE5" w14:textId="35D18F56" w:rsidR="000B2F92" w:rsidRDefault="000B2F92" w:rsidP="000238B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678C94BF" w14:textId="77777777" w:rsidR="000B2F92" w:rsidRDefault="000B2F92" w:rsidP="000238B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dotted" w:sz="4" w:space="0" w:color="auto"/>
            </w:tcBorders>
            <w:shd w:val="clear" w:color="auto" w:fill="FFFFFF" w:themeFill="background1"/>
          </w:tcPr>
          <w:p w14:paraId="17335043" w14:textId="77777777" w:rsidR="000B2F92" w:rsidRDefault="000B2F92" w:rsidP="00833361">
            <w:pPr>
              <w:jc w:val="center"/>
              <w:cnfStyle w:val="000000000000" w:firstRow="0" w:lastRow="0" w:firstColumn="0" w:lastColumn="0" w:oddVBand="0" w:evenVBand="0" w:oddHBand="0" w:evenHBand="0" w:firstRowFirstColumn="0" w:firstRowLastColumn="0" w:lastRowFirstColumn="0" w:lastRowLastColumn="0"/>
            </w:pPr>
          </w:p>
        </w:tc>
      </w:tr>
      <w:tr w:rsidR="006150D8" w14:paraId="7196ABA1"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1B6681A5"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0241210D" w14:textId="77777777"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Quality Test Rate</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79DA0F4" w14:textId="2C03CCDB" w:rsidR="000B2F92" w:rsidRPr="007249A4" w:rsidRDefault="00253000" w:rsidP="008E6511">
            <w:pPr>
              <w:ind w:left="-104"/>
              <w:jc w:val="center"/>
              <w:textAlignment w:val="baseline"/>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8D6BE8F" wp14:editId="515934FC">
                  <wp:extent cx="2531745" cy="567055"/>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531745" cy="567055"/>
                          </a:xfrm>
                          <a:prstGeom prst="rect">
                            <a:avLst/>
                          </a:prstGeom>
                        </pic:spPr>
                      </pic:pic>
                    </a:graphicData>
                  </a:graphic>
                </wp:inline>
              </w:drawing>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15347116" w14:textId="0C860182" w:rsidR="000B2F92" w:rsidRPr="007249A4"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17E30534" w14:textId="2C482FF0"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Product level</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7B4B55CF" w14:textId="2F1E2BF2"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Entire in-country health SC</w:t>
            </w: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4688513C" w14:textId="5856BE09"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Quarterly / monthly</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76A150C5" w14:textId="4374B9BF" w:rsidR="000B2F92" w:rsidRDefault="000B2F92" w:rsidP="000238B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25A49DF0" w14:textId="77777777" w:rsidR="000B2F92" w:rsidRDefault="000B2F92" w:rsidP="000238B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dotted" w:sz="4" w:space="0" w:color="auto"/>
            </w:tcBorders>
            <w:shd w:val="clear" w:color="auto" w:fill="FFFFFF" w:themeFill="background1"/>
          </w:tcPr>
          <w:p w14:paraId="374BCA25" w14:textId="77777777" w:rsidR="000B2F92" w:rsidRDefault="000B2F92" w:rsidP="00833361">
            <w:pPr>
              <w:jc w:val="center"/>
              <w:cnfStyle w:val="000000000000" w:firstRow="0" w:lastRow="0" w:firstColumn="0" w:lastColumn="0" w:oddVBand="0" w:evenVBand="0" w:oddHBand="0" w:evenHBand="0" w:firstRowFirstColumn="0" w:firstRowLastColumn="0" w:lastRowFirstColumn="0" w:lastRowLastColumn="0"/>
            </w:pPr>
          </w:p>
        </w:tc>
      </w:tr>
      <w:tr w:rsidR="006150D8" w14:paraId="5FAC36F2"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1E44E6DD"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5034EED2" w14:textId="77777777"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Product Quality Adherence</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9BACFA0" w14:textId="27509D4B" w:rsidR="000B2F92" w:rsidRPr="007249A4" w:rsidRDefault="00FB6609" w:rsidP="008E6511">
            <w:pPr>
              <w:ind w:left="-104"/>
              <w:jc w:val="center"/>
              <w:textAlignment w:val="baseline"/>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AAF18D1" wp14:editId="5867E3E0">
                  <wp:extent cx="2474595" cy="567909"/>
                  <wp:effectExtent l="0" t="0" r="190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478414" cy="568785"/>
                          </a:xfrm>
                          <a:prstGeom prst="rect">
                            <a:avLst/>
                          </a:prstGeom>
                        </pic:spPr>
                      </pic:pic>
                    </a:graphicData>
                  </a:graphic>
                </wp:inline>
              </w:drawing>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2EBBED1D" w14:textId="1CFCF487" w:rsidR="000B2F92" w:rsidRPr="007249A4"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7A845004" w14:textId="2584568D"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Product level</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40FEAB87" w14:textId="76EABF3C"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Entire in-country health SC</w:t>
            </w: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54595F29" w14:textId="6C8DF9EC"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Quarterly / monthly</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03A48E8D" w14:textId="7006B69D" w:rsidR="000B2F92" w:rsidRDefault="000B2F92" w:rsidP="000238B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5AFD64DA" w14:textId="77777777" w:rsidR="000B2F92" w:rsidRDefault="000B2F92" w:rsidP="000238B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dotted" w:sz="4" w:space="0" w:color="auto"/>
            </w:tcBorders>
            <w:shd w:val="clear" w:color="auto" w:fill="FFFFFF" w:themeFill="background1"/>
          </w:tcPr>
          <w:p w14:paraId="4612F0C9" w14:textId="77777777" w:rsidR="000B2F92" w:rsidRDefault="000B2F92" w:rsidP="00833361">
            <w:pPr>
              <w:jc w:val="center"/>
              <w:cnfStyle w:val="000000000000" w:firstRow="0" w:lastRow="0" w:firstColumn="0" w:lastColumn="0" w:oddVBand="0" w:evenVBand="0" w:oddHBand="0" w:evenHBand="0" w:firstRowFirstColumn="0" w:firstRowLastColumn="0" w:lastRowFirstColumn="0" w:lastRowLastColumn="0"/>
            </w:pPr>
          </w:p>
        </w:tc>
      </w:tr>
      <w:tr w:rsidR="006150D8" w14:paraId="55AB32F8"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6CC4B947"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5EEAD8E4" w14:textId="77777777"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Stocked According to Plan (SATP)</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28F8608" w14:textId="304AACBB" w:rsidR="000B2F92" w:rsidRPr="007249A4" w:rsidRDefault="00350364" w:rsidP="008E6511">
            <w:pPr>
              <w:ind w:left="-104"/>
              <w:jc w:val="center"/>
              <w:textAlignment w:val="baseline"/>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BD14478" wp14:editId="3C52BAB7">
                  <wp:extent cx="2419350" cy="705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24930" cy="707348"/>
                          </a:xfrm>
                          <a:prstGeom prst="rect">
                            <a:avLst/>
                          </a:prstGeom>
                        </pic:spPr>
                      </pic:pic>
                    </a:graphicData>
                  </a:graphic>
                </wp:inline>
              </w:drawing>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0715CDA2" w14:textId="7656D1FD" w:rsidR="000B2F92" w:rsidRPr="007249A4"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6A7E628B" w14:textId="07638199"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Customer level</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46502479" w14:textId="40569124" w:rsidR="000B2F92" w:rsidRDefault="000B2F92" w:rsidP="00523C4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P</w:t>
            </w:r>
            <w:r w:rsidR="002024C7">
              <w:t>o</w:t>
            </w:r>
            <w:r>
              <w:t>S</w:t>
            </w:r>
          </w:p>
          <w:p w14:paraId="0D974C29" w14:textId="7B6755B6" w:rsidR="000B2F92" w:rsidRPr="007249A4" w:rsidRDefault="000B2F92" w:rsidP="00523C4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Central DC</w:t>
            </w: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5204D10D" w14:textId="505FA364"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Quarterly</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1DD4CE18" w14:textId="4C98AA42" w:rsidR="000B2F92" w:rsidRDefault="000B2F92" w:rsidP="000238B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07F3378E" w14:textId="77777777" w:rsidR="000B2F92" w:rsidRDefault="000B2F92" w:rsidP="000238B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dotted" w:sz="4" w:space="0" w:color="auto"/>
            </w:tcBorders>
            <w:shd w:val="clear" w:color="auto" w:fill="FFFFFF" w:themeFill="background1"/>
          </w:tcPr>
          <w:p w14:paraId="18A6E4FB" w14:textId="77777777" w:rsidR="000B2F92" w:rsidRDefault="000B2F92" w:rsidP="00833361">
            <w:pPr>
              <w:jc w:val="center"/>
              <w:cnfStyle w:val="000000000000" w:firstRow="0" w:lastRow="0" w:firstColumn="0" w:lastColumn="0" w:oddVBand="0" w:evenVBand="0" w:oddHBand="0" w:evenHBand="0" w:firstRowFirstColumn="0" w:firstRowLastColumn="0" w:lastRowFirstColumn="0" w:lastRowLastColumn="0"/>
            </w:pPr>
          </w:p>
        </w:tc>
      </w:tr>
      <w:tr w:rsidR="006150D8" w14:paraId="4CE29E0E"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180CE984"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2BE32415" w14:textId="77777777" w:rsidR="000B2F92"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Inventory Turns</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3EBFF9D" w14:textId="2F618028" w:rsidR="000B2F92" w:rsidRDefault="008257C0" w:rsidP="008E6511">
            <w:pPr>
              <w:jc w:val="center"/>
              <w:textAlignment w:val="baseline"/>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A7E48EF" wp14:editId="69C0E0D3">
                  <wp:extent cx="1828800" cy="619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828800" cy="619125"/>
                          </a:xfrm>
                          <a:prstGeom prst="rect">
                            <a:avLst/>
                          </a:prstGeom>
                        </pic:spPr>
                      </pic:pic>
                    </a:graphicData>
                  </a:graphic>
                </wp:inline>
              </w:drawing>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4FB9F689" w14:textId="1C0CED29" w:rsidR="000B2F92"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2C33D112" w14:textId="0F0366D7" w:rsidR="000B2F92"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Product level</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46990202" w14:textId="58EF8FA4" w:rsidR="000B2F92" w:rsidRDefault="000B2F92" w:rsidP="00523C4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Central DC</w:t>
            </w:r>
          </w:p>
          <w:p w14:paraId="5AE85736" w14:textId="79666BE1" w:rsidR="000B2F92" w:rsidRDefault="000B2F92" w:rsidP="00523C47">
            <w:pPr>
              <w:textAlignment w:val="baseline"/>
              <w:cnfStyle w:val="000000000000" w:firstRow="0" w:lastRow="0" w:firstColumn="0" w:lastColumn="0" w:oddVBand="0" w:evenVBand="0" w:oddHBand="0" w:evenHBand="0" w:firstRowFirstColumn="0" w:firstRowLastColumn="0" w:lastRowFirstColumn="0" w:lastRowLastColumn="0"/>
            </w:pP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426738B5" w14:textId="0F79C114" w:rsidR="000B2F92"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Quarterly / monthly</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0CF743BC" w14:textId="17C87E52" w:rsidR="000B2F92" w:rsidRDefault="000B2F92" w:rsidP="000238B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04EE3DD2" w14:textId="77777777" w:rsidR="000B2F92" w:rsidRDefault="000B2F92" w:rsidP="000238B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dotted" w:sz="4" w:space="0" w:color="auto"/>
            </w:tcBorders>
            <w:shd w:val="clear" w:color="auto" w:fill="FFFFFF" w:themeFill="background1"/>
          </w:tcPr>
          <w:p w14:paraId="42C64F72" w14:textId="77777777" w:rsidR="000B2F92" w:rsidRDefault="000B2F92" w:rsidP="00833361">
            <w:pPr>
              <w:jc w:val="center"/>
              <w:cnfStyle w:val="000000000000" w:firstRow="0" w:lastRow="0" w:firstColumn="0" w:lastColumn="0" w:oddVBand="0" w:evenVBand="0" w:oddHBand="0" w:evenHBand="0" w:firstRowFirstColumn="0" w:firstRowLastColumn="0" w:lastRowFirstColumn="0" w:lastRowLastColumn="0"/>
            </w:pPr>
          </w:p>
        </w:tc>
      </w:tr>
      <w:tr w:rsidR="006150D8" w14:paraId="7D0787D0"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2CD67087"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03C0642B" w14:textId="77777777" w:rsidR="000B2F92"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 xml:space="preserve">Total SC Cost as % of Distributed </w:t>
            </w:r>
            <w:r>
              <w:lastRenderedPageBreak/>
              <w:t>Product Value</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6CF82C4" w14:textId="1DEA8F1C" w:rsidR="000B2F92" w:rsidRDefault="00080D6E" w:rsidP="008E6511">
            <w:pPr>
              <w:jc w:val="center"/>
              <w:textAlignment w:val="baseline"/>
              <w:cnfStyle w:val="000000000000" w:firstRow="0" w:lastRow="0" w:firstColumn="0" w:lastColumn="0" w:oddVBand="0" w:evenVBand="0" w:oddHBand="0" w:evenHBand="0" w:firstRowFirstColumn="0" w:firstRowLastColumn="0" w:lastRowFirstColumn="0" w:lastRowLastColumn="0"/>
            </w:pPr>
            <w:r>
              <w:rPr>
                <w:noProof/>
              </w:rPr>
              <w:lastRenderedPageBreak/>
              <w:drawing>
                <wp:inline distT="0" distB="0" distL="0" distR="0" wp14:anchorId="4A80F738" wp14:editId="52DBF6EC">
                  <wp:extent cx="1838325" cy="795976"/>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840550" cy="796939"/>
                          </a:xfrm>
                          <a:prstGeom prst="rect">
                            <a:avLst/>
                          </a:prstGeom>
                        </pic:spPr>
                      </pic:pic>
                    </a:graphicData>
                  </a:graphic>
                </wp:inline>
              </w:drawing>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61D85512" w14:textId="186C988C" w:rsidR="000B2F92"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43447266" w14:textId="52B63ABF" w:rsidR="000B2F92"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Customer and/or distribution channel level</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3A70B18F" w14:textId="77777777" w:rsidR="000B2F92" w:rsidRDefault="000B2F92" w:rsidP="00523C4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Central DC</w:t>
            </w:r>
          </w:p>
          <w:p w14:paraId="33E58B3F" w14:textId="77777777" w:rsidR="000B2F92"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39A7C508" w14:textId="303A1E28" w:rsidR="000B2F92"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Quarterly / annually</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743EA383" w14:textId="01A2C930" w:rsidR="000B2F92" w:rsidRDefault="000B2F92" w:rsidP="000238B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2213D01A" w14:textId="77777777" w:rsidR="000B2F92" w:rsidRDefault="000B2F92" w:rsidP="000238B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dotted" w:sz="4" w:space="0" w:color="auto"/>
            </w:tcBorders>
            <w:shd w:val="clear" w:color="auto" w:fill="FFFFFF" w:themeFill="background1"/>
          </w:tcPr>
          <w:p w14:paraId="6D23447E" w14:textId="77777777" w:rsidR="000B2F92" w:rsidRDefault="000B2F92" w:rsidP="00833361">
            <w:pPr>
              <w:jc w:val="center"/>
              <w:cnfStyle w:val="000000000000" w:firstRow="0" w:lastRow="0" w:firstColumn="0" w:lastColumn="0" w:oddVBand="0" w:evenVBand="0" w:oddHBand="0" w:evenHBand="0" w:firstRowFirstColumn="0" w:firstRowLastColumn="0" w:lastRowFirstColumn="0" w:lastRowLastColumn="0"/>
            </w:pPr>
          </w:p>
        </w:tc>
      </w:tr>
      <w:tr w:rsidR="006150D8" w14:paraId="00084539"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390AB7FE"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03578364" w14:textId="77777777"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LMIS Order Reporting Rate</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F583F3C" w14:textId="7F139FF5" w:rsidR="000B2F92" w:rsidRPr="007249A4" w:rsidRDefault="009D7AE0" w:rsidP="008E6511">
            <w:pPr>
              <w:ind w:left="-104"/>
              <w:jc w:val="center"/>
              <w:textAlignment w:val="baseline"/>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EEC8200" wp14:editId="4244078D">
                  <wp:extent cx="2474595" cy="601980"/>
                  <wp:effectExtent l="0" t="0" r="190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474595" cy="601980"/>
                          </a:xfrm>
                          <a:prstGeom prst="rect">
                            <a:avLst/>
                          </a:prstGeom>
                        </pic:spPr>
                      </pic:pic>
                    </a:graphicData>
                  </a:graphic>
                </wp:inline>
              </w:drawing>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077ECB93" w14:textId="1FAB50FA" w:rsidR="000B2F92" w:rsidRPr="007249A4" w:rsidRDefault="000B2F92" w:rsidP="000B2F92">
            <w:pPr>
              <w:jc w:val="center"/>
              <w:textAlignment w:val="baseline"/>
              <w:cnfStyle w:val="000000000000" w:firstRow="0" w:lastRow="0" w:firstColumn="0" w:lastColumn="0" w:oddVBand="0" w:evenVBand="0" w:oddHBand="0" w:evenHBand="0" w:firstRowFirstColumn="0" w:firstRowLastColumn="0" w:lastRowFirstColumn="0" w:lastRowLastColumn="0"/>
            </w:pPr>
            <w: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265473A9" w14:textId="3997A7FA"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Customer level</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3B797644" w14:textId="45B6FA1D" w:rsidR="000B2F92" w:rsidRDefault="000B2F92" w:rsidP="00523C4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PoS</w:t>
            </w:r>
          </w:p>
          <w:p w14:paraId="10E5E926" w14:textId="77777777"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6B415F91" w14:textId="098DE29A" w:rsidR="000B2F92" w:rsidRPr="007249A4"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Per reporting deadline</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45FC24C7" w14:textId="5D0CEF28" w:rsidR="000B2F92" w:rsidRDefault="000B2F92" w:rsidP="000238B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751BBDBB" w14:textId="77777777" w:rsidR="000B2F92" w:rsidRDefault="000B2F92" w:rsidP="000238B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dotted" w:sz="4" w:space="0" w:color="auto"/>
            </w:tcBorders>
            <w:shd w:val="clear" w:color="auto" w:fill="FFFFFF" w:themeFill="background1"/>
          </w:tcPr>
          <w:p w14:paraId="444AAE29" w14:textId="77777777" w:rsidR="000B2F92" w:rsidRDefault="000B2F92" w:rsidP="00833361">
            <w:pPr>
              <w:jc w:val="center"/>
              <w:cnfStyle w:val="000000000000" w:firstRow="0" w:lastRow="0" w:firstColumn="0" w:lastColumn="0" w:oddVBand="0" w:evenVBand="0" w:oddHBand="0" w:evenHBand="0" w:firstRowFirstColumn="0" w:firstRowLastColumn="0" w:lastRowFirstColumn="0" w:lastRowLastColumn="0"/>
            </w:pPr>
          </w:p>
        </w:tc>
      </w:tr>
      <w:tr w:rsidR="006150D8" w14:paraId="421F571D"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7F04F3F5" w14:textId="77777777" w:rsidR="000B2F92" w:rsidRPr="00EB75D6" w:rsidRDefault="000B2F92" w:rsidP="000238B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7C0FFBA8" w14:textId="26742E26" w:rsidR="000B2F92" w:rsidRDefault="000B2F92" w:rsidP="000238B7">
            <w:pPr>
              <w:textAlignment w:val="baseline"/>
              <w:cnfStyle w:val="000000000000" w:firstRow="0" w:lastRow="0" w:firstColumn="0" w:lastColumn="0" w:oddVBand="0" w:evenVBand="0" w:oddHBand="0" w:evenHBand="0" w:firstRowFirstColumn="0" w:firstRowLastColumn="0" w:lastRowFirstColumn="0" w:lastRowLastColumn="0"/>
            </w:pPr>
            <w:r>
              <w:t>Closed vial wastage</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C364D67" w14:textId="24A399C8" w:rsidR="000B2F92" w:rsidRPr="00ED00EF" w:rsidRDefault="00544131" w:rsidP="008E6511">
            <w:pPr>
              <w:jc w:val="center"/>
              <w:textAlignment w:val="baseline"/>
              <w:cnfStyle w:val="000000000000" w:firstRow="0" w:lastRow="0" w:firstColumn="0" w:lastColumn="0" w:oddVBand="0" w:evenVBand="0" w:oddHBand="0" w:evenHBand="0" w:firstRowFirstColumn="0" w:firstRowLastColumn="0" w:lastRowFirstColumn="0" w:lastRowLastColumn="0"/>
              <w:rPr>
                <w:b/>
                <w:bCs/>
                <w:i/>
                <w:iCs/>
              </w:rPr>
            </w:pPr>
            <w:r>
              <w:rPr>
                <w:noProof/>
              </w:rPr>
              <w:drawing>
                <wp:inline distT="0" distB="0" distL="0" distR="0" wp14:anchorId="334F53B7" wp14:editId="054B66F4">
                  <wp:extent cx="2474595" cy="690880"/>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474595" cy="690880"/>
                          </a:xfrm>
                          <a:prstGeom prst="rect">
                            <a:avLst/>
                          </a:prstGeom>
                        </pic:spPr>
                      </pic:pic>
                    </a:graphicData>
                  </a:graphic>
                </wp:inline>
              </w:drawing>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1A441527" w14:textId="40A76734" w:rsidR="000B2F92" w:rsidRDefault="0075621E" w:rsidP="000B2F92">
            <w:pPr>
              <w:jc w:val="center"/>
              <w:textAlignment w:val="baseline"/>
              <w:cnfStyle w:val="000000000000" w:firstRow="0" w:lastRow="0" w:firstColumn="0" w:lastColumn="0" w:oddVBand="0" w:evenVBand="0" w:oddHBand="0" w:evenHBand="0" w:firstRowFirstColumn="0" w:firstRowLastColumn="0" w:lastRowFirstColumn="0" w:lastRowLastColumn="0"/>
            </w:pPr>
            <w: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40EC3D81" w14:textId="25616C65" w:rsidR="000B2F92" w:rsidRDefault="008666A1" w:rsidP="000238B7">
            <w:pPr>
              <w:textAlignment w:val="baseline"/>
              <w:cnfStyle w:val="000000000000" w:firstRow="0" w:lastRow="0" w:firstColumn="0" w:lastColumn="0" w:oddVBand="0" w:evenVBand="0" w:oddHBand="0" w:evenHBand="0" w:firstRowFirstColumn="0" w:firstRowLastColumn="0" w:lastRowFirstColumn="0" w:lastRowLastColumn="0"/>
            </w:pPr>
            <w:r>
              <w:t>Product</w:t>
            </w:r>
            <w:r w:rsidR="002024C7">
              <w:t xml:space="preserve"> level</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0D072F97" w14:textId="77777777" w:rsidR="000B2F92" w:rsidRDefault="002024C7" w:rsidP="00523C4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PoS</w:t>
            </w:r>
          </w:p>
          <w:p w14:paraId="42004A84" w14:textId="717395F4" w:rsidR="002024C7" w:rsidRDefault="002024C7" w:rsidP="00523C4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Central DC</w:t>
            </w: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20377CD3" w14:textId="0194CEFD" w:rsidR="000B2F92" w:rsidRDefault="002024C7" w:rsidP="000238B7">
            <w:pPr>
              <w:textAlignment w:val="baseline"/>
              <w:cnfStyle w:val="000000000000" w:firstRow="0" w:lastRow="0" w:firstColumn="0" w:lastColumn="0" w:oddVBand="0" w:evenVBand="0" w:oddHBand="0" w:evenHBand="0" w:firstRowFirstColumn="0" w:firstRowLastColumn="0" w:lastRowFirstColumn="0" w:lastRowLastColumn="0"/>
            </w:pPr>
            <w:r>
              <w:t>Quarterly / monthly</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0BBC8073" w14:textId="038393A2" w:rsidR="000B2F92" w:rsidRDefault="000B2F92" w:rsidP="000238B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59986E6D" w14:textId="77777777" w:rsidR="000B2F92" w:rsidRDefault="000B2F92" w:rsidP="000238B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dotted" w:sz="4" w:space="0" w:color="auto"/>
            </w:tcBorders>
            <w:shd w:val="clear" w:color="auto" w:fill="FFFFFF" w:themeFill="background1"/>
          </w:tcPr>
          <w:p w14:paraId="47D143B5" w14:textId="77777777" w:rsidR="000B2F92" w:rsidRDefault="000B2F92" w:rsidP="00833361">
            <w:pPr>
              <w:jc w:val="center"/>
              <w:cnfStyle w:val="000000000000" w:firstRow="0" w:lastRow="0" w:firstColumn="0" w:lastColumn="0" w:oddVBand="0" w:evenVBand="0" w:oddHBand="0" w:evenHBand="0" w:firstRowFirstColumn="0" w:firstRowLastColumn="0" w:lastRowFirstColumn="0" w:lastRowLastColumn="0"/>
            </w:pPr>
          </w:p>
        </w:tc>
      </w:tr>
      <w:bookmarkEnd w:id="49"/>
      <w:tr w:rsidR="006150D8" w14:paraId="7E00C19B"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5FFF50D8" w14:textId="77777777" w:rsidR="002024C7" w:rsidRPr="00EB75D6" w:rsidRDefault="002024C7" w:rsidP="002024C7">
            <w:pPr>
              <w:jc w:val="center"/>
              <w:rPr>
                <w:color w:val="auto"/>
              </w:rPr>
            </w:pPr>
          </w:p>
        </w:tc>
        <w:tc>
          <w:tcPr>
            <w:tcW w:w="1278" w:type="dxa"/>
            <w:tcBorders>
              <w:top w:val="dotted" w:sz="4" w:space="0" w:color="auto"/>
              <w:left w:val="dotted" w:sz="4" w:space="0" w:color="auto"/>
              <w:bottom w:val="dotted" w:sz="4" w:space="0" w:color="auto"/>
              <w:right w:val="dotted" w:sz="4" w:space="0" w:color="auto"/>
            </w:tcBorders>
            <w:shd w:val="clear" w:color="auto" w:fill="FFFFFF" w:themeFill="background1"/>
          </w:tcPr>
          <w:p w14:paraId="60CD5365" w14:textId="6ECD0D84" w:rsidR="002024C7"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t>Functional status of cold chain equipment</w:t>
            </w:r>
          </w:p>
        </w:tc>
        <w:tc>
          <w:tcPr>
            <w:tcW w:w="396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053D3B" w14:textId="6441509C" w:rsidR="002024C7" w:rsidRPr="00ED00EF" w:rsidRDefault="0093632F" w:rsidP="008E6511">
            <w:pPr>
              <w:jc w:val="center"/>
              <w:textAlignment w:val="baseline"/>
              <w:cnfStyle w:val="000000000000" w:firstRow="0" w:lastRow="0" w:firstColumn="0" w:lastColumn="0" w:oddVBand="0" w:evenVBand="0" w:oddHBand="0" w:evenHBand="0" w:firstRowFirstColumn="0" w:firstRowLastColumn="0" w:lastRowFirstColumn="0" w:lastRowLastColumn="0"/>
              <w:rPr>
                <w:b/>
                <w:bCs/>
                <w:i/>
                <w:iCs/>
              </w:rPr>
            </w:pPr>
            <w:r>
              <w:rPr>
                <w:noProof/>
              </w:rPr>
              <w:drawing>
                <wp:inline distT="0" distB="0" distL="0" distR="0" wp14:anchorId="38BE6EA1" wp14:editId="7CA6D6EC">
                  <wp:extent cx="2474595" cy="398780"/>
                  <wp:effectExtent l="0" t="0" r="190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474595" cy="398780"/>
                          </a:xfrm>
                          <a:prstGeom prst="rect">
                            <a:avLst/>
                          </a:prstGeom>
                        </pic:spPr>
                      </pic:pic>
                    </a:graphicData>
                  </a:graphic>
                </wp:inline>
              </w:drawing>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tcPr>
          <w:p w14:paraId="240ADDB9" w14:textId="654A56D9" w:rsidR="002024C7" w:rsidRDefault="002024C7" w:rsidP="002024C7">
            <w:pPr>
              <w:jc w:val="center"/>
              <w:textAlignment w:val="baseline"/>
              <w:cnfStyle w:val="000000000000" w:firstRow="0" w:lastRow="0" w:firstColumn="0" w:lastColumn="0" w:oddVBand="0" w:evenVBand="0" w:oddHBand="0" w:evenHBand="0" w:firstRowFirstColumn="0" w:firstRowLastColumn="0" w:lastRowFirstColumn="0" w:lastRowLastColumn="0"/>
            </w:pPr>
            <w:r>
              <w:t>%</w:t>
            </w:r>
          </w:p>
        </w:tc>
        <w:tc>
          <w:tcPr>
            <w:tcW w:w="1170" w:type="dxa"/>
            <w:tcBorders>
              <w:top w:val="dotted" w:sz="4" w:space="0" w:color="auto"/>
              <w:left w:val="dotted" w:sz="4" w:space="0" w:color="auto"/>
              <w:bottom w:val="dotted" w:sz="4" w:space="0" w:color="auto"/>
              <w:right w:val="dotted" w:sz="4" w:space="0" w:color="auto"/>
            </w:tcBorders>
            <w:shd w:val="clear" w:color="auto" w:fill="FFFFFF" w:themeFill="background1"/>
          </w:tcPr>
          <w:p w14:paraId="4FE8BB27" w14:textId="6FF2A68F" w:rsidR="002024C7"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t>Customer level</w:t>
            </w:r>
          </w:p>
        </w:tc>
        <w:tc>
          <w:tcPr>
            <w:tcW w:w="1260" w:type="dxa"/>
            <w:tcBorders>
              <w:top w:val="dotted" w:sz="4" w:space="0" w:color="auto"/>
              <w:left w:val="dotted" w:sz="4" w:space="0" w:color="auto"/>
              <w:bottom w:val="dotted" w:sz="4" w:space="0" w:color="auto"/>
              <w:right w:val="dotted" w:sz="4" w:space="0" w:color="auto"/>
            </w:tcBorders>
            <w:shd w:val="clear" w:color="auto" w:fill="FFFFFF" w:themeFill="background1"/>
          </w:tcPr>
          <w:p w14:paraId="4AECB316" w14:textId="77777777" w:rsidR="002024C7" w:rsidRDefault="002024C7" w:rsidP="002024C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PoS</w:t>
            </w:r>
          </w:p>
          <w:p w14:paraId="2E60A2CF" w14:textId="759F25A3" w:rsidR="002024C7" w:rsidRDefault="002024C7" w:rsidP="002024C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Central DC</w:t>
            </w:r>
          </w:p>
        </w:tc>
        <w:tc>
          <w:tcPr>
            <w:tcW w:w="1440" w:type="dxa"/>
            <w:tcBorders>
              <w:top w:val="dotted" w:sz="4" w:space="0" w:color="auto"/>
              <w:left w:val="dotted" w:sz="4" w:space="0" w:color="auto"/>
              <w:bottom w:val="dotted" w:sz="4" w:space="0" w:color="auto"/>
              <w:right w:val="dotted" w:sz="4" w:space="0" w:color="auto"/>
            </w:tcBorders>
            <w:shd w:val="clear" w:color="auto" w:fill="FFFFFF" w:themeFill="background1"/>
          </w:tcPr>
          <w:p w14:paraId="4C52984B" w14:textId="154FB6C1" w:rsidR="002024C7"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t>Quarterly / monthly</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17A95ED3" w14:textId="69C36020"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57A77581"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dotted" w:sz="4" w:space="0" w:color="auto"/>
            </w:tcBorders>
            <w:shd w:val="clear" w:color="auto" w:fill="FFFFFF" w:themeFill="background1"/>
          </w:tcPr>
          <w:p w14:paraId="4E53C030"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6150D8" w14:paraId="468DF420"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49EA81F5" w14:textId="77777777" w:rsidR="002024C7" w:rsidRPr="00EB75D6" w:rsidRDefault="002024C7" w:rsidP="002024C7">
            <w:pPr>
              <w:jc w:val="center"/>
              <w:rPr>
                <w:color w:val="auto"/>
              </w:rPr>
            </w:pPr>
          </w:p>
        </w:tc>
        <w:tc>
          <w:tcPr>
            <w:tcW w:w="1278" w:type="dxa"/>
            <w:tcBorders>
              <w:top w:val="dotted" w:sz="4" w:space="0" w:color="auto"/>
              <w:left w:val="dotted" w:sz="4" w:space="0" w:color="auto"/>
              <w:bottom w:val="single" w:sz="4" w:space="0" w:color="auto"/>
              <w:right w:val="dotted" w:sz="4" w:space="0" w:color="auto"/>
            </w:tcBorders>
            <w:shd w:val="clear" w:color="auto" w:fill="FFFFFF" w:themeFill="background1"/>
          </w:tcPr>
          <w:p w14:paraId="44887782" w14:textId="14478622" w:rsidR="002024C7"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t>Temperature alarm rates</w:t>
            </w:r>
          </w:p>
        </w:tc>
        <w:tc>
          <w:tcPr>
            <w:tcW w:w="3960" w:type="dxa"/>
            <w:tcBorders>
              <w:top w:val="dotted" w:sz="4" w:space="0" w:color="auto"/>
              <w:left w:val="dotted" w:sz="4" w:space="0" w:color="auto"/>
              <w:bottom w:val="single" w:sz="4" w:space="0" w:color="auto"/>
              <w:right w:val="dotted" w:sz="4" w:space="0" w:color="auto"/>
            </w:tcBorders>
            <w:shd w:val="clear" w:color="auto" w:fill="FFFFFF" w:themeFill="background1"/>
          </w:tcPr>
          <w:p w14:paraId="425D9875" w14:textId="22FDD180" w:rsidR="002024C7" w:rsidRPr="00ED00EF" w:rsidRDefault="00352998" w:rsidP="002024C7">
            <w:pPr>
              <w:textAlignment w:val="baseline"/>
              <w:cnfStyle w:val="000000000000" w:firstRow="0" w:lastRow="0" w:firstColumn="0" w:lastColumn="0" w:oddVBand="0" w:evenVBand="0" w:oddHBand="0" w:evenHBand="0" w:firstRowFirstColumn="0" w:firstRowLastColumn="0" w:lastRowFirstColumn="0" w:lastRowLastColumn="0"/>
              <w:rPr>
                <w:b/>
                <w:bCs/>
                <w:i/>
                <w:iCs/>
              </w:rPr>
            </w:pPr>
            <w:r>
              <w:rPr>
                <w:noProof/>
              </w:rPr>
              <w:drawing>
                <wp:inline distT="0" distB="0" distL="0" distR="0" wp14:anchorId="7E5AE2D4" wp14:editId="7FBCDC38">
                  <wp:extent cx="2295525" cy="466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295525" cy="466725"/>
                          </a:xfrm>
                          <a:prstGeom prst="rect">
                            <a:avLst/>
                          </a:prstGeom>
                        </pic:spPr>
                      </pic:pic>
                    </a:graphicData>
                  </a:graphic>
                </wp:inline>
              </w:drawing>
            </w:r>
          </w:p>
        </w:tc>
        <w:tc>
          <w:tcPr>
            <w:tcW w:w="720" w:type="dxa"/>
            <w:tcBorders>
              <w:top w:val="dotted" w:sz="4" w:space="0" w:color="auto"/>
              <w:left w:val="dotted" w:sz="4" w:space="0" w:color="auto"/>
              <w:bottom w:val="single" w:sz="4" w:space="0" w:color="auto"/>
              <w:right w:val="dotted" w:sz="4" w:space="0" w:color="auto"/>
            </w:tcBorders>
            <w:shd w:val="clear" w:color="auto" w:fill="FFFFFF" w:themeFill="background1"/>
          </w:tcPr>
          <w:p w14:paraId="1BAE9F5E" w14:textId="7924B484" w:rsidR="002024C7" w:rsidRDefault="00352998" w:rsidP="002024C7">
            <w:pPr>
              <w:jc w:val="center"/>
              <w:textAlignment w:val="baseline"/>
              <w:cnfStyle w:val="000000000000" w:firstRow="0" w:lastRow="0" w:firstColumn="0" w:lastColumn="0" w:oddVBand="0" w:evenVBand="0" w:oddHBand="0" w:evenHBand="0" w:firstRowFirstColumn="0" w:firstRowLastColumn="0" w:lastRowFirstColumn="0" w:lastRowLastColumn="0"/>
            </w:pPr>
            <w:r>
              <w:t>#</w:t>
            </w:r>
          </w:p>
        </w:tc>
        <w:tc>
          <w:tcPr>
            <w:tcW w:w="1170" w:type="dxa"/>
            <w:tcBorders>
              <w:top w:val="dotted" w:sz="4" w:space="0" w:color="auto"/>
              <w:left w:val="dotted" w:sz="4" w:space="0" w:color="auto"/>
              <w:bottom w:val="single" w:sz="4" w:space="0" w:color="auto"/>
              <w:right w:val="dotted" w:sz="4" w:space="0" w:color="auto"/>
            </w:tcBorders>
            <w:shd w:val="clear" w:color="auto" w:fill="FFFFFF" w:themeFill="background1"/>
          </w:tcPr>
          <w:p w14:paraId="15248AFB" w14:textId="03670D31" w:rsidR="002024C7"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t>Customer level</w:t>
            </w:r>
          </w:p>
        </w:tc>
        <w:tc>
          <w:tcPr>
            <w:tcW w:w="1260" w:type="dxa"/>
            <w:tcBorders>
              <w:top w:val="dotted" w:sz="4" w:space="0" w:color="auto"/>
              <w:left w:val="dotted" w:sz="4" w:space="0" w:color="auto"/>
              <w:bottom w:val="single" w:sz="4" w:space="0" w:color="auto"/>
              <w:right w:val="dotted" w:sz="4" w:space="0" w:color="auto"/>
            </w:tcBorders>
            <w:shd w:val="clear" w:color="auto" w:fill="FFFFFF" w:themeFill="background1"/>
          </w:tcPr>
          <w:p w14:paraId="2371D5BD" w14:textId="77777777" w:rsidR="002024C7" w:rsidRDefault="002024C7" w:rsidP="002024C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PoS</w:t>
            </w:r>
          </w:p>
          <w:p w14:paraId="35F46AA5" w14:textId="61216B55" w:rsidR="002024C7" w:rsidRDefault="002024C7" w:rsidP="002024C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pPr>
            <w:r>
              <w:t>Central DC</w:t>
            </w:r>
          </w:p>
        </w:tc>
        <w:tc>
          <w:tcPr>
            <w:tcW w:w="1440" w:type="dxa"/>
            <w:tcBorders>
              <w:top w:val="dotted" w:sz="4" w:space="0" w:color="auto"/>
              <w:left w:val="dotted" w:sz="4" w:space="0" w:color="auto"/>
              <w:bottom w:val="single" w:sz="4" w:space="0" w:color="auto"/>
              <w:right w:val="dotted" w:sz="4" w:space="0" w:color="auto"/>
            </w:tcBorders>
            <w:shd w:val="clear" w:color="auto" w:fill="FFFFFF" w:themeFill="background1"/>
          </w:tcPr>
          <w:p w14:paraId="7CABFCE7" w14:textId="199911CE" w:rsidR="002024C7"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t>Quarterly / monthly</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6D121643" w14:textId="074BA743"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69ECFB5A"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single" w:sz="4" w:space="0" w:color="auto"/>
            </w:tcBorders>
            <w:shd w:val="clear" w:color="auto" w:fill="FFFFFF" w:themeFill="background1"/>
          </w:tcPr>
          <w:p w14:paraId="4373A501"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62EFCE08"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bottom w:val="single" w:sz="4" w:space="0" w:color="auto"/>
            </w:tcBorders>
            <w:shd w:val="clear" w:color="auto" w:fill="E7E6E6" w:themeFill="background2"/>
          </w:tcPr>
          <w:p w14:paraId="284E4E88" w14:textId="77777777" w:rsidR="002024C7" w:rsidRPr="00EB75D6" w:rsidRDefault="002024C7" w:rsidP="002024C7">
            <w:pPr>
              <w:jc w:val="center"/>
              <w:rPr>
                <w:color w:val="auto"/>
              </w:rPr>
            </w:pPr>
            <w:r w:rsidRPr="00EB75D6">
              <w:rPr>
                <w:color w:val="auto"/>
              </w:rPr>
              <w:t>Basic Reports</w:t>
            </w:r>
          </w:p>
        </w:tc>
        <w:tc>
          <w:tcPr>
            <w:tcW w:w="9828" w:type="dxa"/>
            <w:gridSpan w:val="6"/>
            <w:tcBorders>
              <w:top w:val="single" w:sz="4" w:space="0" w:color="auto"/>
              <w:left w:val="dotted" w:sz="4" w:space="0" w:color="auto"/>
              <w:bottom w:val="dotted" w:sz="4" w:space="0" w:color="auto"/>
              <w:right w:val="dotted" w:sz="4" w:space="0" w:color="auto"/>
            </w:tcBorders>
            <w:shd w:val="clear" w:color="auto" w:fill="auto"/>
          </w:tcPr>
          <w:p w14:paraId="5F27887A" w14:textId="77777777"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Transactional reports (order, invoice, pick list, packing list, shipment notification, shipment confirmation, proof of delivery, returns with reason code, stock adjustments on physical counts)</w:t>
            </w:r>
          </w:p>
        </w:tc>
        <w:tc>
          <w:tcPr>
            <w:tcW w:w="540" w:type="dxa"/>
            <w:tcBorders>
              <w:top w:val="single" w:sz="4" w:space="0" w:color="auto"/>
              <w:left w:val="dotted" w:sz="4" w:space="0" w:color="auto"/>
              <w:bottom w:val="dotted" w:sz="4" w:space="0" w:color="auto"/>
              <w:right w:val="dotted" w:sz="4" w:space="0" w:color="auto"/>
            </w:tcBorders>
            <w:shd w:val="clear" w:color="auto" w:fill="FFFFFF" w:themeFill="background1"/>
          </w:tcPr>
          <w:p w14:paraId="0AAB9EB1"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single" w:sz="4" w:space="0" w:color="auto"/>
              <w:left w:val="dotted" w:sz="4" w:space="0" w:color="auto"/>
              <w:bottom w:val="dotted" w:sz="4" w:space="0" w:color="auto"/>
              <w:right w:val="dotted" w:sz="4" w:space="0" w:color="auto"/>
            </w:tcBorders>
            <w:shd w:val="clear" w:color="auto" w:fill="FFFFFF" w:themeFill="background1"/>
          </w:tcPr>
          <w:p w14:paraId="74F3B521"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single" w:sz="4" w:space="0" w:color="auto"/>
              <w:left w:val="dotted" w:sz="4" w:space="0" w:color="auto"/>
              <w:bottom w:val="dotted" w:sz="4" w:space="0" w:color="auto"/>
            </w:tcBorders>
            <w:shd w:val="clear" w:color="auto" w:fill="FFFFFF" w:themeFill="background1"/>
          </w:tcPr>
          <w:p w14:paraId="4478A21B"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49C1BD1D"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24BFFC26" w14:textId="77777777" w:rsidR="002024C7" w:rsidRDefault="002024C7" w:rsidP="002024C7">
            <w:pPr>
              <w:jc w:val="cente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7438FF37" w14:textId="1F1326D0"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Inventory reports: product quantity per location (absolute quantity, months or weeks of stock), product aging (by expiry), closed vial wastage rate, open vial wastagerate4, low stock alert,</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49A3D0C6"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2C8D1612"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dotted" w:sz="4" w:space="0" w:color="auto"/>
            </w:tcBorders>
            <w:shd w:val="clear" w:color="auto" w:fill="FFFFFF" w:themeFill="background1"/>
          </w:tcPr>
          <w:p w14:paraId="3B9477B9"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27A1184B"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2880D143" w14:textId="77777777" w:rsidR="002024C7" w:rsidRDefault="002024C7" w:rsidP="002024C7">
            <w:pPr>
              <w:jc w:val="cente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70E8B501" w14:textId="77777777"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CCE reports: volumetric capacity available (per unit, per location), temperature excursion rates and durations, CCE need attention, CCE non-functional, average CCE downtime, CCE service schedule, service due, service pending, technician responsible, service outcome</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2A74D403"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5EF63940"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dotted" w:sz="4" w:space="0" w:color="auto"/>
            </w:tcBorders>
            <w:shd w:val="clear" w:color="auto" w:fill="FFFFFF" w:themeFill="background1"/>
          </w:tcPr>
          <w:p w14:paraId="26FF3500"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39DBA5C6"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6A2DC02C" w14:textId="77777777" w:rsidR="002024C7" w:rsidRDefault="002024C7" w:rsidP="002024C7">
            <w:pPr>
              <w:jc w:val="cente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78324A66" w14:textId="77777777"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SMS/email/direct messaging and dashboard notifications for all exceptions and escalation logic for aging exceptions</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3C5D12E8"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59AB1ED4"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dotted" w:sz="4" w:space="0" w:color="auto"/>
            </w:tcBorders>
            <w:shd w:val="clear" w:color="auto" w:fill="FFFFFF" w:themeFill="background1"/>
          </w:tcPr>
          <w:p w14:paraId="14CA8EF9"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7FDDACEB"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3A736310" w14:textId="77777777" w:rsidR="002024C7" w:rsidRDefault="002024C7" w:rsidP="002024C7">
            <w:pPr>
              <w:jc w:val="cente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77AC373F" w14:textId="77777777"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Sorted and filtered lists of facilities, commodities, inventory cards, and transactions for all products, requisitions, shipment notifications and confirmations, and proofs of delivery.</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24D0754F"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6C311045"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dotted" w:sz="4" w:space="0" w:color="auto"/>
            </w:tcBorders>
            <w:shd w:val="clear" w:color="auto" w:fill="FFFFFF" w:themeFill="background1"/>
          </w:tcPr>
          <w:p w14:paraId="314A063A"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32CCC586" w14:textId="77777777" w:rsidTr="00B41815">
        <w:trPr>
          <w:trHeight w:val="593"/>
        </w:trPr>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763FA901" w14:textId="77777777" w:rsidR="002024C7" w:rsidRDefault="002024C7" w:rsidP="002024C7">
            <w:pPr>
              <w:jc w:val="cente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03439277" w14:textId="77777777"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Forecast reports for time periods &amp; levels: forecasted requirements, constrained requirements (see forecasting &amp; supply planning), future stock positions</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52567F86"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5B671C89"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dotted" w:sz="4" w:space="0" w:color="auto"/>
            </w:tcBorders>
            <w:shd w:val="clear" w:color="auto" w:fill="FFFFFF" w:themeFill="background1"/>
          </w:tcPr>
          <w:p w14:paraId="1DBE90FC"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1752A506"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74C2856F" w14:textId="77777777" w:rsidR="002024C7" w:rsidRDefault="002024C7" w:rsidP="002024C7">
            <w:pPr>
              <w:jc w:val="cente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6585F8C5" w14:textId="77777777"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Data quality, including on-time reporting, and completeness of data (e.g. sites reporting for the period)</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5FA58ABC"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6CC84116"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dotted" w:sz="4" w:space="0" w:color="auto"/>
            </w:tcBorders>
            <w:shd w:val="clear" w:color="auto" w:fill="FFFFFF" w:themeFill="background1"/>
          </w:tcPr>
          <w:p w14:paraId="5975CD52"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16E31524"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58918FAD" w14:textId="77777777" w:rsidR="002024C7" w:rsidRDefault="002024C7" w:rsidP="002024C7">
            <w:pPr>
              <w:jc w:val="center"/>
            </w:pPr>
          </w:p>
        </w:tc>
        <w:tc>
          <w:tcPr>
            <w:tcW w:w="9828" w:type="dxa"/>
            <w:gridSpan w:val="6"/>
            <w:tcBorders>
              <w:top w:val="dotted" w:sz="4" w:space="0" w:color="auto"/>
              <w:left w:val="dotted" w:sz="4" w:space="0" w:color="auto"/>
              <w:bottom w:val="single" w:sz="4" w:space="0" w:color="auto"/>
              <w:right w:val="dotted" w:sz="4" w:space="0" w:color="auto"/>
            </w:tcBorders>
            <w:shd w:val="clear" w:color="auto" w:fill="auto"/>
          </w:tcPr>
          <w:p w14:paraId="6341B809" w14:textId="77777777"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Installed CCE capacity analysis: total available capacity availability and gaps against current and future capacity needs, based on inputted assumptions including supply intervals, vaccine presentations, population growth</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6B3E2974"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4AC92E77"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r>
              <w:t>X</w:t>
            </w:r>
          </w:p>
        </w:tc>
        <w:tc>
          <w:tcPr>
            <w:tcW w:w="540" w:type="dxa"/>
            <w:tcBorders>
              <w:top w:val="dotted" w:sz="4" w:space="0" w:color="auto"/>
              <w:left w:val="dotted" w:sz="4" w:space="0" w:color="auto"/>
              <w:bottom w:val="single" w:sz="4" w:space="0" w:color="auto"/>
            </w:tcBorders>
            <w:shd w:val="clear" w:color="auto" w:fill="FFFFFF" w:themeFill="background1"/>
          </w:tcPr>
          <w:p w14:paraId="230877A7"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6146F4B3"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bottom w:val="single" w:sz="4" w:space="0" w:color="auto"/>
            </w:tcBorders>
            <w:shd w:val="clear" w:color="auto" w:fill="E7E6E6" w:themeFill="background2"/>
          </w:tcPr>
          <w:p w14:paraId="20AEC6E5" w14:textId="77777777" w:rsidR="002024C7" w:rsidRPr="00EB75D6" w:rsidRDefault="002024C7" w:rsidP="002024C7">
            <w:pPr>
              <w:jc w:val="center"/>
              <w:rPr>
                <w:color w:val="auto"/>
              </w:rPr>
            </w:pPr>
            <w:r w:rsidRPr="00EB75D6">
              <w:rPr>
                <w:color w:val="auto"/>
              </w:rPr>
              <w:lastRenderedPageBreak/>
              <w:t>Performance Reports</w:t>
            </w:r>
          </w:p>
        </w:tc>
        <w:tc>
          <w:tcPr>
            <w:tcW w:w="9828" w:type="dxa"/>
            <w:gridSpan w:val="6"/>
            <w:tcBorders>
              <w:top w:val="single" w:sz="4" w:space="0" w:color="auto"/>
              <w:left w:val="dotted" w:sz="4" w:space="0" w:color="auto"/>
              <w:bottom w:val="dotted" w:sz="4" w:space="0" w:color="auto"/>
              <w:right w:val="dotted" w:sz="4" w:space="0" w:color="auto"/>
            </w:tcBorders>
            <w:shd w:val="clear" w:color="auto" w:fill="auto"/>
          </w:tcPr>
          <w:p w14:paraId="6C10F73C" w14:textId="77777777"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Full Stock Availability, all tiers</w:t>
            </w:r>
          </w:p>
        </w:tc>
        <w:tc>
          <w:tcPr>
            <w:tcW w:w="540" w:type="dxa"/>
            <w:tcBorders>
              <w:top w:val="single" w:sz="4" w:space="0" w:color="auto"/>
              <w:left w:val="dotted" w:sz="4" w:space="0" w:color="auto"/>
              <w:bottom w:val="dotted" w:sz="4" w:space="0" w:color="auto"/>
              <w:right w:val="dotted" w:sz="4" w:space="0" w:color="auto"/>
            </w:tcBorders>
            <w:shd w:val="clear" w:color="auto" w:fill="FFFFFF" w:themeFill="background1"/>
          </w:tcPr>
          <w:p w14:paraId="61E9B3E7"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single" w:sz="4" w:space="0" w:color="auto"/>
              <w:left w:val="dotted" w:sz="4" w:space="0" w:color="auto"/>
              <w:bottom w:val="dotted" w:sz="4" w:space="0" w:color="auto"/>
              <w:right w:val="dotted" w:sz="4" w:space="0" w:color="auto"/>
            </w:tcBorders>
            <w:shd w:val="clear" w:color="auto" w:fill="FFFFFF" w:themeFill="background1"/>
          </w:tcPr>
          <w:p w14:paraId="5DA78F8A"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single" w:sz="4" w:space="0" w:color="auto"/>
              <w:left w:val="dotted" w:sz="4" w:space="0" w:color="auto"/>
              <w:bottom w:val="dotted" w:sz="4" w:space="0" w:color="auto"/>
            </w:tcBorders>
            <w:shd w:val="clear" w:color="auto" w:fill="FFFFFF" w:themeFill="background1"/>
          </w:tcPr>
          <w:p w14:paraId="003A8D2F"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03FE1633"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7A2672CF" w14:textId="77777777" w:rsidR="002024C7" w:rsidRPr="00EB75D6" w:rsidRDefault="002024C7" w:rsidP="002024C7">
            <w:pPr>
              <w:jc w:val="center"/>
              <w:rPr>
                <w:color w:val="auto"/>
              </w:rP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300F5A20" w14:textId="77777777"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Stocked According to Plan, all tiers</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580138E4"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41F076AB"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dotted" w:sz="4" w:space="0" w:color="auto"/>
            </w:tcBorders>
            <w:shd w:val="clear" w:color="auto" w:fill="FFFFFF" w:themeFill="background1"/>
          </w:tcPr>
          <w:p w14:paraId="410550EB"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26C3CFD1"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45A6594D" w14:textId="77777777" w:rsidR="002024C7" w:rsidRPr="00EB75D6" w:rsidRDefault="002024C7" w:rsidP="002024C7">
            <w:pPr>
              <w:jc w:val="center"/>
              <w:rPr>
                <w:color w:val="auto"/>
              </w:rP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19BCB059" w14:textId="77777777"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On-Time, In Full delivery (OTIF), all tiers</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76C603D8"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258E7A8B"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dotted" w:sz="4" w:space="0" w:color="auto"/>
            </w:tcBorders>
            <w:shd w:val="clear" w:color="auto" w:fill="FFFFFF" w:themeFill="background1"/>
          </w:tcPr>
          <w:p w14:paraId="65FFF0BF"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1A94A859"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41084524" w14:textId="77777777" w:rsidR="002024C7" w:rsidRPr="00EB75D6" w:rsidRDefault="002024C7" w:rsidP="002024C7">
            <w:pPr>
              <w:jc w:val="center"/>
              <w:rPr>
                <w:color w:val="auto"/>
              </w:rP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7551431A" w14:textId="77777777"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Forecasted Demand Ratio (forecast accuracy)</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49883228"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08F91029"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dotted" w:sz="4" w:space="0" w:color="auto"/>
            </w:tcBorders>
            <w:shd w:val="clear" w:color="auto" w:fill="FFFFFF" w:themeFill="background1"/>
          </w:tcPr>
          <w:p w14:paraId="55EDB063"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037194FA"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540B24C4" w14:textId="77777777" w:rsidR="002024C7" w:rsidRPr="00EB75D6" w:rsidRDefault="002024C7" w:rsidP="002024C7">
            <w:pPr>
              <w:jc w:val="center"/>
              <w:rPr>
                <w:color w:val="auto"/>
              </w:rP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4A8E4327" w14:textId="77777777"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Closed Vial Wastage, all tiers</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4EB301BD"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44568FF1"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dotted" w:sz="4" w:space="0" w:color="auto"/>
            </w:tcBorders>
            <w:shd w:val="clear" w:color="auto" w:fill="FFFFFF" w:themeFill="background1"/>
          </w:tcPr>
          <w:p w14:paraId="47DCFA0D"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6933507B"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376CDC8A" w14:textId="77777777" w:rsidR="002024C7" w:rsidRPr="00EB75D6" w:rsidRDefault="002024C7" w:rsidP="002024C7">
            <w:pPr>
              <w:jc w:val="center"/>
              <w:rPr>
                <w:color w:val="auto"/>
              </w:rP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665569EE" w14:textId="77777777"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Temperature Alarm Rate and (where possible) Average Duration, all units</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75CDBA75"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70770307"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dotted" w:sz="4" w:space="0" w:color="auto"/>
            </w:tcBorders>
            <w:shd w:val="clear" w:color="auto" w:fill="FFFFFF" w:themeFill="background1"/>
          </w:tcPr>
          <w:p w14:paraId="20BC0C5F"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122D5D6D"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70A372D2" w14:textId="77777777" w:rsidR="002024C7" w:rsidRPr="00EB75D6" w:rsidRDefault="002024C7" w:rsidP="002024C7">
            <w:pPr>
              <w:jc w:val="center"/>
              <w:rPr>
                <w:color w:val="auto"/>
              </w:rP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4978D0F5" w14:textId="77777777"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Functional Status and (where possible) Average Downtime of Cold Chain Equipment,</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3AF52BC8"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6A9D7D42"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dotted" w:sz="4" w:space="0" w:color="auto"/>
            </w:tcBorders>
            <w:shd w:val="clear" w:color="auto" w:fill="FFFFFF" w:themeFill="background1"/>
          </w:tcPr>
          <w:p w14:paraId="36DB3281"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083B8552"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7165DAEA" w14:textId="77777777" w:rsidR="002024C7" w:rsidRPr="00EB75D6" w:rsidRDefault="002024C7" w:rsidP="002024C7">
            <w:pPr>
              <w:jc w:val="center"/>
              <w:rPr>
                <w:color w:val="auto"/>
              </w:rPr>
            </w:pPr>
          </w:p>
        </w:tc>
        <w:tc>
          <w:tcPr>
            <w:tcW w:w="9828" w:type="dxa"/>
            <w:gridSpan w:val="6"/>
            <w:tcBorders>
              <w:top w:val="dotted" w:sz="4" w:space="0" w:color="auto"/>
              <w:left w:val="dotted" w:sz="4" w:space="0" w:color="auto"/>
              <w:bottom w:val="single" w:sz="4" w:space="0" w:color="auto"/>
              <w:right w:val="dotted" w:sz="4" w:space="0" w:color="auto"/>
            </w:tcBorders>
            <w:shd w:val="clear" w:color="auto" w:fill="auto"/>
          </w:tcPr>
          <w:p w14:paraId="6B8C2550" w14:textId="77777777"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Coverage Supply Ratio (coverage reported vs. doses utilized)</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7A8053E3"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281F25F9"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single" w:sz="4" w:space="0" w:color="auto"/>
            </w:tcBorders>
            <w:shd w:val="clear" w:color="auto" w:fill="FFFFFF" w:themeFill="background1"/>
          </w:tcPr>
          <w:p w14:paraId="4E009AB2"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08E7BAC5"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bottom w:val="single" w:sz="4" w:space="0" w:color="auto"/>
            </w:tcBorders>
            <w:shd w:val="clear" w:color="auto" w:fill="E7E6E6" w:themeFill="background2"/>
          </w:tcPr>
          <w:p w14:paraId="70C3CA10" w14:textId="426C584C" w:rsidR="002024C7" w:rsidRPr="00EB75D6" w:rsidRDefault="002024C7" w:rsidP="002024C7">
            <w:pPr>
              <w:jc w:val="center"/>
              <w:rPr>
                <w:color w:val="auto"/>
              </w:rPr>
            </w:pPr>
            <w:r w:rsidRPr="00EB75D6">
              <w:rPr>
                <w:color w:val="auto"/>
              </w:rPr>
              <w:t>Operational Reports</w:t>
            </w:r>
          </w:p>
        </w:tc>
        <w:tc>
          <w:tcPr>
            <w:tcW w:w="9828" w:type="dxa"/>
            <w:gridSpan w:val="6"/>
            <w:tcBorders>
              <w:top w:val="single" w:sz="4" w:space="0" w:color="auto"/>
              <w:left w:val="dotted" w:sz="4" w:space="0" w:color="auto"/>
              <w:bottom w:val="dotted" w:sz="4" w:space="0" w:color="auto"/>
              <w:right w:val="dotted" w:sz="4" w:space="0" w:color="auto"/>
            </w:tcBorders>
            <w:shd w:val="clear" w:color="auto" w:fill="auto"/>
          </w:tcPr>
          <w:p w14:paraId="222BC3AC" w14:textId="04DAB875"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System downtime</w:t>
            </w:r>
          </w:p>
        </w:tc>
        <w:tc>
          <w:tcPr>
            <w:tcW w:w="540" w:type="dxa"/>
            <w:tcBorders>
              <w:top w:val="single" w:sz="4" w:space="0" w:color="auto"/>
              <w:left w:val="dotted" w:sz="4" w:space="0" w:color="auto"/>
              <w:bottom w:val="dotted" w:sz="4" w:space="0" w:color="auto"/>
              <w:right w:val="dotted" w:sz="4" w:space="0" w:color="auto"/>
            </w:tcBorders>
            <w:shd w:val="clear" w:color="auto" w:fill="FFFFFF" w:themeFill="background1"/>
          </w:tcPr>
          <w:p w14:paraId="03FE5AB4" w14:textId="703F0C5B"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single" w:sz="4" w:space="0" w:color="auto"/>
              <w:left w:val="dotted" w:sz="4" w:space="0" w:color="auto"/>
              <w:bottom w:val="dotted" w:sz="4" w:space="0" w:color="auto"/>
              <w:right w:val="dotted" w:sz="4" w:space="0" w:color="auto"/>
            </w:tcBorders>
            <w:shd w:val="clear" w:color="auto" w:fill="FFFFFF" w:themeFill="background1"/>
          </w:tcPr>
          <w:p w14:paraId="4FEA6E3A"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single" w:sz="4" w:space="0" w:color="auto"/>
              <w:left w:val="dotted" w:sz="4" w:space="0" w:color="auto"/>
              <w:bottom w:val="dotted" w:sz="4" w:space="0" w:color="auto"/>
            </w:tcBorders>
            <w:shd w:val="clear" w:color="auto" w:fill="FFFFFF" w:themeFill="background1"/>
          </w:tcPr>
          <w:p w14:paraId="6F9381CE"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40D8CAD5"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402D538D" w14:textId="77777777" w:rsidR="002024C7" w:rsidRPr="00EB75D6" w:rsidRDefault="002024C7" w:rsidP="002024C7">
            <w:pPr>
              <w:jc w:val="center"/>
              <w:rPr>
                <w:color w:val="auto"/>
              </w:rPr>
            </w:pP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25EB2450" w14:textId="05C48C24"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System usage (by user, by team / facility / other)</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48DCCD9B" w14:textId="3DCA027C"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59C88428"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dotted" w:sz="4" w:space="0" w:color="auto"/>
            </w:tcBorders>
            <w:shd w:val="clear" w:color="auto" w:fill="FFFFFF" w:themeFill="background1"/>
          </w:tcPr>
          <w:p w14:paraId="7C82CBFE"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74775C" w14:paraId="272D8B7C" w14:textId="77777777" w:rsidTr="00B41815">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606EBA66" w14:textId="77777777" w:rsidR="002024C7" w:rsidRPr="00EB75D6" w:rsidRDefault="002024C7" w:rsidP="002024C7">
            <w:pPr>
              <w:jc w:val="center"/>
              <w:rPr>
                <w:color w:val="auto"/>
              </w:rPr>
            </w:pPr>
          </w:p>
        </w:tc>
        <w:tc>
          <w:tcPr>
            <w:tcW w:w="9828" w:type="dxa"/>
            <w:gridSpan w:val="6"/>
            <w:tcBorders>
              <w:top w:val="dotted" w:sz="4" w:space="0" w:color="auto"/>
              <w:left w:val="dotted" w:sz="4" w:space="0" w:color="auto"/>
              <w:bottom w:val="single" w:sz="4" w:space="0" w:color="auto"/>
              <w:right w:val="dotted" w:sz="4" w:space="0" w:color="auto"/>
            </w:tcBorders>
            <w:shd w:val="clear" w:color="auto" w:fill="auto"/>
          </w:tcPr>
          <w:p w14:paraId="12F1C887" w14:textId="4573382E" w:rsidR="002024C7" w:rsidRPr="00ED00EF" w:rsidRDefault="002024C7" w:rsidP="002024C7">
            <w:pPr>
              <w:textAlignment w:val="baseline"/>
              <w:cnfStyle w:val="000000000000" w:firstRow="0" w:lastRow="0" w:firstColumn="0" w:lastColumn="0" w:oddVBand="0" w:evenVBand="0" w:oddHBand="0" w:evenHBand="0" w:firstRowFirstColumn="0" w:firstRowLastColumn="0" w:lastRowFirstColumn="0" w:lastRowLastColumn="0"/>
            </w:pPr>
            <w:r w:rsidRPr="00ED00EF">
              <w:t>System failures and warnings</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60A6A4FA" w14:textId="09CE199B"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r>
              <w:t>X</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74140507"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single" w:sz="4" w:space="0" w:color="auto"/>
            </w:tcBorders>
            <w:shd w:val="clear" w:color="auto" w:fill="FFFFFF" w:themeFill="background1"/>
          </w:tcPr>
          <w:p w14:paraId="3F11C133" w14:textId="77777777" w:rsidR="002024C7" w:rsidRDefault="002024C7" w:rsidP="002024C7">
            <w:pPr>
              <w:jc w:val="center"/>
              <w:cnfStyle w:val="000000000000" w:firstRow="0" w:lastRow="0" w:firstColumn="0" w:lastColumn="0" w:oddVBand="0" w:evenVBand="0" w:oddHBand="0" w:evenHBand="0" w:firstRowFirstColumn="0" w:firstRowLastColumn="0" w:lastRowFirstColumn="0" w:lastRowLastColumn="0"/>
            </w:pPr>
          </w:p>
        </w:tc>
      </w:tr>
      <w:tr w:rsidR="00346413" w14:paraId="696BF741" w14:textId="77777777">
        <w:tc>
          <w:tcPr>
            <w:cnfStyle w:val="001000000000" w:firstRow="0" w:lastRow="0" w:firstColumn="1" w:lastColumn="0" w:oddVBand="0" w:evenVBand="0" w:oddHBand="0" w:evenHBand="0" w:firstRowFirstColumn="0" w:firstRowLastColumn="0" w:lastRowFirstColumn="0" w:lastRowLastColumn="0"/>
            <w:tcW w:w="1597" w:type="dxa"/>
            <w:vMerge w:val="restart"/>
            <w:tcBorders>
              <w:top w:val="single" w:sz="4" w:space="0" w:color="auto"/>
            </w:tcBorders>
            <w:shd w:val="clear" w:color="auto" w:fill="E7E6E6" w:themeFill="background2"/>
          </w:tcPr>
          <w:p w14:paraId="6E76486B" w14:textId="77777777" w:rsidR="00346413" w:rsidRPr="00EB75D6" w:rsidRDefault="00346413" w:rsidP="002024C7">
            <w:pPr>
              <w:jc w:val="center"/>
              <w:rPr>
                <w:color w:val="auto"/>
              </w:rPr>
            </w:pPr>
            <w:r w:rsidRPr="00EB75D6">
              <w:rPr>
                <w:color w:val="auto"/>
              </w:rPr>
              <w:t>Custom Reports</w:t>
            </w:r>
          </w:p>
        </w:tc>
        <w:tc>
          <w:tcPr>
            <w:tcW w:w="9828" w:type="dxa"/>
            <w:gridSpan w:val="6"/>
            <w:tcBorders>
              <w:top w:val="dotted" w:sz="4" w:space="0" w:color="auto"/>
              <w:left w:val="dotted" w:sz="4" w:space="0" w:color="auto"/>
              <w:bottom w:val="dotted" w:sz="4" w:space="0" w:color="auto"/>
              <w:right w:val="dotted" w:sz="4" w:space="0" w:color="auto"/>
            </w:tcBorders>
            <w:shd w:val="clear" w:color="auto" w:fill="auto"/>
          </w:tcPr>
          <w:p w14:paraId="4AC52276" w14:textId="6C63468B" w:rsidR="00346413" w:rsidRPr="00ED00EF" w:rsidRDefault="00D11457" w:rsidP="002024C7">
            <w:pPr>
              <w:textAlignment w:val="baseline"/>
              <w:cnfStyle w:val="000000000000" w:firstRow="0" w:lastRow="0" w:firstColumn="0" w:lastColumn="0" w:oddVBand="0" w:evenVBand="0" w:oddHBand="0" w:evenHBand="0" w:firstRowFirstColumn="0" w:firstRowLastColumn="0" w:lastRowFirstColumn="0" w:lastRowLastColumn="0"/>
            </w:pPr>
            <w:r>
              <w:t>S</w:t>
            </w:r>
            <w:r w:rsidR="00346413" w:rsidRPr="00ED00EF">
              <w:t>ystem allows for a system administrator or power user to customize basic reports to meet their specific needs. In addition, describe the system’s capability to integrate with advanced analytics tools such as PowerBI and Tableau for custom reports and analytics.</w:t>
            </w: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07C7F0CC" w14:textId="77777777" w:rsidR="00346413" w:rsidRDefault="00346413" w:rsidP="002024C7">
            <w:pPr>
              <w:jc w:val="center"/>
              <w:cnfStyle w:val="000000000000" w:firstRow="0" w:lastRow="0" w:firstColumn="0" w:lastColumn="0" w:oddVBand="0" w:evenVBand="0" w:oddHBand="0" w:evenHBand="0" w:firstRowFirstColumn="0" w:firstRowLastColumn="0" w:lastRowFirstColumn="0" w:lastRowLastColumn="0"/>
            </w:pPr>
          </w:p>
        </w:tc>
        <w:tc>
          <w:tcPr>
            <w:tcW w:w="450" w:type="dxa"/>
            <w:tcBorders>
              <w:top w:val="dotted" w:sz="4" w:space="0" w:color="auto"/>
              <w:left w:val="dotted" w:sz="4" w:space="0" w:color="auto"/>
              <w:bottom w:val="dotted" w:sz="4" w:space="0" w:color="auto"/>
              <w:right w:val="dotted" w:sz="4" w:space="0" w:color="auto"/>
            </w:tcBorders>
            <w:shd w:val="clear" w:color="auto" w:fill="FFFFFF" w:themeFill="background1"/>
          </w:tcPr>
          <w:p w14:paraId="1C6D731D" w14:textId="77777777" w:rsidR="00346413" w:rsidRDefault="00346413" w:rsidP="002024C7">
            <w:pPr>
              <w:jc w:val="center"/>
              <w:cnfStyle w:val="000000000000" w:firstRow="0" w:lastRow="0" w:firstColumn="0" w:lastColumn="0" w:oddVBand="0" w:evenVBand="0" w:oddHBand="0" w:evenHBand="0" w:firstRowFirstColumn="0" w:firstRowLastColumn="0" w:lastRowFirstColumn="0" w:lastRowLastColumn="0"/>
            </w:pPr>
            <w:r>
              <w:t>X</w:t>
            </w:r>
          </w:p>
        </w:tc>
        <w:tc>
          <w:tcPr>
            <w:tcW w:w="540" w:type="dxa"/>
            <w:tcBorders>
              <w:top w:val="dotted" w:sz="4" w:space="0" w:color="auto"/>
              <w:left w:val="dotted" w:sz="4" w:space="0" w:color="auto"/>
              <w:bottom w:val="dotted" w:sz="4" w:space="0" w:color="auto"/>
            </w:tcBorders>
            <w:shd w:val="clear" w:color="auto" w:fill="FFFFFF" w:themeFill="background1"/>
          </w:tcPr>
          <w:p w14:paraId="2DE5F16F" w14:textId="77777777" w:rsidR="00346413" w:rsidRDefault="00346413" w:rsidP="002024C7">
            <w:pPr>
              <w:jc w:val="center"/>
              <w:cnfStyle w:val="000000000000" w:firstRow="0" w:lastRow="0" w:firstColumn="0" w:lastColumn="0" w:oddVBand="0" w:evenVBand="0" w:oddHBand="0" w:evenHBand="0" w:firstRowFirstColumn="0" w:firstRowLastColumn="0" w:lastRowFirstColumn="0" w:lastRowLastColumn="0"/>
            </w:pPr>
          </w:p>
        </w:tc>
      </w:tr>
      <w:tr w:rsidR="00BC5B0A" w14:paraId="3660B9FE" w14:textId="77777777">
        <w:tc>
          <w:tcPr>
            <w:cnfStyle w:val="001000000000" w:firstRow="0" w:lastRow="0" w:firstColumn="1" w:lastColumn="0" w:oddVBand="0" w:evenVBand="0" w:oddHBand="0" w:evenHBand="0" w:firstRowFirstColumn="0" w:firstRowLastColumn="0" w:lastRowFirstColumn="0" w:lastRowLastColumn="0"/>
            <w:tcW w:w="1597" w:type="dxa"/>
            <w:vMerge/>
            <w:tcBorders>
              <w:bottom w:val="single" w:sz="4" w:space="0" w:color="auto"/>
            </w:tcBorders>
            <w:shd w:val="clear" w:color="auto" w:fill="E7E6E6" w:themeFill="background2"/>
          </w:tcPr>
          <w:p w14:paraId="3048D301" w14:textId="77777777" w:rsidR="00BC5B0A" w:rsidRPr="00EB75D6" w:rsidRDefault="00BC5B0A" w:rsidP="00BC5B0A">
            <w:pPr>
              <w:jc w:val="center"/>
            </w:pPr>
          </w:p>
        </w:tc>
        <w:tc>
          <w:tcPr>
            <w:tcW w:w="9828" w:type="dxa"/>
            <w:gridSpan w:val="6"/>
            <w:tcBorders>
              <w:top w:val="dotted" w:sz="4" w:space="0" w:color="auto"/>
              <w:left w:val="dotted" w:sz="4" w:space="0" w:color="auto"/>
              <w:bottom w:val="single" w:sz="4" w:space="0" w:color="auto"/>
              <w:right w:val="dotted" w:sz="4" w:space="0" w:color="auto"/>
            </w:tcBorders>
            <w:shd w:val="clear" w:color="auto" w:fill="auto"/>
          </w:tcPr>
          <w:p w14:paraId="74D38C60" w14:textId="575B7816" w:rsidR="00BC5B0A" w:rsidRPr="00ED00EF" w:rsidRDefault="00BC5B0A" w:rsidP="00BC5B0A">
            <w:pPr>
              <w:textAlignment w:val="baseline"/>
              <w:cnfStyle w:val="000000000000" w:firstRow="0" w:lastRow="0" w:firstColumn="0" w:lastColumn="0" w:oddVBand="0" w:evenVBand="0" w:oddHBand="0" w:evenHBand="0" w:firstRowFirstColumn="0" w:firstRowLastColumn="0" w:lastRowFirstColumn="0" w:lastRowLastColumn="0"/>
            </w:pPr>
            <w:r>
              <w:t>System can produce a report that shows the Inventory disposition of a product based on Funding Source of the original procurement.</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72BD415C" w14:textId="77777777" w:rsidR="00BC5B0A" w:rsidRDefault="00BC5B0A" w:rsidP="00BC5B0A">
            <w:pPr>
              <w:jc w:val="center"/>
              <w:cnfStyle w:val="000000000000" w:firstRow="0" w:lastRow="0" w:firstColumn="0" w:lastColumn="0" w:oddVBand="0" w:evenVBand="0" w:oddHBand="0" w:evenHBand="0" w:firstRowFirstColumn="0" w:firstRowLastColumn="0" w:lastRowFirstColumn="0" w:lastRowLastColumn="0"/>
            </w:pP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61816007" w14:textId="6D032183" w:rsidR="00BC5B0A" w:rsidRDefault="00BC5B0A" w:rsidP="00BC5B0A">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top w:val="dotted" w:sz="4" w:space="0" w:color="auto"/>
              <w:left w:val="dotted" w:sz="4" w:space="0" w:color="auto"/>
              <w:bottom w:val="single" w:sz="4" w:space="0" w:color="auto"/>
            </w:tcBorders>
            <w:shd w:val="clear" w:color="auto" w:fill="FFFFFF" w:themeFill="background1"/>
          </w:tcPr>
          <w:p w14:paraId="3B4DE541" w14:textId="67B3A605" w:rsidR="00BC5B0A" w:rsidRDefault="0040583A" w:rsidP="00BC5B0A">
            <w:pPr>
              <w:jc w:val="center"/>
              <w:cnfStyle w:val="000000000000" w:firstRow="0" w:lastRow="0" w:firstColumn="0" w:lastColumn="0" w:oddVBand="0" w:evenVBand="0" w:oddHBand="0" w:evenHBand="0" w:firstRowFirstColumn="0" w:firstRowLastColumn="0" w:lastRowFirstColumn="0" w:lastRowLastColumn="0"/>
            </w:pPr>
            <w:r>
              <w:t>X</w:t>
            </w:r>
          </w:p>
        </w:tc>
      </w:tr>
    </w:tbl>
    <w:p w14:paraId="0E4D0387" w14:textId="3B8D1494" w:rsidR="00D561FB" w:rsidRDefault="00D561FB" w:rsidP="006A3CE7"/>
    <w:p w14:paraId="0017D200" w14:textId="15B24266" w:rsidR="0071427E" w:rsidRDefault="009E5C9A" w:rsidP="00E00314">
      <w:pPr>
        <w:pStyle w:val="Heading2"/>
      </w:pPr>
      <w:bookmarkStart w:id="50" w:name="_Toc122085010"/>
      <w:bookmarkStart w:id="51" w:name="_Toc134000847"/>
      <w:r>
        <w:t>Requirements – Extended</w:t>
      </w:r>
      <w:r w:rsidR="00A16D86">
        <w:t xml:space="preserve"> – dependent on the supply chain design</w:t>
      </w:r>
      <w:bookmarkEnd w:id="50"/>
      <w:bookmarkEnd w:id="51"/>
    </w:p>
    <w:p w14:paraId="6150D8DF" w14:textId="64AD2110" w:rsidR="00C26BE6" w:rsidRPr="00C26BE6" w:rsidRDefault="00B51146" w:rsidP="00C26BE6">
      <w:r>
        <w:t xml:space="preserve">Each of the following set of requirements </w:t>
      </w:r>
      <w:r w:rsidR="007439B9">
        <w:t>is</w:t>
      </w:r>
      <w:r>
        <w:t xml:space="preserve"> dependent on the supply chain design implemented to </w:t>
      </w:r>
      <w:r w:rsidR="0020634D">
        <w:t>decide on how relevant they are for use at each location.</w:t>
      </w:r>
    </w:p>
    <w:tbl>
      <w:tblPr>
        <w:tblStyle w:val="GridTable5Dark-Accent1"/>
        <w:tblW w:w="13155" w:type="dxa"/>
        <w:tblLook w:val="06A0" w:firstRow="1" w:lastRow="0" w:firstColumn="1" w:lastColumn="0" w:noHBand="1" w:noVBand="1"/>
      </w:tblPr>
      <w:tblGrid>
        <w:gridCol w:w="1811"/>
        <w:gridCol w:w="9352"/>
        <w:gridCol w:w="498"/>
        <w:gridCol w:w="498"/>
        <w:gridCol w:w="498"/>
        <w:gridCol w:w="491"/>
        <w:gridCol w:w="7"/>
      </w:tblGrid>
      <w:tr w:rsidR="00ED00EF" w:rsidRPr="00EB75D6" w14:paraId="4AF27937" w14:textId="77777777" w:rsidTr="00ED00EF">
        <w:trPr>
          <w:cnfStyle w:val="100000000000" w:firstRow="1" w:lastRow="0" w:firstColumn="0" w:lastColumn="0" w:oddVBand="0" w:evenVBand="0" w:oddHBand="0" w:evenHBand="0" w:firstRowFirstColumn="0" w:firstRowLastColumn="0" w:lastRowFirstColumn="0" w:lastRowLastColumn="0"/>
          <w:cantSplit/>
          <w:trHeight w:val="1131"/>
        </w:trPr>
        <w:tc>
          <w:tcPr>
            <w:cnfStyle w:val="001000000000" w:firstRow="0" w:lastRow="0" w:firstColumn="1" w:lastColumn="0" w:oddVBand="0" w:evenVBand="0" w:oddHBand="0" w:evenHBand="0" w:firstRowFirstColumn="0" w:firstRowLastColumn="0" w:lastRowFirstColumn="0" w:lastRowLastColumn="0"/>
            <w:tcW w:w="11211" w:type="dxa"/>
            <w:gridSpan w:val="2"/>
            <w:tcBorders>
              <w:bottom w:val="single" w:sz="4" w:space="0" w:color="auto"/>
              <w:right w:val="dotted" w:sz="4" w:space="0" w:color="auto"/>
            </w:tcBorders>
            <w:shd w:val="clear" w:color="auto" w:fill="E7E6E6" w:themeFill="background2"/>
          </w:tcPr>
          <w:p w14:paraId="56490277" w14:textId="0CC12AF9" w:rsidR="00ED00EF" w:rsidRPr="00EB75D6" w:rsidRDefault="00ED00EF">
            <w:pPr>
              <w:pStyle w:val="Heading3"/>
              <w:rPr>
                <w:b w:val="0"/>
                <w:bCs w:val="0"/>
                <w:color w:val="auto"/>
              </w:rPr>
            </w:pPr>
            <w:bookmarkStart w:id="52" w:name="_Toc122085011"/>
            <w:bookmarkStart w:id="53" w:name="_Toc134000848"/>
            <w:r w:rsidRPr="00EB75D6">
              <w:rPr>
                <w:color w:val="auto"/>
              </w:rPr>
              <w:t>Transportation Management</w:t>
            </w:r>
            <w:bookmarkEnd w:id="52"/>
            <w:bookmarkEnd w:id="53"/>
          </w:p>
          <w:p w14:paraId="6C1BED50" w14:textId="52919FF5" w:rsidR="00ED00EF" w:rsidRPr="00EB75D6" w:rsidRDefault="00ED00EF" w:rsidP="00945E06">
            <w:pPr>
              <w:rPr>
                <w:b w:val="0"/>
                <w:bCs w:val="0"/>
                <w:color w:val="auto"/>
              </w:rPr>
            </w:pPr>
            <w:r w:rsidRPr="00EB75D6">
              <w:rPr>
                <w:b w:val="0"/>
                <w:bCs w:val="0"/>
                <w:color w:val="auto"/>
              </w:rPr>
              <w:t>Managing the process of route management, transportation execution, freight audit and payment.</w:t>
            </w:r>
          </w:p>
        </w:tc>
        <w:tc>
          <w:tcPr>
            <w:tcW w:w="486" w:type="dxa"/>
            <w:tcBorders>
              <w:bottom w:val="single" w:sz="4" w:space="0" w:color="auto"/>
              <w:right w:val="dotted" w:sz="4" w:space="0" w:color="auto"/>
            </w:tcBorders>
            <w:shd w:val="clear" w:color="auto" w:fill="E7E6E6" w:themeFill="background2"/>
            <w:textDirection w:val="btLr"/>
            <w:vAlign w:val="center"/>
          </w:tcPr>
          <w:p w14:paraId="075EBF74" w14:textId="14BB2331" w:rsidR="00ED00EF" w:rsidRPr="00ED00EF" w:rsidRDefault="00ED00EF" w:rsidP="00ED00EF">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D00EF">
              <w:rPr>
                <w:color w:val="auto"/>
              </w:rPr>
              <w:t>Setting</w:t>
            </w:r>
          </w:p>
        </w:tc>
        <w:tc>
          <w:tcPr>
            <w:tcW w:w="486" w:type="dxa"/>
            <w:tcBorders>
              <w:left w:val="dotted" w:sz="4" w:space="0" w:color="auto"/>
              <w:bottom w:val="single" w:sz="4" w:space="0" w:color="auto"/>
              <w:right w:val="dotted" w:sz="4" w:space="0" w:color="auto"/>
            </w:tcBorders>
            <w:shd w:val="clear" w:color="auto" w:fill="E7E6E6" w:themeFill="background2"/>
            <w:textDirection w:val="btLr"/>
            <w:vAlign w:val="center"/>
          </w:tcPr>
          <w:p w14:paraId="066C09C1" w14:textId="4D88778A" w:rsidR="00ED00EF" w:rsidRPr="00EB75D6"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Essential</w:t>
            </w:r>
          </w:p>
        </w:tc>
        <w:tc>
          <w:tcPr>
            <w:tcW w:w="486" w:type="dxa"/>
            <w:tcBorders>
              <w:left w:val="dotted" w:sz="4" w:space="0" w:color="auto"/>
              <w:bottom w:val="single" w:sz="4" w:space="0" w:color="auto"/>
              <w:right w:val="dotted" w:sz="4" w:space="0" w:color="auto"/>
            </w:tcBorders>
            <w:shd w:val="clear" w:color="auto" w:fill="E7E6E6" w:themeFill="background2"/>
            <w:textDirection w:val="btLr"/>
            <w:vAlign w:val="center"/>
          </w:tcPr>
          <w:p w14:paraId="79BEF5F8" w14:textId="77777777" w:rsidR="00ED00EF" w:rsidRPr="00EB75D6"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Advanced</w:t>
            </w:r>
          </w:p>
        </w:tc>
        <w:tc>
          <w:tcPr>
            <w:tcW w:w="486" w:type="dxa"/>
            <w:gridSpan w:val="2"/>
            <w:tcBorders>
              <w:left w:val="dotted" w:sz="4" w:space="0" w:color="auto"/>
              <w:bottom w:val="single" w:sz="4" w:space="0" w:color="auto"/>
            </w:tcBorders>
            <w:shd w:val="clear" w:color="auto" w:fill="E7E6E6" w:themeFill="background2"/>
            <w:textDirection w:val="btLr"/>
            <w:vAlign w:val="center"/>
          </w:tcPr>
          <w:p w14:paraId="2DEF2886" w14:textId="77777777" w:rsidR="00ED00EF" w:rsidRPr="00EB75D6" w:rsidRDefault="00ED00EF"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Emerging</w:t>
            </w:r>
          </w:p>
        </w:tc>
      </w:tr>
      <w:tr w:rsidR="00985842" w14:paraId="701B428C" w14:textId="77777777" w:rsidTr="00985842">
        <w:trPr>
          <w:gridAfter w:val="1"/>
          <w:wAfter w:w="7" w:type="dxa"/>
          <w:trHeight w:val="234"/>
        </w:trPr>
        <w:tc>
          <w:tcPr>
            <w:cnfStyle w:val="001000000000" w:firstRow="0" w:lastRow="0" w:firstColumn="1" w:lastColumn="0" w:oddVBand="0" w:evenVBand="0" w:oddHBand="0" w:evenHBand="0" w:firstRowFirstColumn="0" w:firstRowLastColumn="0" w:lastRowFirstColumn="0" w:lastRowLastColumn="0"/>
            <w:tcW w:w="1813" w:type="dxa"/>
            <w:vMerge w:val="restart"/>
            <w:tcBorders>
              <w:top w:val="nil"/>
              <w:right w:val="single" w:sz="4" w:space="0" w:color="FFFFFF" w:themeColor="background1"/>
            </w:tcBorders>
            <w:shd w:val="clear" w:color="auto" w:fill="E7E6E6" w:themeFill="background2"/>
            <w:vAlign w:val="center"/>
          </w:tcPr>
          <w:p w14:paraId="37D5B05D" w14:textId="3C47C5D8" w:rsidR="00ED00EF" w:rsidRPr="00EB75D6" w:rsidRDefault="00ED00EF" w:rsidP="00684704">
            <w:pPr>
              <w:jc w:val="center"/>
              <w:rPr>
                <w:color w:val="auto"/>
              </w:rPr>
            </w:pPr>
            <w:r w:rsidRPr="00EB75D6">
              <w:rPr>
                <w:color w:val="auto"/>
              </w:rPr>
              <w:t>Route Management</w:t>
            </w: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1BDBBB80" w14:textId="4BFF7FC6" w:rsidR="00ED00EF" w:rsidRPr="00ED00EF" w:rsidRDefault="00ED00EF" w:rsidP="00684704">
            <w:pP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rPr>
              <w:t>System assigns optimal routes based on vehicle space, sequence, and distance to different destinations while providing options to manually adjust or override routes</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2B070685" w14:textId="007FCEA5" w:rsidR="00ED00EF" w:rsidRPr="00ED00EF" w:rsidRDefault="006254C6"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7B4DD90" w14:textId="58E38235"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X</w:t>
            </w:r>
            <w:r w:rsidRPr="00ED00EF">
              <w:rPr>
                <w:rFonts w:eastAsia="Times New Roman" w:cstheme="minorHAnsi"/>
              </w:rPr>
              <w:t> </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0A4C2C4" w14:textId="1C64D82B"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 </w:t>
            </w:r>
            <w:r w:rsidRPr="00ED00EF">
              <w:rPr>
                <w:rFonts w:eastAsia="Times New Roman" w:cstheme="minorHAnsi"/>
              </w:rPr>
              <w:t> </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5BD0B0CB" w14:textId="77777777"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p>
        </w:tc>
      </w:tr>
      <w:tr w:rsidR="00ED00EF" w14:paraId="4C99D5FC" w14:textId="77777777" w:rsidTr="00ED00EF">
        <w:trPr>
          <w:gridAfter w:val="1"/>
          <w:wAfter w:w="7" w:type="dxa"/>
          <w:trHeight w:val="225"/>
        </w:trPr>
        <w:tc>
          <w:tcPr>
            <w:cnfStyle w:val="001000000000" w:firstRow="0" w:lastRow="0" w:firstColumn="1" w:lastColumn="0" w:oddVBand="0" w:evenVBand="0" w:oddHBand="0" w:evenHBand="0" w:firstRowFirstColumn="0" w:firstRowLastColumn="0" w:lastRowFirstColumn="0" w:lastRowLastColumn="0"/>
            <w:tcW w:w="1813" w:type="dxa"/>
            <w:vMerge/>
            <w:tcBorders>
              <w:right w:val="single" w:sz="4" w:space="0" w:color="FFFFFF" w:themeColor="background1"/>
            </w:tcBorders>
            <w:shd w:val="clear" w:color="auto" w:fill="E7E6E6" w:themeFill="background2"/>
          </w:tcPr>
          <w:p w14:paraId="60D4D6CA" w14:textId="77777777" w:rsidR="00ED00EF" w:rsidRPr="00EB75D6" w:rsidRDefault="00ED00EF" w:rsidP="00684704">
            <w:pPr>
              <w:rPr>
                <w:color w:val="auto"/>
              </w:rP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6040ECCE" w14:textId="7D5155F9" w:rsidR="00ED00EF" w:rsidRPr="00ED00EF" w:rsidRDefault="00ED00EF" w:rsidP="00684704">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can optimize routes based on various criteria including volume, urgency, and distance etc.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413C20A4" w14:textId="66CA5463"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H</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5C98A7B" w14:textId="4791D8EF"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 </w:t>
            </w:r>
            <w:r w:rsidRPr="00ED00EF">
              <w:rPr>
                <w:rFonts w:eastAsia="Times New Roman" w:cstheme="minorHAnsi"/>
              </w:rPr>
              <w:t> </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FD25CE4" w14:textId="3F3600D7"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X</w:t>
            </w:r>
            <w:r w:rsidRPr="00ED00EF">
              <w:rPr>
                <w:rFonts w:eastAsia="Times New Roman" w:cstheme="minorHAnsi"/>
              </w:rPr>
              <w:t> </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14423FE4" w14:textId="77777777"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p>
        </w:tc>
      </w:tr>
      <w:tr w:rsidR="00ED00EF" w14:paraId="6B4038F9" w14:textId="77777777" w:rsidTr="00ED00EF">
        <w:trPr>
          <w:gridAfter w:val="1"/>
          <w:wAfter w:w="7" w:type="dxa"/>
          <w:trHeight w:val="207"/>
        </w:trPr>
        <w:tc>
          <w:tcPr>
            <w:cnfStyle w:val="001000000000" w:firstRow="0" w:lastRow="0" w:firstColumn="1" w:lastColumn="0" w:oddVBand="0" w:evenVBand="0" w:oddHBand="0" w:evenHBand="0" w:firstRowFirstColumn="0" w:firstRowLastColumn="0" w:lastRowFirstColumn="0" w:lastRowLastColumn="0"/>
            <w:tcW w:w="1813" w:type="dxa"/>
            <w:vMerge/>
            <w:tcBorders>
              <w:right w:val="single" w:sz="4" w:space="0" w:color="FFFFFF" w:themeColor="background1"/>
            </w:tcBorders>
            <w:shd w:val="clear" w:color="auto" w:fill="E7E6E6" w:themeFill="background2"/>
          </w:tcPr>
          <w:p w14:paraId="64F84FB4" w14:textId="77777777" w:rsidR="00ED00EF" w:rsidRPr="00EB75D6" w:rsidRDefault="00ED00EF" w:rsidP="00684704">
            <w:pPr>
              <w:rPr>
                <w:color w:val="auto"/>
              </w:rP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2516864E" w14:textId="15CB1864" w:rsidR="00ED00EF" w:rsidRPr="00ED00EF" w:rsidRDefault="00ED00EF" w:rsidP="0068470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uses real time updates of weather/traffic and coordinated updates from shipping and receiving systems for route optimization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010C1B4F" w14:textId="5302A143"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H</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C2B36F9" w14:textId="3ABD08EC"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 </w:t>
            </w:r>
            <w:r w:rsidRPr="00ED00EF">
              <w:rPr>
                <w:rFonts w:eastAsia="Times New Roman" w:cstheme="minorHAnsi"/>
              </w:rPr>
              <w:t> </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0E8EA17" w14:textId="07BAE07C"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X</w:t>
            </w:r>
            <w:r w:rsidRPr="00ED00EF">
              <w:rPr>
                <w:rFonts w:eastAsia="Times New Roman" w:cstheme="minorHAnsi"/>
              </w:rPr>
              <w:t> </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1269431C" w14:textId="77777777"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p>
        </w:tc>
      </w:tr>
      <w:tr w:rsidR="00ED00EF" w14:paraId="5BCE535D" w14:textId="77777777" w:rsidTr="00ED00EF">
        <w:trPr>
          <w:gridAfter w:val="1"/>
          <w:wAfter w:w="7" w:type="dxa"/>
          <w:trHeight w:val="59"/>
        </w:trPr>
        <w:tc>
          <w:tcPr>
            <w:cnfStyle w:val="001000000000" w:firstRow="0" w:lastRow="0" w:firstColumn="1" w:lastColumn="0" w:oddVBand="0" w:evenVBand="0" w:oddHBand="0" w:evenHBand="0" w:firstRowFirstColumn="0" w:firstRowLastColumn="0" w:lastRowFirstColumn="0" w:lastRowLastColumn="0"/>
            <w:tcW w:w="1813" w:type="dxa"/>
            <w:vMerge/>
            <w:tcBorders>
              <w:right w:val="single" w:sz="4" w:space="0" w:color="FFFFFF" w:themeColor="background1"/>
            </w:tcBorders>
            <w:shd w:val="clear" w:color="auto" w:fill="E7E6E6" w:themeFill="background2"/>
          </w:tcPr>
          <w:p w14:paraId="44B2FB50" w14:textId="77777777" w:rsidR="00ED00EF" w:rsidRPr="00EB75D6" w:rsidRDefault="00ED00EF" w:rsidP="00684704">
            <w:pPr>
              <w:rPr>
                <w:color w:val="auto"/>
              </w:rP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216012F1" w14:textId="274296C4" w:rsidR="00ED00EF" w:rsidRPr="00ED00EF" w:rsidRDefault="00ED00EF" w:rsidP="0068470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provides simulation-based network and route optimization options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7BA84A86" w14:textId="1820D13E"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H</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DC36A15" w14:textId="48804372"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 </w:t>
            </w:r>
            <w:r w:rsidRPr="00ED00EF">
              <w:rPr>
                <w:rFonts w:eastAsia="Times New Roman" w:cstheme="minorHAnsi"/>
              </w:rPr>
              <w:t> </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CC9B338" w14:textId="225FC400"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X</w:t>
            </w:r>
            <w:r w:rsidRPr="00ED00EF">
              <w:rPr>
                <w:rFonts w:eastAsia="Times New Roman" w:cstheme="minorHAnsi"/>
              </w:rPr>
              <w:t> </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70ED5477" w14:textId="77777777"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p>
        </w:tc>
      </w:tr>
      <w:tr w:rsidR="00ED00EF" w14:paraId="558AAD63" w14:textId="77777777" w:rsidTr="00ED00EF">
        <w:trPr>
          <w:gridAfter w:val="1"/>
          <w:wAfter w:w="7" w:type="dxa"/>
          <w:trHeight w:val="207"/>
        </w:trPr>
        <w:tc>
          <w:tcPr>
            <w:cnfStyle w:val="001000000000" w:firstRow="0" w:lastRow="0" w:firstColumn="1" w:lastColumn="0" w:oddVBand="0" w:evenVBand="0" w:oddHBand="0" w:evenHBand="0" w:firstRowFirstColumn="0" w:firstRowLastColumn="0" w:lastRowFirstColumn="0" w:lastRowLastColumn="0"/>
            <w:tcW w:w="1813" w:type="dxa"/>
            <w:vMerge/>
            <w:tcBorders>
              <w:bottom w:val="single" w:sz="4" w:space="0" w:color="FFFFFF" w:themeColor="background1"/>
              <w:right w:val="single" w:sz="4" w:space="0" w:color="FFFFFF" w:themeColor="background1"/>
            </w:tcBorders>
            <w:shd w:val="clear" w:color="auto" w:fill="E7E6E6" w:themeFill="background2"/>
          </w:tcPr>
          <w:p w14:paraId="1560F3A0" w14:textId="77777777" w:rsidR="00ED00EF" w:rsidRPr="00EB75D6" w:rsidRDefault="00ED00EF" w:rsidP="00684704">
            <w:pPr>
              <w:rPr>
                <w:color w:val="auto"/>
              </w:rPr>
            </w:pPr>
          </w:p>
        </w:tc>
        <w:tc>
          <w:tcPr>
            <w:tcW w:w="9397" w:type="dxa"/>
            <w:tcBorders>
              <w:top w:val="dotted" w:sz="4" w:space="0" w:color="auto"/>
              <w:left w:val="single" w:sz="4" w:space="0" w:color="FFFFFF" w:themeColor="background1"/>
              <w:bottom w:val="single" w:sz="4" w:space="0" w:color="auto"/>
              <w:right w:val="dotted" w:sz="4" w:space="0" w:color="auto"/>
            </w:tcBorders>
            <w:shd w:val="clear" w:color="auto" w:fill="FFFFFF" w:themeFill="background1"/>
          </w:tcPr>
          <w:p w14:paraId="436EF6A0" w14:textId="4BC621EE" w:rsidR="00ED00EF" w:rsidRPr="00ED00EF" w:rsidRDefault="00ED00EF" w:rsidP="00684704">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captures and shares inbound processing exceptions with other systems such as procurement to enhance planning, vendor performance management and recalls </w:t>
            </w:r>
          </w:p>
        </w:tc>
        <w:tc>
          <w:tcPr>
            <w:tcW w:w="486" w:type="dxa"/>
            <w:tcBorders>
              <w:top w:val="dotted" w:sz="4" w:space="0" w:color="auto"/>
              <w:left w:val="dotted" w:sz="4" w:space="0" w:color="auto"/>
              <w:bottom w:val="single" w:sz="4" w:space="0" w:color="auto"/>
              <w:right w:val="dotted" w:sz="4" w:space="0" w:color="auto"/>
            </w:tcBorders>
            <w:shd w:val="clear" w:color="auto" w:fill="4A99E4"/>
            <w:vAlign w:val="center"/>
          </w:tcPr>
          <w:p w14:paraId="67B612E3" w14:textId="546CC707"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H</w:t>
            </w:r>
          </w:p>
        </w:tc>
        <w:tc>
          <w:tcPr>
            <w:tcW w:w="48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12F82621" w14:textId="023FE162"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b/>
                <w:bCs/>
              </w:rPr>
              <w:t> </w:t>
            </w:r>
            <w:r w:rsidRPr="00ED00EF">
              <w:rPr>
                <w:rFonts w:eastAsia="Times New Roman" w:cstheme="minorHAnsi"/>
              </w:rPr>
              <w:t> </w:t>
            </w:r>
          </w:p>
        </w:tc>
        <w:tc>
          <w:tcPr>
            <w:tcW w:w="48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54DB76D6" w14:textId="343C703C"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X</w:t>
            </w:r>
            <w:r w:rsidRPr="00ED00EF">
              <w:rPr>
                <w:rFonts w:eastAsia="Times New Roman" w:cstheme="minorHAnsi"/>
              </w:rPr>
              <w:t> </w:t>
            </w:r>
          </w:p>
        </w:tc>
        <w:tc>
          <w:tcPr>
            <w:tcW w:w="480" w:type="dxa"/>
            <w:tcBorders>
              <w:top w:val="dotted" w:sz="4" w:space="0" w:color="auto"/>
              <w:left w:val="dotted" w:sz="4" w:space="0" w:color="auto"/>
              <w:bottom w:val="single" w:sz="4" w:space="0" w:color="auto"/>
            </w:tcBorders>
            <w:shd w:val="clear" w:color="auto" w:fill="FFFFFF" w:themeFill="background1"/>
            <w:vAlign w:val="center"/>
          </w:tcPr>
          <w:p w14:paraId="026AC816" w14:textId="77777777" w:rsidR="00ED00EF" w:rsidRPr="00ED00EF" w:rsidRDefault="00ED00EF" w:rsidP="00684704">
            <w:pPr>
              <w:jc w:val="center"/>
              <w:cnfStyle w:val="000000000000" w:firstRow="0" w:lastRow="0" w:firstColumn="0" w:lastColumn="0" w:oddVBand="0" w:evenVBand="0" w:oddHBand="0" w:evenHBand="0" w:firstRowFirstColumn="0" w:firstRowLastColumn="0" w:lastRowFirstColumn="0" w:lastRowLastColumn="0"/>
            </w:pPr>
          </w:p>
        </w:tc>
      </w:tr>
      <w:tr w:rsidR="00ED00EF" w14:paraId="3E107573" w14:textId="77777777" w:rsidTr="00ED00EF">
        <w:trPr>
          <w:gridAfter w:val="1"/>
          <w:wAfter w:w="7" w:type="dxa"/>
          <w:trHeight w:val="281"/>
        </w:trPr>
        <w:tc>
          <w:tcPr>
            <w:cnfStyle w:val="001000000000" w:firstRow="0" w:lastRow="0" w:firstColumn="1" w:lastColumn="0" w:oddVBand="0" w:evenVBand="0" w:oddHBand="0" w:evenHBand="0" w:firstRowFirstColumn="0" w:firstRowLastColumn="0" w:lastRowFirstColumn="0" w:lastRowLastColumn="0"/>
            <w:tcW w:w="1813" w:type="dxa"/>
            <w:vMerge w:val="restart"/>
            <w:tcBorders>
              <w:top w:val="single" w:sz="4" w:space="0" w:color="auto"/>
              <w:right w:val="single" w:sz="4" w:space="0" w:color="FFFFFF" w:themeColor="background1"/>
            </w:tcBorders>
            <w:shd w:val="clear" w:color="auto" w:fill="E7E6E6" w:themeFill="background2"/>
            <w:vAlign w:val="center"/>
          </w:tcPr>
          <w:p w14:paraId="442A8E0D" w14:textId="738D726C" w:rsidR="00ED00EF" w:rsidRPr="00EB75D6" w:rsidRDefault="00ED00EF" w:rsidP="00F07ADD">
            <w:pPr>
              <w:jc w:val="center"/>
              <w:rPr>
                <w:color w:val="auto"/>
              </w:rPr>
            </w:pPr>
            <w:r w:rsidRPr="00EB75D6">
              <w:rPr>
                <w:color w:val="auto"/>
              </w:rPr>
              <w:lastRenderedPageBreak/>
              <w:t>Transport Execution</w:t>
            </w:r>
          </w:p>
        </w:tc>
        <w:tc>
          <w:tcPr>
            <w:tcW w:w="9397" w:type="dxa"/>
            <w:tcBorders>
              <w:top w:val="single" w:sz="4" w:space="0" w:color="auto"/>
              <w:left w:val="single" w:sz="4" w:space="0" w:color="FFFFFF" w:themeColor="background1"/>
              <w:bottom w:val="dotted" w:sz="4" w:space="0" w:color="auto"/>
              <w:right w:val="dotted" w:sz="4" w:space="0" w:color="auto"/>
            </w:tcBorders>
            <w:shd w:val="clear" w:color="auto" w:fill="FFFFFF" w:themeFill="background1"/>
          </w:tcPr>
          <w:p w14:paraId="2F986676" w14:textId="09A1BCC1" w:rsidR="00ED00EF" w:rsidRPr="00ED00EF" w:rsidRDefault="00ED00EF" w:rsidP="00F07ADD">
            <w:pPr>
              <w:textAlignment w:val="baseline"/>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rPr>
              <w:t>System provides the ability to generate proofs of delivery and update transportation statuses manually </w:t>
            </w:r>
          </w:p>
        </w:tc>
        <w:tc>
          <w:tcPr>
            <w:tcW w:w="486" w:type="dxa"/>
            <w:tcBorders>
              <w:top w:val="single" w:sz="4" w:space="0" w:color="auto"/>
              <w:left w:val="dotted" w:sz="4" w:space="0" w:color="auto"/>
              <w:bottom w:val="dotted" w:sz="4" w:space="0" w:color="auto"/>
              <w:right w:val="dotted" w:sz="4" w:space="0" w:color="auto"/>
            </w:tcBorders>
            <w:shd w:val="clear" w:color="auto" w:fill="AFE3FF"/>
            <w:vAlign w:val="center"/>
          </w:tcPr>
          <w:p w14:paraId="3C05CAD3" w14:textId="47265D30"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M</w:t>
            </w:r>
          </w:p>
        </w:tc>
        <w:tc>
          <w:tcPr>
            <w:tcW w:w="48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49F7943" w14:textId="4EFF87B3"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X</w:t>
            </w:r>
            <w:r w:rsidRPr="00ED00EF">
              <w:rPr>
                <w:rFonts w:eastAsia="Times New Roman" w:cstheme="minorHAnsi"/>
              </w:rPr>
              <w:t> </w:t>
            </w:r>
          </w:p>
        </w:tc>
        <w:tc>
          <w:tcPr>
            <w:tcW w:w="48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4FBC23F" w14:textId="63E2EA96"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 </w:t>
            </w:r>
            <w:r w:rsidRPr="00ED00EF">
              <w:rPr>
                <w:rFonts w:eastAsia="Times New Roman" w:cstheme="minorHAnsi"/>
              </w:rPr>
              <w:t> </w:t>
            </w:r>
          </w:p>
        </w:tc>
        <w:tc>
          <w:tcPr>
            <w:tcW w:w="480" w:type="dxa"/>
            <w:tcBorders>
              <w:top w:val="single" w:sz="4" w:space="0" w:color="auto"/>
              <w:left w:val="dotted" w:sz="4" w:space="0" w:color="auto"/>
              <w:bottom w:val="dotted" w:sz="4" w:space="0" w:color="auto"/>
            </w:tcBorders>
            <w:shd w:val="clear" w:color="auto" w:fill="FFFFFF" w:themeFill="background1"/>
            <w:vAlign w:val="center"/>
          </w:tcPr>
          <w:p w14:paraId="7957F2F4" w14:textId="77777777"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pPr>
          </w:p>
        </w:tc>
      </w:tr>
      <w:tr w:rsidR="00ED00EF" w14:paraId="4A0F7172" w14:textId="77777777" w:rsidTr="00ED00EF">
        <w:trPr>
          <w:gridAfter w:val="1"/>
          <w:wAfter w:w="7" w:type="dxa"/>
          <w:trHeight w:val="281"/>
        </w:trPr>
        <w:tc>
          <w:tcPr>
            <w:cnfStyle w:val="001000000000" w:firstRow="0" w:lastRow="0" w:firstColumn="1" w:lastColumn="0" w:oddVBand="0" w:evenVBand="0" w:oddHBand="0" w:evenHBand="0" w:firstRowFirstColumn="0" w:firstRowLastColumn="0" w:lastRowFirstColumn="0" w:lastRowLastColumn="0"/>
            <w:tcW w:w="1813" w:type="dxa"/>
            <w:vMerge/>
            <w:tcBorders>
              <w:top w:val="single" w:sz="4" w:space="0" w:color="auto"/>
              <w:right w:val="single" w:sz="4" w:space="0" w:color="FFFFFF" w:themeColor="background1"/>
            </w:tcBorders>
            <w:shd w:val="clear" w:color="auto" w:fill="E7E6E6" w:themeFill="background2"/>
            <w:vAlign w:val="center"/>
          </w:tcPr>
          <w:p w14:paraId="5167E266" w14:textId="77777777" w:rsidR="00ED00EF" w:rsidRPr="00EB75D6" w:rsidRDefault="00ED00EF" w:rsidP="00F07ADD">
            <w:pPr>
              <w:jc w:val="center"/>
              <w:rPr>
                <w:color w:val="auto"/>
              </w:rP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19653627" w14:textId="48B2857F" w:rsidR="00ED00EF" w:rsidRPr="00ED00EF" w:rsidRDefault="00ED00EF" w:rsidP="00F07AD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can use master data (weights &amp; dims to provide truck size for each delivery</w:t>
            </w:r>
          </w:p>
        </w:tc>
        <w:tc>
          <w:tcPr>
            <w:tcW w:w="486" w:type="dxa"/>
            <w:tcBorders>
              <w:top w:val="dotted" w:sz="4" w:space="0" w:color="auto"/>
              <w:left w:val="dotted" w:sz="4" w:space="0" w:color="auto"/>
              <w:bottom w:val="dotted" w:sz="4" w:space="0" w:color="auto"/>
              <w:right w:val="dotted" w:sz="4" w:space="0" w:color="auto"/>
            </w:tcBorders>
            <w:shd w:val="clear" w:color="auto" w:fill="AFE3FF"/>
            <w:vAlign w:val="center"/>
          </w:tcPr>
          <w:p w14:paraId="2F497685" w14:textId="25D1C837"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M</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ADB3A80" w14:textId="4542D09A"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7603384" w14:textId="7E718F7F"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X</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30A521D3" w14:textId="77777777"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pPr>
          </w:p>
        </w:tc>
      </w:tr>
      <w:tr w:rsidR="00ED00EF" w14:paraId="3C06BF20" w14:textId="77777777" w:rsidTr="00ED00EF">
        <w:trPr>
          <w:gridAfter w:val="1"/>
          <w:wAfter w:w="7" w:type="dxa"/>
          <w:trHeight w:val="353"/>
        </w:trPr>
        <w:tc>
          <w:tcPr>
            <w:cnfStyle w:val="001000000000" w:firstRow="0" w:lastRow="0" w:firstColumn="1" w:lastColumn="0" w:oddVBand="0" w:evenVBand="0" w:oddHBand="0" w:evenHBand="0" w:firstRowFirstColumn="0" w:firstRowLastColumn="0" w:lastRowFirstColumn="0" w:lastRowLastColumn="0"/>
            <w:tcW w:w="1813" w:type="dxa"/>
            <w:vMerge/>
            <w:tcBorders>
              <w:right w:val="single" w:sz="4" w:space="0" w:color="FFFFFF" w:themeColor="background1"/>
            </w:tcBorders>
            <w:shd w:val="clear" w:color="auto" w:fill="E7E6E6" w:themeFill="background2"/>
            <w:vAlign w:val="center"/>
          </w:tcPr>
          <w:p w14:paraId="18768B88" w14:textId="77777777" w:rsidR="00ED00EF" w:rsidRPr="00EB75D6" w:rsidRDefault="00ED00EF" w:rsidP="00F07ADD">
            <w:pPr>
              <w:jc w:val="center"/>
              <w:rPr>
                <w:color w:val="auto"/>
              </w:rP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16D39037" w14:textId="134E71C2" w:rsidR="00ED00EF" w:rsidRPr="00ED00EF" w:rsidRDefault="00ED00EF" w:rsidP="00F07AD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captures real-time transportation statuses (shipped, in-transit, delivered etc.) based on electronic updates from drivers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35AE954C" w14:textId="12E9B3E5"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H</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D503D1C" w14:textId="3054863D"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 </w:t>
            </w:r>
            <w:r w:rsidRPr="00ED00EF">
              <w:rPr>
                <w:rFonts w:eastAsia="Times New Roman" w:cstheme="minorHAnsi"/>
              </w:rPr>
              <w:t> </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A453EAE" w14:textId="0F297A99"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X</w:t>
            </w:r>
            <w:r w:rsidRPr="00ED00EF">
              <w:rPr>
                <w:rFonts w:eastAsia="Times New Roman" w:cstheme="minorHAnsi"/>
              </w:rPr>
              <w:t> </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6D825514" w14:textId="77777777"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pPr>
          </w:p>
        </w:tc>
      </w:tr>
      <w:tr w:rsidR="00ED00EF" w14:paraId="7AF2F51E" w14:textId="77777777" w:rsidTr="00ED00EF">
        <w:trPr>
          <w:gridAfter w:val="1"/>
          <w:wAfter w:w="7" w:type="dxa"/>
          <w:trHeight w:val="435"/>
        </w:trPr>
        <w:tc>
          <w:tcPr>
            <w:cnfStyle w:val="001000000000" w:firstRow="0" w:lastRow="0" w:firstColumn="1" w:lastColumn="0" w:oddVBand="0" w:evenVBand="0" w:oddHBand="0" w:evenHBand="0" w:firstRowFirstColumn="0" w:firstRowLastColumn="0" w:lastRowFirstColumn="0" w:lastRowLastColumn="0"/>
            <w:tcW w:w="1813" w:type="dxa"/>
            <w:vMerge/>
            <w:tcBorders>
              <w:right w:val="single" w:sz="4" w:space="0" w:color="FFFFFF" w:themeColor="background1"/>
            </w:tcBorders>
            <w:shd w:val="clear" w:color="auto" w:fill="E7E6E6" w:themeFill="background2"/>
            <w:vAlign w:val="center"/>
          </w:tcPr>
          <w:p w14:paraId="69DF06F7" w14:textId="77777777" w:rsidR="00ED00EF" w:rsidRPr="00EB75D6" w:rsidRDefault="00ED00EF" w:rsidP="00F07ADD">
            <w:pPr>
              <w:jc w:val="center"/>
              <w:rPr>
                <w:color w:val="auto"/>
              </w:rP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2C1B117E" w14:textId="5A4EA62E" w:rsidR="00ED00EF" w:rsidRPr="00ED00EF" w:rsidRDefault="00ED00EF" w:rsidP="00F07AD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can integrate with other systems to share transportation statuses and provide other updates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3F9E4401" w14:textId="65EA6B9E"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H</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57AC77F" w14:textId="05A254DD"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 </w:t>
            </w:r>
            <w:r w:rsidRPr="00ED00EF">
              <w:rPr>
                <w:rFonts w:eastAsia="Times New Roman" w:cstheme="minorHAnsi"/>
              </w:rPr>
              <w:t> </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24419DE" w14:textId="0941F575"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X</w:t>
            </w:r>
            <w:r w:rsidRPr="00ED00EF">
              <w:rPr>
                <w:rFonts w:eastAsia="Times New Roman" w:cstheme="minorHAnsi"/>
              </w:rPr>
              <w:t> </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39A14579" w14:textId="77777777"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pPr>
          </w:p>
        </w:tc>
      </w:tr>
      <w:tr w:rsidR="00ED00EF" w14:paraId="7D958618" w14:textId="77777777" w:rsidTr="00ED00EF">
        <w:trPr>
          <w:gridAfter w:val="1"/>
          <w:wAfter w:w="7" w:type="dxa"/>
          <w:trHeight w:val="344"/>
        </w:trPr>
        <w:tc>
          <w:tcPr>
            <w:cnfStyle w:val="001000000000" w:firstRow="0" w:lastRow="0" w:firstColumn="1" w:lastColumn="0" w:oddVBand="0" w:evenVBand="0" w:oddHBand="0" w:evenHBand="0" w:firstRowFirstColumn="0" w:firstRowLastColumn="0" w:lastRowFirstColumn="0" w:lastRowLastColumn="0"/>
            <w:tcW w:w="1813" w:type="dxa"/>
            <w:vMerge/>
            <w:tcBorders>
              <w:right w:val="single" w:sz="4" w:space="0" w:color="FFFFFF" w:themeColor="background1"/>
            </w:tcBorders>
            <w:shd w:val="clear" w:color="auto" w:fill="E7E6E6" w:themeFill="background2"/>
            <w:vAlign w:val="center"/>
          </w:tcPr>
          <w:p w14:paraId="55B268A6" w14:textId="77777777" w:rsidR="00ED00EF" w:rsidRPr="00EB75D6" w:rsidRDefault="00ED00EF" w:rsidP="00F07ADD">
            <w:pPr>
              <w:jc w:val="center"/>
              <w:rPr>
                <w:color w:val="auto"/>
              </w:rP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38657FBF" w14:textId="164A153F" w:rsidR="00ED00EF" w:rsidRPr="00ED00EF" w:rsidRDefault="00ED00EF" w:rsidP="00F07AD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can integrate with transporter’s vehicle tracker (GPS) application for real time movement visibility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62C3D1E4" w14:textId="526B960D"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H</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8E29B41" w14:textId="35A3AA2A"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 </w:t>
            </w:r>
            <w:r w:rsidRPr="00ED00EF">
              <w:rPr>
                <w:rFonts w:eastAsia="Times New Roman" w:cstheme="minorHAnsi"/>
              </w:rPr>
              <w:t> </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86AD06D" w14:textId="4E8451E3"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X</w:t>
            </w:r>
            <w:r w:rsidRPr="00ED00EF">
              <w:rPr>
                <w:rFonts w:eastAsia="Times New Roman" w:cstheme="minorHAnsi"/>
              </w:rPr>
              <w:t> </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54CAA7D5" w14:textId="77777777"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pPr>
          </w:p>
        </w:tc>
      </w:tr>
      <w:tr w:rsidR="00ED00EF" w14:paraId="6B2C8EDD" w14:textId="77777777" w:rsidTr="00ED00EF">
        <w:trPr>
          <w:trHeight w:val="517"/>
        </w:trPr>
        <w:tc>
          <w:tcPr>
            <w:cnfStyle w:val="001000000000" w:firstRow="0" w:lastRow="0" w:firstColumn="1" w:lastColumn="0" w:oddVBand="0" w:evenVBand="0" w:oddHBand="0" w:evenHBand="0" w:firstRowFirstColumn="0" w:firstRowLastColumn="0" w:lastRowFirstColumn="0" w:lastRowLastColumn="0"/>
            <w:tcW w:w="1813" w:type="dxa"/>
            <w:vMerge/>
            <w:tcBorders>
              <w:right w:val="single" w:sz="4" w:space="0" w:color="FFFFFF" w:themeColor="background1"/>
            </w:tcBorders>
            <w:shd w:val="clear" w:color="auto" w:fill="E7E6E6" w:themeFill="background2"/>
            <w:vAlign w:val="center"/>
          </w:tcPr>
          <w:p w14:paraId="4E3B6242" w14:textId="77777777" w:rsidR="00ED00EF" w:rsidRPr="00EB75D6" w:rsidRDefault="00ED00EF" w:rsidP="00F07ADD">
            <w:pPr>
              <w:jc w:val="center"/>
              <w:rPr>
                <w:color w:val="auto"/>
              </w:rP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57356C0C" w14:textId="6266795C" w:rsidR="00ED00EF" w:rsidRPr="00ED00EF" w:rsidRDefault="00ED00EF" w:rsidP="00F07AD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captures electronic proofs of delivery and automatically shares them real time with all connected supply chain systems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04126573" w14:textId="1643BB42"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H</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77EDBAE" w14:textId="0D58005B"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8BE7B74" w14:textId="5DF1EB0E"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X</w:t>
            </w:r>
            <w:r w:rsidRPr="00ED00EF">
              <w:rPr>
                <w:rFonts w:eastAsia="Times New Roman" w:cstheme="minorHAnsi"/>
              </w:rPr>
              <w:t> </w:t>
            </w:r>
          </w:p>
        </w:tc>
        <w:tc>
          <w:tcPr>
            <w:tcW w:w="486" w:type="dxa"/>
            <w:gridSpan w:val="2"/>
            <w:tcBorders>
              <w:top w:val="dotted" w:sz="4" w:space="0" w:color="auto"/>
              <w:left w:val="dotted" w:sz="4" w:space="0" w:color="auto"/>
              <w:bottom w:val="dotted" w:sz="4" w:space="0" w:color="auto"/>
            </w:tcBorders>
            <w:shd w:val="clear" w:color="auto" w:fill="FFFFFF" w:themeFill="background1"/>
            <w:vAlign w:val="center"/>
          </w:tcPr>
          <w:p w14:paraId="5E92D16D" w14:textId="77777777"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pPr>
          </w:p>
        </w:tc>
      </w:tr>
      <w:tr w:rsidR="00ED00EF" w14:paraId="0FEA2A8F" w14:textId="77777777" w:rsidTr="00ED00EF">
        <w:trPr>
          <w:gridAfter w:val="1"/>
          <w:wAfter w:w="7" w:type="dxa"/>
          <w:trHeight w:val="517"/>
        </w:trPr>
        <w:tc>
          <w:tcPr>
            <w:cnfStyle w:val="001000000000" w:firstRow="0" w:lastRow="0" w:firstColumn="1" w:lastColumn="0" w:oddVBand="0" w:evenVBand="0" w:oddHBand="0" w:evenHBand="0" w:firstRowFirstColumn="0" w:firstRowLastColumn="0" w:lastRowFirstColumn="0" w:lastRowLastColumn="0"/>
            <w:tcW w:w="1813" w:type="dxa"/>
            <w:vMerge/>
            <w:tcBorders>
              <w:bottom w:val="single" w:sz="4" w:space="0" w:color="auto"/>
              <w:right w:val="single" w:sz="4" w:space="0" w:color="FFFFFF" w:themeColor="background1"/>
            </w:tcBorders>
            <w:shd w:val="clear" w:color="auto" w:fill="E7E6E6" w:themeFill="background2"/>
            <w:vAlign w:val="center"/>
          </w:tcPr>
          <w:p w14:paraId="6AAF1882" w14:textId="77777777" w:rsidR="00ED00EF" w:rsidRPr="00EB75D6" w:rsidRDefault="00ED00EF" w:rsidP="00F07ADD">
            <w:pPr>
              <w:jc w:val="center"/>
              <w:rPr>
                <w:color w:val="auto"/>
              </w:rPr>
            </w:pPr>
          </w:p>
        </w:tc>
        <w:tc>
          <w:tcPr>
            <w:tcW w:w="9397" w:type="dxa"/>
            <w:tcBorders>
              <w:top w:val="dotted" w:sz="4" w:space="0" w:color="auto"/>
              <w:left w:val="single" w:sz="4" w:space="0" w:color="FFFFFF" w:themeColor="background1"/>
              <w:bottom w:val="single" w:sz="4" w:space="0" w:color="auto"/>
              <w:right w:val="dotted" w:sz="4" w:space="0" w:color="auto"/>
            </w:tcBorders>
            <w:shd w:val="clear" w:color="auto" w:fill="FFFFFF" w:themeFill="background1"/>
          </w:tcPr>
          <w:p w14:paraId="5A4C183B" w14:textId="063D0FF7" w:rsidR="00ED00EF" w:rsidRPr="00ED00EF" w:rsidRDefault="00ED00EF" w:rsidP="00F07AD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can integrate with vehicle sensors or smart vehicle monitors to track data elements such as tire pressure, fuel consumption and speed limits</w:t>
            </w:r>
          </w:p>
        </w:tc>
        <w:tc>
          <w:tcPr>
            <w:tcW w:w="486" w:type="dxa"/>
            <w:tcBorders>
              <w:top w:val="dotted" w:sz="4" w:space="0" w:color="auto"/>
              <w:left w:val="dotted" w:sz="4" w:space="0" w:color="auto"/>
              <w:bottom w:val="single" w:sz="4" w:space="0" w:color="auto"/>
              <w:right w:val="dotted" w:sz="4" w:space="0" w:color="auto"/>
            </w:tcBorders>
            <w:shd w:val="clear" w:color="auto" w:fill="4A99E4"/>
            <w:vAlign w:val="center"/>
          </w:tcPr>
          <w:p w14:paraId="0810F3B0" w14:textId="2FC7CA92"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H</w:t>
            </w:r>
          </w:p>
        </w:tc>
        <w:tc>
          <w:tcPr>
            <w:tcW w:w="48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344A6394" w14:textId="50CA9DB4"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 </w:t>
            </w:r>
            <w:r w:rsidRPr="00ED00EF">
              <w:rPr>
                <w:rFonts w:eastAsia="Times New Roman" w:cstheme="minorHAnsi"/>
              </w:rPr>
              <w:t> </w:t>
            </w:r>
          </w:p>
        </w:tc>
        <w:tc>
          <w:tcPr>
            <w:tcW w:w="48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24DAFDEF" w14:textId="64B182D8"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p>
        </w:tc>
        <w:tc>
          <w:tcPr>
            <w:tcW w:w="480" w:type="dxa"/>
            <w:tcBorders>
              <w:top w:val="dotted" w:sz="4" w:space="0" w:color="auto"/>
              <w:left w:val="dotted" w:sz="4" w:space="0" w:color="auto"/>
              <w:bottom w:val="single" w:sz="4" w:space="0" w:color="auto"/>
            </w:tcBorders>
            <w:shd w:val="clear" w:color="auto" w:fill="FFFFFF" w:themeFill="background1"/>
            <w:vAlign w:val="center"/>
          </w:tcPr>
          <w:p w14:paraId="004C7326" w14:textId="336579DB" w:rsidR="00ED00EF" w:rsidRPr="00ED00EF" w:rsidRDefault="00ED00EF" w:rsidP="00F07ADD">
            <w:pPr>
              <w:jc w:val="center"/>
              <w:cnfStyle w:val="000000000000" w:firstRow="0" w:lastRow="0" w:firstColumn="0" w:lastColumn="0" w:oddVBand="0" w:evenVBand="0" w:oddHBand="0" w:evenHBand="0" w:firstRowFirstColumn="0" w:firstRowLastColumn="0" w:lastRowFirstColumn="0" w:lastRowLastColumn="0"/>
            </w:pPr>
            <w:r w:rsidRPr="00ED00EF">
              <w:rPr>
                <w:rFonts w:eastAsia="Times New Roman" w:cstheme="minorHAnsi"/>
                <w:b/>
                <w:bCs/>
              </w:rPr>
              <w:t>X</w:t>
            </w:r>
            <w:r w:rsidRPr="00ED00EF">
              <w:rPr>
                <w:rFonts w:eastAsia="Times New Roman" w:cstheme="minorHAnsi"/>
              </w:rPr>
              <w:t> </w:t>
            </w:r>
          </w:p>
        </w:tc>
      </w:tr>
      <w:tr w:rsidR="00ED00EF" w14:paraId="3B09D089" w14:textId="77777777" w:rsidTr="00ED00EF">
        <w:trPr>
          <w:gridAfter w:val="1"/>
          <w:wAfter w:w="7" w:type="dxa"/>
          <w:trHeight w:val="244"/>
        </w:trPr>
        <w:tc>
          <w:tcPr>
            <w:cnfStyle w:val="001000000000" w:firstRow="0" w:lastRow="0" w:firstColumn="1" w:lastColumn="0" w:oddVBand="0" w:evenVBand="0" w:oddHBand="0" w:evenHBand="0" w:firstRowFirstColumn="0" w:firstRowLastColumn="0" w:lastRowFirstColumn="0" w:lastRowLastColumn="0"/>
            <w:tcW w:w="1813" w:type="dxa"/>
            <w:vMerge w:val="restart"/>
            <w:tcBorders>
              <w:top w:val="single" w:sz="4" w:space="0" w:color="auto"/>
              <w:bottom w:val="single" w:sz="4" w:space="0" w:color="auto"/>
              <w:right w:val="single" w:sz="4" w:space="0" w:color="FFFFFF" w:themeColor="background1"/>
            </w:tcBorders>
            <w:shd w:val="clear" w:color="auto" w:fill="E7E6E6" w:themeFill="background2"/>
            <w:vAlign w:val="center"/>
          </w:tcPr>
          <w:p w14:paraId="03479FE0" w14:textId="40E27A95" w:rsidR="00ED00EF" w:rsidRPr="00EB75D6" w:rsidRDefault="00ED00EF" w:rsidP="009F5239">
            <w:pPr>
              <w:jc w:val="center"/>
              <w:rPr>
                <w:color w:val="auto"/>
              </w:rPr>
            </w:pPr>
            <w:r w:rsidRPr="00EB75D6">
              <w:rPr>
                <w:color w:val="auto"/>
              </w:rPr>
              <w:t>Freight Audit and Payment</w:t>
            </w:r>
          </w:p>
        </w:tc>
        <w:tc>
          <w:tcPr>
            <w:tcW w:w="9397" w:type="dxa"/>
            <w:tcBorders>
              <w:top w:val="single" w:sz="4" w:space="0" w:color="auto"/>
              <w:left w:val="single" w:sz="4" w:space="0" w:color="FFFFFF" w:themeColor="background1"/>
              <w:bottom w:val="dotted" w:sz="4" w:space="0" w:color="auto"/>
              <w:right w:val="dotted" w:sz="4" w:space="0" w:color="auto"/>
            </w:tcBorders>
            <w:shd w:val="clear" w:color="auto" w:fill="FFFFFF" w:themeFill="background1"/>
          </w:tcPr>
          <w:p w14:paraId="6DCD0C0B" w14:textId="38DB399D" w:rsidR="00ED00EF" w:rsidRPr="00ED00EF" w:rsidRDefault="00ED00EF" w:rsidP="009F523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 xml:space="preserve">System allows upload of freight invoices and payment details </w:t>
            </w:r>
          </w:p>
        </w:tc>
        <w:tc>
          <w:tcPr>
            <w:tcW w:w="486" w:type="dxa"/>
            <w:tcBorders>
              <w:top w:val="single" w:sz="4" w:space="0" w:color="auto"/>
              <w:left w:val="dotted" w:sz="4" w:space="0" w:color="auto"/>
              <w:bottom w:val="dotted" w:sz="4" w:space="0" w:color="auto"/>
              <w:right w:val="dotted" w:sz="4" w:space="0" w:color="auto"/>
            </w:tcBorders>
            <w:shd w:val="clear" w:color="auto" w:fill="AFE3FF"/>
            <w:vAlign w:val="center"/>
          </w:tcPr>
          <w:p w14:paraId="68C57DF9" w14:textId="4EA09A50"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M</w:t>
            </w:r>
          </w:p>
        </w:tc>
        <w:tc>
          <w:tcPr>
            <w:tcW w:w="48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E5400A0" w14:textId="0D614CA1"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X</w:t>
            </w:r>
            <w:r w:rsidRPr="00ED00EF">
              <w:rPr>
                <w:rFonts w:eastAsia="Times New Roman" w:cstheme="minorHAnsi"/>
              </w:rPr>
              <w:t> </w:t>
            </w:r>
          </w:p>
        </w:tc>
        <w:tc>
          <w:tcPr>
            <w:tcW w:w="48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7A8E9FF" w14:textId="4E43C914"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 </w:t>
            </w:r>
            <w:r w:rsidRPr="00ED00EF">
              <w:rPr>
                <w:rFonts w:eastAsia="Times New Roman" w:cstheme="minorHAnsi"/>
              </w:rPr>
              <w:t> </w:t>
            </w:r>
          </w:p>
        </w:tc>
        <w:tc>
          <w:tcPr>
            <w:tcW w:w="480" w:type="dxa"/>
            <w:tcBorders>
              <w:top w:val="single" w:sz="4" w:space="0" w:color="auto"/>
              <w:left w:val="dotted" w:sz="4" w:space="0" w:color="auto"/>
              <w:bottom w:val="dotted" w:sz="4" w:space="0" w:color="auto"/>
            </w:tcBorders>
            <w:shd w:val="clear" w:color="auto" w:fill="FFFFFF" w:themeFill="background1"/>
            <w:vAlign w:val="center"/>
          </w:tcPr>
          <w:p w14:paraId="16259675" w14:textId="77777777"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pPr>
          </w:p>
        </w:tc>
      </w:tr>
      <w:tr w:rsidR="00ED00EF" w14:paraId="54B29A59" w14:textId="77777777" w:rsidTr="00ED00EF">
        <w:trPr>
          <w:gridAfter w:val="1"/>
          <w:wAfter w:w="7" w:type="dxa"/>
          <w:trHeight w:val="59"/>
        </w:trPr>
        <w:tc>
          <w:tcPr>
            <w:cnfStyle w:val="001000000000" w:firstRow="0" w:lastRow="0" w:firstColumn="1" w:lastColumn="0" w:oddVBand="0" w:evenVBand="0" w:oddHBand="0" w:evenHBand="0" w:firstRowFirstColumn="0" w:firstRowLastColumn="0" w:lastRowFirstColumn="0" w:lastRowLastColumn="0"/>
            <w:tcW w:w="1813" w:type="dxa"/>
            <w:vMerge/>
            <w:tcBorders>
              <w:bottom w:val="single" w:sz="4" w:space="0" w:color="auto"/>
              <w:right w:val="single" w:sz="4" w:space="0" w:color="FFFFFF" w:themeColor="background1"/>
            </w:tcBorders>
            <w:shd w:val="clear" w:color="auto" w:fill="E7E6E6" w:themeFill="background2"/>
            <w:vAlign w:val="center"/>
          </w:tcPr>
          <w:p w14:paraId="25C50075" w14:textId="77777777" w:rsidR="00ED00EF" w:rsidRDefault="00ED00EF" w:rsidP="009F5239">
            <w:pPr>
              <w:jc w:val="cente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11AF56BB" w14:textId="062A1DCB" w:rsidR="00ED00EF" w:rsidRPr="00ED00EF" w:rsidRDefault="00ED00EF" w:rsidP="009F523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 xml:space="preserve">System can automatically link freight invoices with associated shipments and deliveries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463B2A5D" w14:textId="5930EC5B"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H</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E9F0FB0" w14:textId="7B7EB037"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 </w:t>
            </w:r>
            <w:r w:rsidRPr="00ED00EF">
              <w:rPr>
                <w:rFonts w:eastAsia="Times New Roman" w:cstheme="minorHAnsi"/>
              </w:rPr>
              <w:t> </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7299EEB" w14:textId="0CB15F76"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X</w:t>
            </w:r>
            <w:r w:rsidRPr="00ED00EF">
              <w:rPr>
                <w:rFonts w:eastAsia="Times New Roman" w:cstheme="minorHAnsi"/>
              </w:rPr>
              <w:t> </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62C257E3" w14:textId="77777777"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pPr>
          </w:p>
        </w:tc>
      </w:tr>
      <w:tr w:rsidR="00ED00EF" w14:paraId="134545E1" w14:textId="77777777" w:rsidTr="00ED00EF">
        <w:trPr>
          <w:trHeight w:val="134"/>
        </w:trPr>
        <w:tc>
          <w:tcPr>
            <w:cnfStyle w:val="001000000000" w:firstRow="0" w:lastRow="0" w:firstColumn="1" w:lastColumn="0" w:oddVBand="0" w:evenVBand="0" w:oddHBand="0" w:evenHBand="0" w:firstRowFirstColumn="0" w:firstRowLastColumn="0" w:lastRowFirstColumn="0" w:lastRowLastColumn="0"/>
            <w:tcW w:w="1813" w:type="dxa"/>
            <w:vMerge/>
            <w:tcBorders>
              <w:bottom w:val="single" w:sz="4" w:space="0" w:color="auto"/>
              <w:right w:val="single" w:sz="4" w:space="0" w:color="FFFFFF" w:themeColor="background1"/>
            </w:tcBorders>
            <w:shd w:val="clear" w:color="auto" w:fill="E7E6E6" w:themeFill="background2"/>
            <w:vAlign w:val="center"/>
          </w:tcPr>
          <w:p w14:paraId="4636509E" w14:textId="77777777" w:rsidR="00ED00EF" w:rsidRDefault="00ED00EF" w:rsidP="009F5239">
            <w:pPr>
              <w:jc w:val="cente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2CBFA8C6" w14:textId="2466B0FB" w:rsidR="00ED00EF" w:rsidRPr="00ED00EF" w:rsidRDefault="00ED00EF" w:rsidP="009F523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 xml:space="preserve">System allows reconciliation and consolidation of freight bills and invoices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136E6A5B" w14:textId="555FA7A0"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H</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FBA7292" w14:textId="66D4F957"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ECA1F2F" w14:textId="77777777"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p>
        </w:tc>
        <w:tc>
          <w:tcPr>
            <w:tcW w:w="486" w:type="dxa"/>
            <w:gridSpan w:val="2"/>
            <w:tcBorders>
              <w:top w:val="dotted" w:sz="4" w:space="0" w:color="auto"/>
              <w:left w:val="dotted" w:sz="4" w:space="0" w:color="auto"/>
              <w:bottom w:val="dotted" w:sz="4" w:space="0" w:color="auto"/>
            </w:tcBorders>
            <w:shd w:val="clear" w:color="auto" w:fill="FFFFFF" w:themeFill="background1"/>
            <w:vAlign w:val="center"/>
          </w:tcPr>
          <w:p w14:paraId="6B1B273D" w14:textId="77777777"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pPr>
          </w:p>
        </w:tc>
      </w:tr>
      <w:tr w:rsidR="00ED00EF" w14:paraId="3A9D9A8A" w14:textId="77777777" w:rsidTr="00ED00EF">
        <w:trPr>
          <w:gridAfter w:val="1"/>
          <w:wAfter w:w="7" w:type="dxa"/>
          <w:trHeight w:val="134"/>
        </w:trPr>
        <w:tc>
          <w:tcPr>
            <w:cnfStyle w:val="001000000000" w:firstRow="0" w:lastRow="0" w:firstColumn="1" w:lastColumn="0" w:oddVBand="0" w:evenVBand="0" w:oddHBand="0" w:evenHBand="0" w:firstRowFirstColumn="0" w:firstRowLastColumn="0" w:lastRowFirstColumn="0" w:lastRowLastColumn="0"/>
            <w:tcW w:w="1813" w:type="dxa"/>
            <w:vMerge/>
            <w:tcBorders>
              <w:bottom w:val="single" w:sz="4" w:space="0" w:color="auto"/>
              <w:right w:val="single" w:sz="4" w:space="0" w:color="FFFFFF" w:themeColor="background1"/>
            </w:tcBorders>
            <w:shd w:val="clear" w:color="auto" w:fill="E7E6E6" w:themeFill="background2"/>
            <w:vAlign w:val="center"/>
          </w:tcPr>
          <w:p w14:paraId="281544FB" w14:textId="77777777" w:rsidR="00ED00EF" w:rsidRDefault="00ED00EF" w:rsidP="009F5239">
            <w:pPr>
              <w:jc w:val="center"/>
            </w:pPr>
          </w:p>
        </w:tc>
        <w:tc>
          <w:tcPr>
            <w:tcW w:w="9397" w:type="dxa"/>
            <w:tcBorders>
              <w:top w:val="dotted" w:sz="4" w:space="0" w:color="auto"/>
              <w:left w:val="single" w:sz="4" w:space="0" w:color="FFFFFF" w:themeColor="background1"/>
              <w:bottom w:val="dotted" w:sz="4" w:space="0" w:color="auto"/>
              <w:right w:val="dotted" w:sz="4" w:space="0" w:color="auto"/>
            </w:tcBorders>
            <w:shd w:val="clear" w:color="auto" w:fill="FFFFFF" w:themeFill="background1"/>
          </w:tcPr>
          <w:p w14:paraId="530415E4" w14:textId="2D375DE2" w:rsidR="00ED00EF" w:rsidRPr="00ED00EF" w:rsidRDefault="00ED00EF" w:rsidP="009F523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adjusts, audits, and allocates freight bills to respective orders/shipments </w:t>
            </w:r>
          </w:p>
        </w:tc>
        <w:tc>
          <w:tcPr>
            <w:tcW w:w="486" w:type="dxa"/>
            <w:tcBorders>
              <w:top w:val="dotted" w:sz="4" w:space="0" w:color="auto"/>
              <w:left w:val="dotted" w:sz="4" w:space="0" w:color="auto"/>
              <w:bottom w:val="dotted" w:sz="4" w:space="0" w:color="auto"/>
              <w:right w:val="dotted" w:sz="4" w:space="0" w:color="auto"/>
            </w:tcBorders>
            <w:shd w:val="clear" w:color="auto" w:fill="4A99E4"/>
            <w:vAlign w:val="center"/>
          </w:tcPr>
          <w:p w14:paraId="398F0440" w14:textId="1E8D8231"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H</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EC8BB52" w14:textId="0DF2E02E"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 </w:t>
            </w:r>
            <w:r w:rsidRPr="00ED00EF">
              <w:rPr>
                <w:rFonts w:eastAsia="Times New Roman" w:cstheme="minorHAnsi"/>
              </w:rPr>
              <w:t> </w:t>
            </w:r>
          </w:p>
        </w:tc>
        <w:tc>
          <w:tcPr>
            <w:tcW w:w="4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5C71D6B" w14:textId="184E9F1D"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X</w:t>
            </w:r>
            <w:r w:rsidRPr="00ED00EF">
              <w:rPr>
                <w:rFonts w:eastAsia="Times New Roman" w:cstheme="minorHAnsi"/>
              </w:rPr>
              <w:t> </w:t>
            </w:r>
          </w:p>
        </w:tc>
        <w:tc>
          <w:tcPr>
            <w:tcW w:w="480" w:type="dxa"/>
            <w:tcBorders>
              <w:top w:val="dotted" w:sz="4" w:space="0" w:color="auto"/>
              <w:left w:val="dotted" w:sz="4" w:space="0" w:color="auto"/>
              <w:bottom w:val="dotted" w:sz="4" w:space="0" w:color="auto"/>
            </w:tcBorders>
            <w:shd w:val="clear" w:color="auto" w:fill="FFFFFF" w:themeFill="background1"/>
            <w:vAlign w:val="center"/>
          </w:tcPr>
          <w:p w14:paraId="52C06989" w14:textId="77777777"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pPr>
          </w:p>
        </w:tc>
      </w:tr>
      <w:tr w:rsidR="00ED00EF" w14:paraId="39041B67" w14:textId="77777777" w:rsidTr="00ED00EF">
        <w:trPr>
          <w:gridAfter w:val="1"/>
          <w:wAfter w:w="7" w:type="dxa"/>
          <w:trHeight w:val="59"/>
        </w:trPr>
        <w:tc>
          <w:tcPr>
            <w:cnfStyle w:val="001000000000" w:firstRow="0" w:lastRow="0" w:firstColumn="1" w:lastColumn="0" w:oddVBand="0" w:evenVBand="0" w:oddHBand="0" w:evenHBand="0" w:firstRowFirstColumn="0" w:firstRowLastColumn="0" w:lastRowFirstColumn="0" w:lastRowLastColumn="0"/>
            <w:tcW w:w="1813" w:type="dxa"/>
            <w:vMerge/>
            <w:tcBorders>
              <w:bottom w:val="single" w:sz="4" w:space="0" w:color="auto"/>
              <w:right w:val="single" w:sz="4" w:space="0" w:color="FFFFFF" w:themeColor="background1"/>
            </w:tcBorders>
            <w:shd w:val="clear" w:color="auto" w:fill="E7E6E6" w:themeFill="background2"/>
            <w:vAlign w:val="center"/>
          </w:tcPr>
          <w:p w14:paraId="748D4EF6" w14:textId="77777777" w:rsidR="00ED00EF" w:rsidRDefault="00ED00EF" w:rsidP="009F5239">
            <w:pPr>
              <w:jc w:val="center"/>
            </w:pPr>
          </w:p>
        </w:tc>
        <w:tc>
          <w:tcPr>
            <w:tcW w:w="9397" w:type="dxa"/>
            <w:tcBorders>
              <w:top w:val="dotted" w:sz="4" w:space="0" w:color="auto"/>
              <w:left w:val="single" w:sz="4" w:space="0" w:color="FFFFFF" w:themeColor="background1"/>
              <w:bottom w:val="single" w:sz="4" w:space="0" w:color="auto"/>
              <w:right w:val="dotted" w:sz="4" w:space="0" w:color="auto"/>
            </w:tcBorders>
            <w:shd w:val="clear" w:color="auto" w:fill="FFFFFF" w:themeFill="background1"/>
          </w:tcPr>
          <w:p w14:paraId="6C1B3524" w14:textId="1B3AC9C5" w:rsidR="00ED00EF" w:rsidRPr="00ED00EF" w:rsidRDefault="00ED00EF" w:rsidP="009F523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0EF">
              <w:rPr>
                <w:rFonts w:eastAsia="Times New Roman" w:cstheme="minorHAnsi"/>
              </w:rPr>
              <w:t>System provides ability to process payments to logistics vendors </w:t>
            </w:r>
          </w:p>
        </w:tc>
        <w:tc>
          <w:tcPr>
            <w:tcW w:w="486" w:type="dxa"/>
            <w:tcBorders>
              <w:top w:val="dotted" w:sz="4" w:space="0" w:color="auto"/>
              <w:left w:val="dotted" w:sz="4" w:space="0" w:color="auto"/>
              <w:bottom w:val="single" w:sz="4" w:space="0" w:color="auto"/>
              <w:right w:val="dotted" w:sz="4" w:space="0" w:color="auto"/>
            </w:tcBorders>
            <w:shd w:val="clear" w:color="auto" w:fill="4A99E4"/>
            <w:vAlign w:val="center"/>
          </w:tcPr>
          <w:p w14:paraId="0A6972F6" w14:textId="604738C1" w:rsidR="00ED00EF" w:rsidRPr="00ED00EF" w:rsidRDefault="00ED00EF" w:rsidP="00ED0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H</w:t>
            </w:r>
          </w:p>
        </w:tc>
        <w:tc>
          <w:tcPr>
            <w:tcW w:w="48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6AD296FE" w14:textId="3EA2E64A"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 </w:t>
            </w:r>
            <w:r w:rsidRPr="00ED00EF">
              <w:rPr>
                <w:rFonts w:eastAsia="Times New Roman" w:cstheme="minorHAnsi"/>
              </w:rPr>
              <w:t> </w:t>
            </w:r>
          </w:p>
        </w:tc>
        <w:tc>
          <w:tcPr>
            <w:tcW w:w="48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2BF78449" w14:textId="7CD258E1"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ED00EF">
              <w:rPr>
                <w:rFonts w:eastAsia="Times New Roman" w:cstheme="minorHAnsi"/>
                <w:b/>
                <w:bCs/>
              </w:rPr>
              <w:t>X</w:t>
            </w:r>
            <w:r w:rsidRPr="00ED00EF">
              <w:rPr>
                <w:rFonts w:eastAsia="Times New Roman" w:cstheme="minorHAnsi"/>
              </w:rPr>
              <w:t> </w:t>
            </w:r>
          </w:p>
        </w:tc>
        <w:tc>
          <w:tcPr>
            <w:tcW w:w="480" w:type="dxa"/>
            <w:tcBorders>
              <w:top w:val="dotted" w:sz="4" w:space="0" w:color="auto"/>
              <w:left w:val="dotted" w:sz="4" w:space="0" w:color="auto"/>
              <w:bottom w:val="single" w:sz="4" w:space="0" w:color="auto"/>
            </w:tcBorders>
            <w:shd w:val="clear" w:color="auto" w:fill="FFFFFF" w:themeFill="background1"/>
            <w:vAlign w:val="center"/>
          </w:tcPr>
          <w:p w14:paraId="519AC1A8" w14:textId="77777777" w:rsidR="00ED00EF" w:rsidRPr="00ED00EF" w:rsidRDefault="00ED00EF" w:rsidP="009F5239">
            <w:pPr>
              <w:jc w:val="center"/>
              <w:cnfStyle w:val="000000000000" w:firstRow="0" w:lastRow="0" w:firstColumn="0" w:lastColumn="0" w:oddVBand="0" w:evenVBand="0" w:oddHBand="0" w:evenHBand="0" w:firstRowFirstColumn="0" w:firstRowLastColumn="0" w:lastRowFirstColumn="0" w:lastRowLastColumn="0"/>
            </w:pPr>
          </w:p>
        </w:tc>
      </w:tr>
    </w:tbl>
    <w:p w14:paraId="3579695A" w14:textId="77777777" w:rsidR="008A13FA" w:rsidRDefault="008A13FA" w:rsidP="008A13FA"/>
    <w:tbl>
      <w:tblPr>
        <w:tblW w:w="13181" w:type="dxa"/>
        <w:tblLook w:val="04A0" w:firstRow="1" w:lastRow="0" w:firstColumn="1" w:lastColumn="0" w:noHBand="0" w:noVBand="1"/>
      </w:tblPr>
      <w:tblGrid>
        <w:gridCol w:w="1572"/>
        <w:gridCol w:w="9533"/>
        <w:gridCol w:w="498"/>
        <w:gridCol w:w="498"/>
        <w:gridCol w:w="498"/>
        <w:gridCol w:w="582"/>
      </w:tblGrid>
      <w:tr w:rsidR="00ED00EF" w:rsidRPr="00EB75D6" w14:paraId="1AA4FA9C" w14:textId="77777777" w:rsidTr="003222D8">
        <w:trPr>
          <w:cantSplit/>
          <w:trHeight w:val="1148"/>
        </w:trPr>
        <w:tc>
          <w:tcPr>
            <w:tcW w:w="11164" w:type="dxa"/>
            <w:gridSpan w:val="2"/>
            <w:tcBorders>
              <w:top w:val="single" w:sz="8" w:space="0" w:color="FFFFFF"/>
              <w:left w:val="single" w:sz="8" w:space="0" w:color="FFFFFF"/>
              <w:bottom w:val="single" w:sz="4" w:space="0" w:color="auto"/>
              <w:right w:val="dotted" w:sz="4" w:space="0" w:color="000000"/>
            </w:tcBorders>
            <w:shd w:val="clear" w:color="auto" w:fill="E7E6E6" w:themeFill="background2"/>
            <w:hideMark/>
          </w:tcPr>
          <w:p w14:paraId="28E30CC6" w14:textId="77777777" w:rsidR="00ED00EF" w:rsidRPr="00EB75D6" w:rsidRDefault="00ED00EF" w:rsidP="003222D8">
            <w:pPr>
              <w:spacing w:after="0" w:line="240" w:lineRule="auto"/>
              <w:rPr>
                <w:rFonts w:ascii="Calibri Light" w:eastAsia="Times New Roman" w:hAnsi="Calibri Light" w:cs="Calibri Light"/>
                <w:b/>
                <w:bCs/>
                <w:sz w:val="24"/>
                <w:szCs w:val="24"/>
              </w:rPr>
            </w:pPr>
            <w:r w:rsidRPr="00EB75D6">
              <w:rPr>
                <w:rFonts w:ascii="Calibri Light" w:eastAsia="Times New Roman" w:hAnsi="Calibri Light" w:cs="Calibri Light"/>
                <w:b/>
                <w:bCs/>
                <w:sz w:val="24"/>
                <w:szCs w:val="24"/>
              </w:rPr>
              <w:t>Supplier and Contract Management</w:t>
            </w:r>
            <w:r w:rsidRPr="00EB75D6">
              <w:rPr>
                <w:rFonts w:ascii="Calibri Light" w:eastAsia="Times New Roman" w:hAnsi="Calibri Light" w:cs="Calibri Light"/>
                <w:b/>
                <w:bCs/>
                <w:sz w:val="24"/>
                <w:szCs w:val="24"/>
              </w:rPr>
              <w:br/>
            </w:r>
            <w:r w:rsidRPr="00EB75D6">
              <w:rPr>
                <w:rFonts w:ascii="Calibri Light" w:eastAsia="Times New Roman" w:hAnsi="Calibri Light" w:cs="Calibri Light"/>
                <w:sz w:val="24"/>
                <w:szCs w:val="24"/>
              </w:rPr>
              <w:t>Managing sourcing and contracting strategies, handling tender management, and tracking supplier performance.</w:t>
            </w:r>
          </w:p>
        </w:tc>
        <w:tc>
          <w:tcPr>
            <w:tcW w:w="478" w:type="dxa"/>
            <w:tcBorders>
              <w:top w:val="single" w:sz="8" w:space="0" w:color="FFFFFF"/>
              <w:left w:val="nil"/>
              <w:bottom w:val="single" w:sz="4" w:space="0" w:color="auto"/>
              <w:right w:val="dotted" w:sz="4" w:space="0" w:color="auto"/>
            </w:tcBorders>
            <w:shd w:val="clear" w:color="auto" w:fill="E7E6E6" w:themeFill="background2"/>
            <w:textDirection w:val="btLr"/>
          </w:tcPr>
          <w:p w14:paraId="2DA3BA50" w14:textId="538E21EE" w:rsidR="00ED00EF" w:rsidRPr="00EB75D6" w:rsidRDefault="00862973" w:rsidP="00672B3A">
            <w:pPr>
              <w:spacing w:after="0" w:line="240" w:lineRule="auto"/>
              <w:ind w:left="113" w:right="113"/>
              <w:jc w:val="center"/>
              <w:rPr>
                <w:rFonts w:ascii="Calibri" w:eastAsia="Times New Roman" w:hAnsi="Calibri" w:cs="Calibri"/>
                <w:b/>
                <w:bCs/>
              </w:rPr>
            </w:pPr>
            <w:r>
              <w:rPr>
                <w:rFonts w:ascii="Calibri" w:eastAsia="Times New Roman" w:hAnsi="Calibri" w:cs="Calibri"/>
                <w:b/>
                <w:bCs/>
              </w:rPr>
              <w:t>Setting</w:t>
            </w:r>
          </w:p>
        </w:tc>
        <w:tc>
          <w:tcPr>
            <w:tcW w:w="478" w:type="dxa"/>
            <w:tcBorders>
              <w:top w:val="single" w:sz="8" w:space="0" w:color="FFFFFF"/>
              <w:left w:val="dotted" w:sz="4" w:space="0" w:color="auto"/>
              <w:bottom w:val="single" w:sz="4" w:space="0" w:color="auto"/>
              <w:right w:val="nil"/>
            </w:tcBorders>
            <w:shd w:val="clear" w:color="auto" w:fill="E7E6E6" w:themeFill="background2"/>
            <w:textDirection w:val="btLr"/>
            <w:vAlign w:val="center"/>
            <w:hideMark/>
          </w:tcPr>
          <w:p w14:paraId="296DC380" w14:textId="46365690" w:rsidR="00ED00EF" w:rsidRPr="00EB75D6" w:rsidRDefault="00ED00EF" w:rsidP="00672B3A">
            <w:pPr>
              <w:spacing w:after="0" w:line="240" w:lineRule="auto"/>
              <w:ind w:left="113" w:right="113"/>
              <w:jc w:val="center"/>
              <w:rPr>
                <w:rFonts w:ascii="Calibri" w:eastAsia="Times New Roman" w:hAnsi="Calibri" w:cs="Calibri"/>
                <w:b/>
                <w:bCs/>
              </w:rPr>
            </w:pPr>
            <w:r w:rsidRPr="00EB75D6">
              <w:rPr>
                <w:rFonts w:ascii="Calibri" w:eastAsia="Times New Roman" w:hAnsi="Calibri" w:cs="Calibri"/>
                <w:b/>
                <w:bCs/>
              </w:rPr>
              <w:t>Essential</w:t>
            </w:r>
          </w:p>
        </w:tc>
        <w:tc>
          <w:tcPr>
            <w:tcW w:w="478" w:type="dxa"/>
            <w:tcBorders>
              <w:top w:val="single" w:sz="8" w:space="0" w:color="FFFFFF"/>
              <w:left w:val="dotted" w:sz="4" w:space="0" w:color="auto"/>
              <w:bottom w:val="single" w:sz="4" w:space="0" w:color="auto"/>
              <w:right w:val="nil"/>
            </w:tcBorders>
            <w:shd w:val="clear" w:color="auto" w:fill="E7E6E6" w:themeFill="background2"/>
            <w:textDirection w:val="btLr"/>
            <w:vAlign w:val="center"/>
            <w:hideMark/>
          </w:tcPr>
          <w:p w14:paraId="72F1C87C" w14:textId="77777777" w:rsidR="00ED00EF" w:rsidRPr="00EB75D6" w:rsidRDefault="00ED00EF" w:rsidP="00672B3A">
            <w:pPr>
              <w:spacing w:after="0" w:line="240" w:lineRule="auto"/>
              <w:ind w:left="113" w:right="113"/>
              <w:jc w:val="center"/>
              <w:rPr>
                <w:rFonts w:ascii="Calibri" w:eastAsia="Times New Roman" w:hAnsi="Calibri" w:cs="Calibri"/>
                <w:b/>
                <w:bCs/>
              </w:rPr>
            </w:pPr>
            <w:r w:rsidRPr="00EB75D6">
              <w:rPr>
                <w:rFonts w:ascii="Calibri" w:eastAsia="Times New Roman" w:hAnsi="Calibri" w:cs="Calibri"/>
                <w:b/>
                <w:bCs/>
              </w:rPr>
              <w:t>Advanced</w:t>
            </w:r>
          </w:p>
        </w:tc>
        <w:tc>
          <w:tcPr>
            <w:tcW w:w="583" w:type="dxa"/>
            <w:tcBorders>
              <w:top w:val="single" w:sz="8" w:space="0" w:color="FFFFFF"/>
              <w:left w:val="dotted" w:sz="4" w:space="0" w:color="auto"/>
              <w:bottom w:val="single" w:sz="4" w:space="0" w:color="auto"/>
              <w:right w:val="nil"/>
            </w:tcBorders>
            <w:shd w:val="clear" w:color="auto" w:fill="E7E6E6" w:themeFill="background2"/>
            <w:textDirection w:val="btLr"/>
            <w:vAlign w:val="center"/>
            <w:hideMark/>
          </w:tcPr>
          <w:p w14:paraId="40A525B9" w14:textId="77777777" w:rsidR="00ED00EF" w:rsidRPr="00EB75D6" w:rsidRDefault="00ED00EF" w:rsidP="00672B3A">
            <w:pPr>
              <w:spacing w:after="0" w:line="240" w:lineRule="auto"/>
              <w:ind w:left="113" w:right="113"/>
              <w:jc w:val="center"/>
              <w:rPr>
                <w:rFonts w:ascii="Calibri" w:eastAsia="Times New Roman" w:hAnsi="Calibri" w:cs="Calibri"/>
                <w:b/>
                <w:bCs/>
              </w:rPr>
            </w:pPr>
            <w:r w:rsidRPr="00EB75D6">
              <w:rPr>
                <w:rFonts w:ascii="Calibri" w:eastAsia="Times New Roman" w:hAnsi="Calibri" w:cs="Calibri"/>
                <w:b/>
                <w:bCs/>
              </w:rPr>
              <w:t>Emerging</w:t>
            </w:r>
          </w:p>
        </w:tc>
      </w:tr>
      <w:tr w:rsidR="00ED00EF" w:rsidRPr="00DD6C24" w14:paraId="6F3F99F4" w14:textId="77777777" w:rsidTr="001764E1">
        <w:trPr>
          <w:trHeight w:val="472"/>
        </w:trPr>
        <w:tc>
          <w:tcPr>
            <w:tcW w:w="1573" w:type="dxa"/>
            <w:vMerge w:val="restart"/>
            <w:tcBorders>
              <w:top w:val="single" w:sz="4" w:space="0" w:color="auto"/>
              <w:left w:val="single" w:sz="8" w:space="0" w:color="FFFFFF"/>
              <w:bottom w:val="single" w:sz="4" w:space="0" w:color="auto"/>
              <w:right w:val="single" w:sz="8" w:space="0" w:color="FFFFFF"/>
            </w:tcBorders>
            <w:shd w:val="clear" w:color="auto" w:fill="E7E6E6" w:themeFill="background2"/>
            <w:vAlign w:val="center"/>
            <w:hideMark/>
          </w:tcPr>
          <w:p w14:paraId="462EE254" w14:textId="77777777" w:rsidR="00ED00EF" w:rsidRPr="00EB75D6" w:rsidRDefault="00ED00EF" w:rsidP="00DD6C24">
            <w:pPr>
              <w:spacing w:after="0" w:line="240" w:lineRule="auto"/>
              <w:jc w:val="center"/>
              <w:rPr>
                <w:rFonts w:ascii="Calibri" w:eastAsia="Times New Roman" w:hAnsi="Calibri" w:cs="Calibri"/>
                <w:b/>
                <w:bCs/>
              </w:rPr>
            </w:pPr>
            <w:r w:rsidRPr="00EB75D6">
              <w:rPr>
                <w:rFonts w:ascii="Calibri" w:eastAsia="Times New Roman" w:hAnsi="Calibri" w:cs="Calibri"/>
                <w:b/>
                <w:bCs/>
              </w:rPr>
              <w:t>Sourcing</w:t>
            </w:r>
          </w:p>
        </w:tc>
        <w:tc>
          <w:tcPr>
            <w:tcW w:w="9591" w:type="dxa"/>
            <w:tcBorders>
              <w:top w:val="single" w:sz="4" w:space="0" w:color="auto"/>
              <w:left w:val="nil"/>
              <w:bottom w:val="dotted" w:sz="4" w:space="0" w:color="auto"/>
              <w:right w:val="dotted" w:sz="4" w:space="0" w:color="auto"/>
            </w:tcBorders>
            <w:shd w:val="clear" w:color="auto" w:fill="FFFFFF" w:themeFill="background1"/>
            <w:vAlign w:val="center"/>
            <w:hideMark/>
          </w:tcPr>
          <w:p w14:paraId="0FAD7813"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maintains annual procurement plans and can identify sourcing requirements </w:t>
            </w:r>
          </w:p>
        </w:tc>
        <w:tc>
          <w:tcPr>
            <w:tcW w:w="478" w:type="dxa"/>
            <w:tcBorders>
              <w:top w:val="single" w:sz="4" w:space="0" w:color="auto"/>
              <w:left w:val="nil"/>
              <w:bottom w:val="dotted" w:sz="4" w:space="0" w:color="auto"/>
              <w:right w:val="dotted" w:sz="4" w:space="0" w:color="auto"/>
            </w:tcBorders>
            <w:shd w:val="clear" w:color="auto" w:fill="4A99E4"/>
            <w:vAlign w:val="center"/>
          </w:tcPr>
          <w:p w14:paraId="1F84AFD5" w14:textId="28C63C1B"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single" w:sz="4" w:space="0" w:color="auto"/>
              <w:left w:val="dotted" w:sz="4" w:space="0" w:color="auto"/>
              <w:bottom w:val="dotted" w:sz="4" w:space="0" w:color="auto"/>
              <w:right w:val="dotted" w:sz="4" w:space="0" w:color="auto"/>
            </w:tcBorders>
            <w:shd w:val="clear" w:color="auto" w:fill="FFFFFF" w:themeFill="background1"/>
            <w:vAlign w:val="center"/>
            <w:hideMark/>
          </w:tcPr>
          <w:p w14:paraId="0CE4364A" w14:textId="7D2F6D65"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 </w:t>
            </w:r>
          </w:p>
        </w:tc>
        <w:tc>
          <w:tcPr>
            <w:tcW w:w="478" w:type="dxa"/>
            <w:tcBorders>
              <w:top w:val="single" w:sz="4" w:space="0" w:color="auto"/>
              <w:left w:val="nil"/>
              <w:bottom w:val="dotted" w:sz="4" w:space="0" w:color="auto"/>
              <w:right w:val="dotted" w:sz="4" w:space="0" w:color="auto"/>
            </w:tcBorders>
            <w:shd w:val="clear" w:color="auto" w:fill="FFFFFF" w:themeFill="background1"/>
            <w:vAlign w:val="center"/>
            <w:hideMark/>
          </w:tcPr>
          <w:p w14:paraId="2A037001"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single" w:sz="4" w:space="0" w:color="auto"/>
              <w:left w:val="nil"/>
              <w:bottom w:val="dotted" w:sz="4" w:space="0" w:color="auto"/>
              <w:right w:val="nil"/>
            </w:tcBorders>
            <w:shd w:val="clear" w:color="auto" w:fill="FFFFFF" w:themeFill="background1"/>
            <w:vAlign w:val="center"/>
            <w:hideMark/>
          </w:tcPr>
          <w:p w14:paraId="60EC95E7"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6BCA94AD"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76021A14"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49AF5598"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uses inventory data and demand data to determine sourcing requirements that feed into annual procurement plans </w:t>
            </w:r>
          </w:p>
        </w:tc>
        <w:tc>
          <w:tcPr>
            <w:tcW w:w="478" w:type="dxa"/>
            <w:tcBorders>
              <w:top w:val="nil"/>
              <w:left w:val="nil"/>
              <w:bottom w:val="dotted" w:sz="4" w:space="0" w:color="auto"/>
              <w:right w:val="dotted" w:sz="4" w:space="0" w:color="auto"/>
            </w:tcBorders>
            <w:shd w:val="clear" w:color="auto" w:fill="4A99E4"/>
            <w:vAlign w:val="center"/>
          </w:tcPr>
          <w:p w14:paraId="625C4C04" w14:textId="57FCB04C"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66738A73" w14:textId="405A46D6"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79933CA2"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nil"/>
              <w:left w:val="nil"/>
              <w:bottom w:val="dotted" w:sz="4" w:space="0" w:color="auto"/>
              <w:right w:val="nil"/>
            </w:tcBorders>
            <w:shd w:val="clear" w:color="auto" w:fill="FFFFFF" w:themeFill="background1"/>
            <w:vAlign w:val="center"/>
            <w:hideMark/>
          </w:tcPr>
          <w:p w14:paraId="208A1168"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6DE0F366"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55B69F24"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5A04104D"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allows supply planning at national level and each supply chain level to determine sourcing requirements </w:t>
            </w:r>
          </w:p>
        </w:tc>
        <w:tc>
          <w:tcPr>
            <w:tcW w:w="478" w:type="dxa"/>
            <w:tcBorders>
              <w:top w:val="nil"/>
              <w:left w:val="nil"/>
              <w:bottom w:val="dotted" w:sz="4" w:space="0" w:color="auto"/>
              <w:right w:val="dotted" w:sz="4" w:space="0" w:color="auto"/>
            </w:tcBorders>
            <w:shd w:val="clear" w:color="auto" w:fill="4A99E4"/>
            <w:vAlign w:val="center"/>
          </w:tcPr>
          <w:p w14:paraId="05DC05A8" w14:textId="1404414F"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68F24D36" w14:textId="09DD3236"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3288F865"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nil"/>
              <w:left w:val="nil"/>
              <w:bottom w:val="dotted" w:sz="4" w:space="0" w:color="auto"/>
              <w:right w:val="nil"/>
            </w:tcBorders>
            <w:shd w:val="clear" w:color="auto" w:fill="FFFFFF" w:themeFill="background1"/>
            <w:vAlign w:val="center"/>
            <w:hideMark/>
          </w:tcPr>
          <w:p w14:paraId="4BAE041F"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2A669524" w14:textId="77777777" w:rsidTr="001764E1">
        <w:trPr>
          <w:trHeight w:val="235"/>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69E67D99"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4A6D4600"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monitors and alerts for expiring contracts in advance </w:t>
            </w:r>
          </w:p>
        </w:tc>
        <w:tc>
          <w:tcPr>
            <w:tcW w:w="478" w:type="dxa"/>
            <w:tcBorders>
              <w:top w:val="nil"/>
              <w:left w:val="nil"/>
              <w:bottom w:val="dotted" w:sz="4" w:space="0" w:color="auto"/>
              <w:right w:val="dotted" w:sz="4" w:space="0" w:color="auto"/>
            </w:tcBorders>
            <w:shd w:val="clear" w:color="auto" w:fill="4A99E4"/>
            <w:vAlign w:val="center"/>
          </w:tcPr>
          <w:p w14:paraId="5B2C1E8E" w14:textId="024A242F"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5D234BA9" w14:textId="64D1AECF"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2E1A6E2F"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nil"/>
              <w:left w:val="nil"/>
              <w:bottom w:val="dotted" w:sz="4" w:space="0" w:color="auto"/>
              <w:right w:val="nil"/>
            </w:tcBorders>
            <w:shd w:val="clear" w:color="auto" w:fill="FFFFFF" w:themeFill="background1"/>
            <w:vAlign w:val="center"/>
            <w:hideMark/>
          </w:tcPr>
          <w:p w14:paraId="4701C81B"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1646CCE8"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3C745E0B"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5748AF46"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uses procurement plans to establish procurement budgets and ceilings for suppliers  </w:t>
            </w:r>
          </w:p>
        </w:tc>
        <w:tc>
          <w:tcPr>
            <w:tcW w:w="478" w:type="dxa"/>
            <w:tcBorders>
              <w:top w:val="nil"/>
              <w:left w:val="nil"/>
              <w:bottom w:val="dotted" w:sz="4" w:space="0" w:color="auto"/>
              <w:right w:val="dotted" w:sz="4" w:space="0" w:color="auto"/>
            </w:tcBorders>
            <w:shd w:val="clear" w:color="auto" w:fill="4A99E4"/>
            <w:vAlign w:val="center"/>
          </w:tcPr>
          <w:p w14:paraId="105DFBD8" w14:textId="715AC031"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1A79041F" w14:textId="469D01E1"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2F9FDE1F"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nil"/>
              <w:left w:val="nil"/>
              <w:bottom w:val="dotted" w:sz="4" w:space="0" w:color="auto"/>
              <w:right w:val="nil"/>
            </w:tcBorders>
            <w:shd w:val="clear" w:color="auto" w:fill="FFFFFF" w:themeFill="background1"/>
            <w:vAlign w:val="center"/>
            <w:hideMark/>
          </w:tcPr>
          <w:p w14:paraId="23192255"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37BC142A"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352F9256"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7D0DAD9A"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creates individual procurement plans using 12 month rolling forecasts for products that might require new contracts </w:t>
            </w:r>
          </w:p>
        </w:tc>
        <w:tc>
          <w:tcPr>
            <w:tcW w:w="478" w:type="dxa"/>
            <w:tcBorders>
              <w:top w:val="nil"/>
              <w:left w:val="nil"/>
              <w:bottom w:val="dotted" w:sz="4" w:space="0" w:color="auto"/>
              <w:right w:val="dotted" w:sz="4" w:space="0" w:color="auto"/>
            </w:tcBorders>
            <w:shd w:val="clear" w:color="auto" w:fill="4A99E4"/>
            <w:vAlign w:val="center"/>
          </w:tcPr>
          <w:p w14:paraId="2BD359BA" w14:textId="418BFC95"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10C9EE46" w14:textId="00933E8D"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2DC6BAB0"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nil"/>
              <w:left w:val="nil"/>
              <w:bottom w:val="dotted" w:sz="4" w:space="0" w:color="auto"/>
              <w:right w:val="nil"/>
            </w:tcBorders>
            <w:shd w:val="clear" w:color="auto" w:fill="FFFFFF" w:themeFill="background1"/>
            <w:vAlign w:val="center"/>
            <w:hideMark/>
          </w:tcPr>
          <w:p w14:paraId="3BF4C1D0"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134276F6"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455E73A9"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53880385"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captures new contracting requirements along with procurement specifications </w:t>
            </w:r>
          </w:p>
        </w:tc>
        <w:tc>
          <w:tcPr>
            <w:tcW w:w="478" w:type="dxa"/>
            <w:tcBorders>
              <w:top w:val="nil"/>
              <w:left w:val="nil"/>
              <w:bottom w:val="dotted" w:sz="4" w:space="0" w:color="auto"/>
              <w:right w:val="dotted" w:sz="4" w:space="0" w:color="auto"/>
            </w:tcBorders>
            <w:shd w:val="clear" w:color="auto" w:fill="4A99E4"/>
            <w:vAlign w:val="center"/>
          </w:tcPr>
          <w:p w14:paraId="59B69557" w14:textId="3265B65F"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23FBD917" w14:textId="6625F861"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0FC3FDAF"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nil"/>
              <w:left w:val="nil"/>
              <w:bottom w:val="dotted" w:sz="4" w:space="0" w:color="auto"/>
              <w:right w:val="nil"/>
            </w:tcBorders>
            <w:shd w:val="clear" w:color="auto" w:fill="FFFFFF" w:themeFill="background1"/>
            <w:vAlign w:val="center"/>
            <w:hideMark/>
          </w:tcPr>
          <w:p w14:paraId="6CE7CA22"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1FC53C03" w14:textId="77777777" w:rsidTr="001764E1">
        <w:trPr>
          <w:trHeight w:val="235"/>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77DA718A"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1242A17D" w14:textId="2FE60F9D"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can use multiyear forecast data to determine sourcing needs </w:t>
            </w:r>
          </w:p>
        </w:tc>
        <w:tc>
          <w:tcPr>
            <w:tcW w:w="478" w:type="dxa"/>
            <w:tcBorders>
              <w:top w:val="nil"/>
              <w:left w:val="nil"/>
              <w:bottom w:val="dotted" w:sz="4" w:space="0" w:color="auto"/>
              <w:right w:val="dotted" w:sz="4" w:space="0" w:color="auto"/>
            </w:tcBorders>
            <w:shd w:val="clear" w:color="auto" w:fill="4A99E4"/>
            <w:vAlign w:val="center"/>
          </w:tcPr>
          <w:p w14:paraId="324B7E52" w14:textId="031236FA"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2139F0AF" w14:textId="4C8C0292"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46D32CDC"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nil"/>
              <w:left w:val="nil"/>
              <w:bottom w:val="dotted" w:sz="4" w:space="0" w:color="auto"/>
              <w:right w:val="nil"/>
            </w:tcBorders>
            <w:shd w:val="clear" w:color="auto" w:fill="FFFFFF" w:themeFill="background1"/>
            <w:vAlign w:val="center"/>
            <w:hideMark/>
          </w:tcPr>
          <w:p w14:paraId="2E6CD21C"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5686C5C9"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tcPr>
          <w:p w14:paraId="7DABBA72"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tcPr>
          <w:p w14:paraId="401C940F" w14:textId="0D51A18A"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uses product classification and master data to source items and be able to aggregate orders for management and reporting purposes</w:t>
            </w:r>
          </w:p>
        </w:tc>
        <w:tc>
          <w:tcPr>
            <w:tcW w:w="478" w:type="dxa"/>
            <w:tcBorders>
              <w:top w:val="nil"/>
              <w:left w:val="nil"/>
              <w:bottom w:val="dotted" w:sz="4" w:space="0" w:color="auto"/>
              <w:right w:val="dotted" w:sz="4" w:space="0" w:color="auto"/>
            </w:tcBorders>
            <w:shd w:val="clear" w:color="auto" w:fill="4A99E4"/>
            <w:vAlign w:val="center"/>
          </w:tcPr>
          <w:p w14:paraId="67E48CC1" w14:textId="6CD3CDD7"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tcPr>
          <w:p w14:paraId="2368EBFA" w14:textId="1539DD1E" w:rsidR="00ED00EF" w:rsidRPr="00DD6C24" w:rsidRDefault="00ED00EF" w:rsidP="00DD6C2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478" w:type="dxa"/>
            <w:tcBorders>
              <w:top w:val="nil"/>
              <w:left w:val="nil"/>
              <w:bottom w:val="dotted" w:sz="4" w:space="0" w:color="auto"/>
              <w:right w:val="dotted" w:sz="4" w:space="0" w:color="auto"/>
            </w:tcBorders>
            <w:shd w:val="clear" w:color="auto" w:fill="FFFFFF" w:themeFill="background1"/>
            <w:vAlign w:val="center"/>
          </w:tcPr>
          <w:p w14:paraId="0B319836" w14:textId="77777777" w:rsidR="00ED00EF" w:rsidRPr="00DD6C24" w:rsidRDefault="00ED00EF" w:rsidP="00DD6C24">
            <w:pPr>
              <w:spacing w:after="0" w:line="240" w:lineRule="auto"/>
              <w:jc w:val="center"/>
              <w:rPr>
                <w:rFonts w:ascii="Calibri" w:eastAsia="Times New Roman" w:hAnsi="Calibri" w:cs="Calibri"/>
                <w:b/>
                <w:bCs/>
                <w:color w:val="000000"/>
              </w:rPr>
            </w:pPr>
          </w:p>
        </w:tc>
        <w:tc>
          <w:tcPr>
            <w:tcW w:w="583" w:type="dxa"/>
            <w:tcBorders>
              <w:top w:val="nil"/>
              <w:left w:val="nil"/>
              <w:bottom w:val="dotted" w:sz="4" w:space="0" w:color="auto"/>
              <w:right w:val="nil"/>
            </w:tcBorders>
            <w:shd w:val="clear" w:color="auto" w:fill="FFFFFF" w:themeFill="background1"/>
            <w:vAlign w:val="center"/>
          </w:tcPr>
          <w:p w14:paraId="08A9008D" w14:textId="77777777" w:rsidR="00ED00EF" w:rsidRPr="00DD6C24" w:rsidRDefault="00ED00EF" w:rsidP="00DD6C24">
            <w:pPr>
              <w:spacing w:after="0" w:line="240" w:lineRule="auto"/>
              <w:jc w:val="center"/>
              <w:rPr>
                <w:rFonts w:ascii="Calibri" w:eastAsia="Times New Roman" w:hAnsi="Calibri" w:cs="Calibri"/>
                <w:b/>
                <w:bCs/>
                <w:color w:val="000000"/>
              </w:rPr>
            </w:pPr>
          </w:p>
        </w:tc>
      </w:tr>
      <w:tr w:rsidR="00ED00EF" w:rsidRPr="00DD6C24" w14:paraId="61020959"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6C9C0FA3"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3A10C42B"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automatically validates contract values against the established budget and ceilings </w:t>
            </w:r>
          </w:p>
        </w:tc>
        <w:tc>
          <w:tcPr>
            <w:tcW w:w="478" w:type="dxa"/>
            <w:tcBorders>
              <w:top w:val="nil"/>
              <w:left w:val="nil"/>
              <w:bottom w:val="dotted" w:sz="4" w:space="0" w:color="auto"/>
              <w:right w:val="dotted" w:sz="4" w:space="0" w:color="auto"/>
            </w:tcBorders>
            <w:shd w:val="clear" w:color="auto" w:fill="4A99E4"/>
            <w:vAlign w:val="center"/>
          </w:tcPr>
          <w:p w14:paraId="73BF41E1" w14:textId="148C93B7"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30428B73" w14:textId="45F8C58B"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03EC8EDA"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583" w:type="dxa"/>
            <w:tcBorders>
              <w:top w:val="nil"/>
              <w:left w:val="nil"/>
              <w:bottom w:val="dotted" w:sz="4" w:space="0" w:color="auto"/>
              <w:right w:val="nil"/>
            </w:tcBorders>
            <w:shd w:val="clear" w:color="auto" w:fill="FFFFFF" w:themeFill="background1"/>
            <w:vAlign w:val="center"/>
            <w:hideMark/>
          </w:tcPr>
          <w:p w14:paraId="2530ED08"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7C366D5B"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262D7313"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38A46E47"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allows multiple sourcing strategies such as direct drop shipping and vendor managed inventory </w:t>
            </w:r>
          </w:p>
        </w:tc>
        <w:tc>
          <w:tcPr>
            <w:tcW w:w="478" w:type="dxa"/>
            <w:tcBorders>
              <w:top w:val="nil"/>
              <w:left w:val="nil"/>
              <w:bottom w:val="dotted" w:sz="4" w:space="0" w:color="auto"/>
              <w:right w:val="dotted" w:sz="4" w:space="0" w:color="auto"/>
            </w:tcBorders>
            <w:shd w:val="clear" w:color="auto" w:fill="4A99E4"/>
            <w:vAlign w:val="center"/>
          </w:tcPr>
          <w:p w14:paraId="7D43D5AD" w14:textId="700B9F88"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1727737C" w14:textId="0B4F5385"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5F861FC8"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583" w:type="dxa"/>
            <w:tcBorders>
              <w:top w:val="nil"/>
              <w:left w:val="nil"/>
              <w:bottom w:val="dotted" w:sz="4" w:space="0" w:color="auto"/>
              <w:right w:val="nil"/>
            </w:tcBorders>
            <w:shd w:val="clear" w:color="auto" w:fill="FFFFFF" w:themeFill="background1"/>
            <w:vAlign w:val="center"/>
            <w:hideMark/>
          </w:tcPr>
          <w:p w14:paraId="377E1D4A"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6B693931"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4F0E3538"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6F1C743E"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allows collaboration with sourcing stakeholders such as suppliers, manufacturers, and freight forwarders </w:t>
            </w:r>
          </w:p>
        </w:tc>
        <w:tc>
          <w:tcPr>
            <w:tcW w:w="478" w:type="dxa"/>
            <w:tcBorders>
              <w:top w:val="nil"/>
              <w:left w:val="nil"/>
              <w:bottom w:val="dotted" w:sz="4" w:space="0" w:color="auto"/>
              <w:right w:val="dotted" w:sz="4" w:space="0" w:color="auto"/>
            </w:tcBorders>
            <w:shd w:val="clear" w:color="auto" w:fill="4A99E4"/>
            <w:vAlign w:val="center"/>
          </w:tcPr>
          <w:p w14:paraId="190F389B" w14:textId="08F40C43"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31A452A1" w14:textId="2E694F2D"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0802B7BE"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583" w:type="dxa"/>
            <w:tcBorders>
              <w:top w:val="nil"/>
              <w:left w:val="nil"/>
              <w:bottom w:val="dotted" w:sz="4" w:space="0" w:color="auto"/>
              <w:right w:val="nil"/>
            </w:tcBorders>
            <w:shd w:val="clear" w:color="auto" w:fill="FFFFFF" w:themeFill="background1"/>
            <w:vAlign w:val="center"/>
            <w:hideMark/>
          </w:tcPr>
          <w:p w14:paraId="6B4FB1E9"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1025AB2C" w14:textId="77777777" w:rsidTr="001764E1">
        <w:trPr>
          <w:trHeight w:val="487"/>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3EC40F40"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dotted" w:sz="4" w:space="0" w:color="auto"/>
              <w:left w:val="nil"/>
              <w:bottom w:val="single" w:sz="4" w:space="0" w:color="auto"/>
              <w:right w:val="dotted" w:sz="4" w:space="0" w:color="auto"/>
            </w:tcBorders>
            <w:shd w:val="clear" w:color="auto" w:fill="FFFFFF" w:themeFill="background1"/>
            <w:vAlign w:val="center"/>
            <w:hideMark/>
          </w:tcPr>
          <w:p w14:paraId="0289ED3C"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uses distribution and consumption data along with lead time and logistics costs to calculate sourcing needs and frequency </w:t>
            </w:r>
          </w:p>
        </w:tc>
        <w:tc>
          <w:tcPr>
            <w:tcW w:w="478" w:type="dxa"/>
            <w:tcBorders>
              <w:top w:val="dotted" w:sz="4" w:space="0" w:color="auto"/>
              <w:left w:val="nil"/>
              <w:bottom w:val="single" w:sz="4" w:space="0" w:color="auto"/>
              <w:right w:val="dotted" w:sz="4" w:space="0" w:color="auto"/>
            </w:tcBorders>
            <w:shd w:val="clear" w:color="auto" w:fill="4A99E4"/>
            <w:vAlign w:val="center"/>
          </w:tcPr>
          <w:p w14:paraId="01F270AE" w14:textId="15871087"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dotted" w:sz="4" w:space="0" w:color="auto"/>
              <w:left w:val="dotted" w:sz="4" w:space="0" w:color="auto"/>
              <w:bottom w:val="single" w:sz="4" w:space="0" w:color="auto"/>
              <w:right w:val="dotted" w:sz="4" w:space="0" w:color="auto"/>
            </w:tcBorders>
            <w:shd w:val="clear" w:color="auto" w:fill="FFFFFF" w:themeFill="background1"/>
            <w:vAlign w:val="center"/>
            <w:hideMark/>
          </w:tcPr>
          <w:p w14:paraId="005EC841" w14:textId="77FB622E"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478" w:type="dxa"/>
            <w:tcBorders>
              <w:top w:val="dotted" w:sz="4" w:space="0" w:color="auto"/>
              <w:left w:val="nil"/>
              <w:bottom w:val="single" w:sz="4" w:space="0" w:color="auto"/>
              <w:right w:val="dotted" w:sz="4" w:space="0" w:color="auto"/>
            </w:tcBorders>
            <w:shd w:val="clear" w:color="auto" w:fill="FFFFFF" w:themeFill="background1"/>
            <w:vAlign w:val="center"/>
            <w:hideMark/>
          </w:tcPr>
          <w:p w14:paraId="4F351498"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583" w:type="dxa"/>
            <w:tcBorders>
              <w:top w:val="dotted" w:sz="4" w:space="0" w:color="auto"/>
              <w:left w:val="nil"/>
              <w:bottom w:val="single" w:sz="4" w:space="0" w:color="auto"/>
              <w:right w:val="nil"/>
            </w:tcBorders>
            <w:shd w:val="clear" w:color="auto" w:fill="FFFFFF" w:themeFill="background1"/>
            <w:vAlign w:val="center"/>
            <w:hideMark/>
          </w:tcPr>
          <w:p w14:paraId="4263F7C9"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5D8946D0" w14:textId="77777777" w:rsidTr="001764E1">
        <w:trPr>
          <w:trHeight w:val="472"/>
        </w:trPr>
        <w:tc>
          <w:tcPr>
            <w:tcW w:w="1573" w:type="dxa"/>
            <w:vMerge w:val="restart"/>
            <w:tcBorders>
              <w:top w:val="single" w:sz="4" w:space="0" w:color="auto"/>
              <w:left w:val="single" w:sz="8" w:space="0" w:color="FFFFFF"/>
              <w:bottom w:val="single" w:sz="4" w:space="0" w:color="auto"/>
              <w:right w:val="single" w:sz="8" w:space="0" w:color="FFFFFF"/>
            </w:tcBorders>
            <w:shd w:val="clear" w:color="auto" w:fill="E7E6E6" w:themeFill="background2"/>
            <w:vAlign w:val="center"/>
            <w:hideMark/>
          </w:tcPr>
          <w:p w14:paraId="10245F99" w14:textId="77777777" w:rsidR="00ED00EF" w:rsidRPr="00EB75D6" w:rsidRDefault="00ED00EF" w:rsidP="00DD6C24">
            <w:pPr>
              <w:spacing w:after="0" w:line="240" w:lineRule="auto"/>
              <w:jc w:val="center"/>
              <w:rPr>
                <w:rFonts w:ascii="Calibri" w:eastAsia="Times New Roman" w:hAnsi="Calibri" w:cs="Calibri"/>
                <w:b/>
                <w:bCs/>
              </w:rPr>
            </w:pPr>
            <w:r w:rsidRPr="00EB75D6">
              <w:rPr>
                <w:rFonts w:ascii="Calibri" w:eastAsia="Times New Roman" w:hAnsi="Calibri" w:cs="Calibri"/>
                <w:b/>
                <w:bCs/>
              </w:rPr>
              <w:t>Tender Management</w:t>
            </w:r>
          </w:p>
        </w:tc>
        <w:tc>
          <w:tcPr>
            <w:tcW w:w="9591" w:type="dxa"/>
            <w:tcBorders>
              <w:top w:val="single" w:sz="4" w:space="0" w:color="auto"/>
              <w:left w:val="nil"/>
              <w:bottom w:val="dotted" w:sz="4" w:space="0" w:color="auto"/>
              <w:right w:val="dotted" w:sz="4" w:space="0" w:color="auto"/>
            </w:tcBorders>
            <w:shd w:val="clear" w:color="auto" w:fill="FFFFFF" w:themeFill="background1"/>
            <w:vAlign w:val="center"/>
            <w:hideMark/>
          </w:tcPr>
          <w:p w14:paraId="5E74354A"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provides standard contract templates for different contract types such as firm fixed price and blanket purchase agreement </w:t>
            </w:r>
          </w:p>
        </w:tc>
        <w:tc>
          <w:tcPr>
            <w:tcW w:w="478" w:type="dxa"/>
            <w:tcBorders>
              <w:top w:val="single" w:sz="4" w:space="0" w:color="auto"/>
              <w:left w:val="nil"/>
              <w:bottom w:val="dotted" w:sz="4" w:space="0" w:color="auto"/>
              <w:right w:val="dotted" w:sz="4" w:space="0" w:color="auto"/>
            </w:tcBorders>
            <w:shd w:val="clear" w:color="auto" w:fill="4A99E4"/>
            <w:vAlign w:val="center"/>
          </w:tcPr>
          <w:p w14:paraId="4F433D3F" w14:textId="7991C8A1"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single" w:sz="4" w:space="0" w:color="auto"/>
              <w:left w:val="dotted" w:sz="4" w:space="0" w:color="auto"/>
              <w:bottom w:val="dotted" w:sz="4" w:space="0" w:color="auto"/>
              <w:right w:val="nil"/>
            </w:tcBorders>
            <w:shd w:val="clear" w:color="auto" w:fill="FFFFFF" w:themeFill="background1"/>
            <w:vAlign w:val="center"/>
            <w:hideMark/>
          </w:tcPr>
          <w:p w14:paraId="2B2D4761" w14:textId="4CD98153"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 </w:t>
            </w:r>
          </w:p>
        </w:tc>
        <w:tc>
          <w:tcPr>
            <w:tcW w:w="478" w:type="dxa"/>
            <w:tcBorders>
              <w:top w:val="single" w:sz="4" w:space="0" w:color="auto"/>
              <w:left w:val="dotted" w:sz="4" w:space="0" w:color="auto"/>
              <w:bottom w:val="dotted" w:sz="4" w:space="0" w:color="auto"/>
              <w:right w:val="nil"/>
            </w:tcBorders>
            <w:shd w:val="clear" w:color="auto" w:fill="FFFFFF" w:themeFill="background1"/>
            <w:vAlign w:val="center"/>
            <w:hideMark/>
          </w:tcPr>
          <w:p w14:paraId="03181282"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single" w:sz="4" w:space="0" w:color="auto"/>
              <w:left w:val="dotted" w:sz="4" w:space="0" w:color="auto"/>
              <w:bottom w:val="dotted" w:sz="4" w:space="0" w:color="auto"/>
              <w:right w:val="nil"/>
            </w:tcBorders>
            <w:shd w:val="clear" w:color="auto" w:fill="FFFFFF" w:themeFill="background1"/>
            <w:vAlign w:val="center"/>
            <w:hideMark/>
          </w:tcPr>
          <w:p w14:paraId="4D8AB687"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0BC52616" w14:textId="77777777" w:rsidTr="001764E1">
        <w:trPr>
          <w:trHeight w:val="708"/>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766E8E5F"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0A58D989"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provides ability to capture contract specifics such as supplier details, product information, pricing information, period of performance and necessary contractual terms </w:t>
            </w:r>
          </w:p>
        </w:tc>
        <w:tc>
          <w:tcPr>
            <w:tcW w:w="478" w:type="dxa"/>
            <w:tcBorders>
              <w:top w:val="nil"/>
              <w:left w:val="nil"/>
              <w:bottom w:val="dotted" w:sz="4" w:space="0" w:color="auto"/>
              <w:right w:val="dotted" w:sz="4" w:space="0" w:color="auto"/>
            </w:tcBorders>
            <w:shd w:val="clear" w:color="auto" w:fill="4A99E4"/>
            <w:vAlign w:val="center"/>
          </w:tcPr>
          <w:p w14:paraId="25FD0221" w14:textId="68CAD487"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0D9E1C89" w14:textId="61918089"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05B97D5A"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nil"/>
              <w:left w:val="nil"/>
              <w:bottom w:val="dotted" w:sz="4" w:space="0" w:color="auto"/>
              <w:right w:val="nil"/>
            </w:tcBorders>
            <w:shd w:val="clear" w:color="auto" w:fill="FFFFFF" w:themeFill="background1"/>
            <w:vAlign w:val="center"/>
            <w:hideMark/>
          </w:tcPr>
          <w:p w14:paraId="380AA769"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7DFEF32A" w14:textId="77777777" w:rsidTr="001764E1">
        <w:trPr>
          <w:trHeight w:val="235"/>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2552E3A6"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77F41FFB"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validates mandatory fields of the contract and checks for data integrity</w:t>
            </w:r>
          </w:p>
        </w:tc>
        <w:tc>
          <w:tcPr>
            <w:tcW w:w="478" w:type="dxa"/>
            <w:tcBorders>
              <w:top w:val="nil"/>
              <w:left w:val="nil"/>
              <w:bottom w:val="dotted" w:sz="4" w:space="0" w:color="auto"/>
              <w:right w:val="dotted" w:sz="4" w:space="0" w:color="auto"/>
            </w:tcBorders>
            <w:shd w:val="clear" w:color="auto" w:fill="4A99E4"/>
            <w:vAlign w:val="center"/>
          </w:tcPr>
          <w:p w14:paraId="2EB560E8" w14:textId="48482B9D"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6B7BE7BA" w14:textId="7647773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0B75BB0B"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nil"/>
              <w:left w:val="nil"/>
              <w:bottom w:val="dotted" w:sz="4" w:space="0" w:color="auto"/>
              <w:right w:val="nil"/>
            </w:tcBorders>
            <w:shd w:val="clear" w:color="auto" w:fill="FFFFFF" w:themeFill="background1"/>
            <w:vAlign w:val="center"/>
            <w:hideMark/>
          </w:tcPr>
          <w:p w14:paraId="3E953AD6"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54885DB2" w14:textId="77777777" w:rsidTr="001764E1">
        <w:trPr>
          <w:trHeight w:val="235"/>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38C380C7"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3F302923"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tracks contract approvals </w:t>
            </w:r>
          </w:p>
        </w:tc>
        <w:tc>
          <w:tcPr>
            <w:tcW w:w="478" w:type="dxa"/>
            <w:tcBorders>
              <w:top w:val="nil"/>
              <w:left w:val="nil"/>
              <w:bottom w:val="dotted" w:sz="4" w:space="0" w:color="auto"/>
              <w:right w:val="dotted" w:sz="4" w:space="0" w:color="auto"/>
            </w:tcBorders>
            <w:shd w:val="clear" w:color="auto" w:fill="4A99E4"/>
            <w:vAlign w:val="center"/>
          </w:tcPr>
          <w:p w14:paraId="40BE4113" w14:textId="13BE0772"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35A6EB33" w14:textId="7F537BB8"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5F99C1F1"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nil"/>
              <w:left w:val="nil"/>
              <w:bottom w:val="dotted" w:sz="4" w:space="0" w:color="auto"/>
              <w:right w:val="nil"/>
            </w:tcBorders>
            <w:shd w:val="clear" w:color="auto" w:fill="FFFFFF" w:themeFill="background1"/>
            <w:vAlign w:val="center"/>
            <w:hideMark/>
          </w:tcPr>
          <w:p w14:paraId="28B22028"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6373C2AF"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0E7F543A"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45CEF163"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allows uploading contracts, addendums, and changes as part of original approved contract </w:t>
            </w:r>
          </w:p>
        </w:tc>
        <w:tc>
          <w:tcPr>
            <w:tcW w:w="478" w:type="dxa"/>
            <w:tcBorders>
              <w:top w:val="nil"/>
              <w:left w:val="nil"/>
              <w:bottom w:val="dotted" w:sz="4" w:space="0" w:color="auto"/>
              <w:right w:val="dotted" w:sz="4" w:space="0" w:color="auto"/>
            </w:tcBorders>
            <w:shd w:val="clear" w:color="auto" w:fill="4A99E4"/>
            <w:vAlign w:val="center"/>
          </w:tcPr>
          <w:p w14:paraId="0B5FA376" w14:textId="7C3058FB"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2F0F4546" w14:textId="5DD339DC"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77E14DE4"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nil"/>
              <w:left w:val="nil"/>
              <w:bottom w:val="dotted" w:sz="4" w:space="0" w:color="auto"/>
              <w:right w:val="nil"/>
            </w:tcBorders>
            <w:shd w:val="clear" w:color="auto" w:fill="FFFFFF" w:themeFill="background1"/>
            <w:vAlign w:val="center"/>
            <w:hideMark/>
          </w:tcPr>
          <w:p w14:paraId="19761E43"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177E6793"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6B00A550"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12D2E3EE"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provides the ability to manage RFx events to facilitate competitive bidding </w:t>
            </w:r>
          </w:p>
        </w:tc>
        <w:tc>
          <w:tcPr>
            <w:tcW w:w="478" w:type="dxa"/>
            <w:tcBorders>
              <w:top w:val="nil"/>
              <w:left w:val="nil"/>
              <w:bottom w:val="dotted" w:sz="4" w:space="0" w:color="auto"/>
              <w:right w:val="dotted" w:sz="4" w:space="0" w:color="auto"/>
            </w:tcBorders>
            <w:shd w:val="clear" w:color="auto" w:fill="4A99E4"/>
            <w:vAlign w:val="center"/>
          </w:tcPr>
          <w:p w14:paraId="2028BF1B" w14:textId="27593508"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3F7ECA4C" w14:textId="6F0EA6FA"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7E239F38"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583" w:type="dxa"/>
            <w:tcBorders>
              <w:top w:val="nil"/>
              <w:left w:val="nil"/>
              <w:bottom w:val="dotted" w:sz="4" w:space="0" w:color="auto"/>
              <w:right w:val="nil"/>
            </w:tcBorders>
            <w:shd w:val="clear" w:color="auto" w:fill="FFFFFF" w:themeFill="background1"/>
            <w:vAlign w:val="center"/>
            <w:hideMark/>
          </w:tcPr>
          <w:p w14:paraId="37A030D7"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5EF422A8"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6758201B"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3AD4A45E"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allows contract addendums and changes and maintains history/audit of those changes </w:t>
            </w:r>
          </w:p>
        </w:tc>
        <w:tc>
          <w:tcPr>
            <w:tcW w:w="478" w:type="dxa"/>
            <w:tcBorders>
              <w:top w:val="nil"/>
              <w:left w:val="nil"/>
              <w:bottom w:val="dotted" w:sz="4" w:space="0" w:color="auto"/>
              <w:right w:val="dotted" w:sz="4" w:space="0" w:color="auto"/>
            </w:tcBorders>
            <w:shd w:val="clear" w:color="auto" w:fill="4A99E4"/>
            <w:vAlign w:val="center"/>
          </w:tcPr>
          <w:p w14:paraId="450BFF39" w14:textId="2454437B"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0AB28DF5" w14:textId="56383311"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7EFCA161"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583" w:type="dxa"/>
            <w:tcBorders>
              <w:top w:val="nil"/>
              <w:left w:val="nil"/>
              <w:bottom w:val="dotted" w:sz="4" w:space="0" w:color="auto"/>
              <w:right w:val="nil"/>
            </w:tcBorders>
            <w:shd w:val="clear" w:color="auto" w:fill="FFFFFF" w:themeFill="background1"/>
            <w:vAlign w:val="center"/>
            <w:hideMark/>
          </w:tcPr>
          <w:p w14:paraId="3CC7FAFA"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7BA0BABF" w14:textId="77777777" w:rsidTr="001764E1">
        <w:trPr>
          <w:trHeight w:val="472"/>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56E27F11"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4A318891"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provides a contract management workflow that allows reviews and approvals </w:t>
            </w:r>
          </w:p>
        </w:tc>
        <w:tc>
          <w:tcPr>
            <w:tcW w:w="478" w:type="dxa"/>
            <w:tcBorders>
              <w:top w:val="nil"/>
              <w:left w:val="nil"/>
              <w:bottom w:val="dotted" w:sz="4" w:space="0" w:color="auto"/>
              <w:right w:val="dotted" w:sz="4" w:space="0" w:color="auto"/>
            </w:tcBorders>
            <w:shd w:val="clear" w:color="auto" w:fill="4A99E4"/>
            <w:vAlign w:val="center"/>
          </w:tcPr>
          <w:p w14:paraId="71001C71" w14:textId="4FAD9BC7"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6950F0E6" w14:textId="523DEFD1"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613699AB"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583" w:type="dxa"/>
            <w:tcBorders>
              <w:top w:val="nil"/>
              <w:left w:val="nil"/>
              <w:bottom w:val="dotted" w:sz="4" w:space="0" w:color="auto"/>
              <w:right w:val="nil"/>
            </w:tcBorders>
            <w:shd w:val="clear" w:color="auto" w:fill="FFFFFF" w:themeFill="background1"/>
            <w:vAlign w:val="center"/>
            <w:hideMark/>
          </w:tcPr>
          <w:p w14:paraId="06B22777"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1B2F3371" w14:textId="77777777" w:rsidTr="001764E1">
        <w:trPr>
          <w:trHeight w:val="487"/>
        </w:trPr>
        <w:tc>
          <w:tcPr>
            <w:tcW w:w="1573"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60292C44" w14:textId="77777777" w:rsidR="00ED00EF" w:rsidRPr="00EB75D6" w:rsidRDefault="00ED00EF" w:rsidP="00DD6C24">
            <w:pPr>
              <w:spacing w:after="0" w:line="240" w:lineRule="auto"/>
              <w:rPr>
                <w:rFonts w:ascii="Calibri" w:eastAsia="Times New Roman" w:hAnsi="Calibri" w:cs="Calibri"/>
                <w:b/>
                <w:bCs/>
              </w:rPr>
            </w:pPr>
          </w:p>
        </w:tc>
        <w:tc>
          <w:tcPr>
            <w:tcW w:w="9591" w:type="dxa"/>
            <w:tcBorders>
              <w:top w:val="dotted" w:sz="4" w:space="0" w:color="auto"/>
              <w:left w:val="nil"/>
              <w:bottom w:val="single" w:sz="4" w:space="0" w:color="auto"/>
              <w:right w:val="dotted" w:sz="4" w:space="0" w:color="auto"/>
            </w:tcBorders>
            <w:shd w:val="clear" w:color="auto" w:fill="FFFFFF" w:themeFill="background1"/>
            <w:vAlign w:val="center"/>
            <w:hideMark/>
          </w:tcPr>
          <w:p w14:paraId="269428B6"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allows collaborative reviews and approvals through electronic signatures with suppliers and procurement &amp; risk teams through portals </w:t>
            </w:r>
          </w:p>
        </w:tc>
        <w:tc>
          <w:tcPr>
            <w:tcW w:w="478" w:type="dxa"/>
            <w:tcBorders>
              <w:top w:val="dotted" w:sz="4" w:space="0" w:color="auto"/>
              <w:left w:val="nil"/>
              <w:bottom w:val="single" w:sz="4" w:space="0" w:color="auto"/>
              <w:right w:val="dotted" w:sz="4" w:space="0" w:color="auto"/>
            </w:tcBorders>
            <w:shd w:val="clear" w:color="auto" w:fill="4A99E4"/>
            <w:vAlign w:val="center"/>
          </w:tcPr>
          <w:p w14:paraId="1899D9B5" w14:textId="634F90B6"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dotted" w:sz="4" w:space="0" w:color="auto"/>
              <w:left w:val="dotted" w:sz="4" w:space="0" w:color="auto"/>
              <w:bottom w:val="single" w:sz="4" w:space="0" w:color="auto"/>
              <w:right w:val="dotted" w:sz="4" w:space="0" w:color="auto"/>
            </w:tcBorders>
            <w:shd w:val="clear" w:color="auto" w:fill="FFFFFF" w:themeFill="background1"/>
            <w:vAlign w:val="center"/>
            <w:hideMark/>
          </w:tcPr>
          <w:p w14:paraId="1CEA9933" w14:textId="2D260C8E"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478" w:type="dxa"/>
            <w:tcBorders>
              <w:top w:val="dotted" w:sz="4" w:space="0" w:color="auto"/>
              <w:left w:val="nil"/>
              <w:bottom w:val="single" w:sz="4" w:space="0" w:color="auto"/>
              <w:right w:val="dotted" w:sz="4" w:space="0" w:color="auto"/>
            </w:tcBorders>
            <w:shd w:val="clear" w:color="auto" w:fill="FFFFFF" w:themeFill="background1"/>
            <w:vAlign w:val="center"/>
            <w:hideMark/>
          </w:tcPr>
          <w:p w14:paraId="6F03ED27"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583" w:type="dxa"/>
            <w:tcBorders>
              <w:top w:val="dotted" w:sz="4" w:space="0" w:color="auto"/>
              <w:left w:val="nil"/>
              <w:bottom w:val="single" w:sz="4" w:space="0" w:color="auto"/>
              <w:right w:val="nil"/>
            </w:tcBorders>
            <w:shd w:val="clear" w:color="auto" w:fill="FFFFFF" w:themeFill="background1"/>
            <w:vAlign w:val="center"/>
            <w:hideMark/>
          </w:tcPr>
          <w:p w14:paraId="04ADD0C8"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47DAC5DA" w14:textId="77777777" w:rsidTr="001764E1">
        <w:trPr>
          <w:trHeight w:val="472"/>
        </w:trPr>
        <w:tc>
          <w:tcPr>
            <w:tcW w:w="1573" w:type="dxa"/>
            <w:vMerge w:val="restart"/>
            <w:tcBorders>
              <w:top w:val="single" w:sz="4" w:space="0" w:color="auto"/>
              <w:left w:val="single" w:sz="8" w:space="0" w:color="FFFFFF"/>
              <w:bottom w:val="single" w:sz="8" w:space="0" w:color="FFFFFF"/>
              <w:right w:val="single" w:sz="8" w:space="0" w:color="FFFFFF"/>
            </w:tcBorders>
            <w:shd w:val="clear" w:color="auto" w:fill="E7E6E6" w:themeFill="background2"/>
            <w:vAlign w:val="center"/>
            <w:hideMark/>
          </w:tcPr>
          <w:p w14:paraId="7CD54506" w14:textId="77777777" w:rsidR="00ED00EF" w:rsidRPr="00EB75D6" w:rsidRDefault="00ED00EF" w:rsidP="00DD6C24">
            <w:pPr>
              <w:spacing w:after="0" w:line="240" w:lineRule="auto"/>
              <w:jc w:val="center"/>
              <w:rPr>
                <w:rFonts w:ascii="Calibri" w:eastAsia="Times New Roman" w:hAnsi="Calibri" w:cs="Calibri"/>
                <w:b/>
                <w:bCs/>
              </w:rPr>
            </w:pPr>
            <w:r w:rsidRPr="00EB75D6">
              <w:rPr>
                <w:rFonts w:ascii="Calibri" w:eastAsia="Times New Roman" w:hAnsi="Calibri" w:cs="Calibri"/>
                <w:b/>
                <w:bCs/>
              </w:rPr>
              <w:t>Supplier Information Management</w:t>
            </w:r>
          </w:p>
        </w:tc>
        <w:tc>
          <w:tcPr>
            <w:tcW w:w="9591" w:type="dxa"/>
            <w:tcBorders>
              <w:top w:val="single" w:sz="4" w:space="0" w:color="auto"/>
              <w:left w:val="nil"/>
              <w:bottom w:val="dotted" w:sz="4" w:space="0" w:color="auto"/>
              <w:right w:val="dotted" w:sz="4" w:space="0" w:color="auto"/>
            </w:tcBorders>
            <w:shd w:val="clear" w:color="auto" w:fill="FFFFFF" w:themeFill="background1"/>
            <w:vAlign w:val="center"/>
            <w:hideMark/>
          </w:tcPr>
          <w:p w14:paraId="1CC5E241"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allows capture of supplier name, address, sites that can be cross-referenced across sourcing and contractual documentation </w:t>
            </w:r>
          </w:p>
        </w:tc>
        <w:tc>
          <w:tcPr>
            <w:tcW w:w="478" w:type="dxa"/>
            <w:tcBorders>
              <w:top w:val="single" w:sz="4" w:space="0" w:color="auto"/>
              <w:left w:val="nil"/>
              <w:bottom w:val="dotted" w:sz="4" w:space="0" w:color="auto"/>
              <w:right w:val="dotted" w:sz="4" w:space="0" w:color="auto"/>
            </w:tcBorders>
            <w:shd w:val="clear" w:color="auto" w:fill="4A99E4"/>
            <w:vAlign w:val="center"/>
          </w:tcPr>
          <w:p w14:paraId="309D3D10" w14:textId="27BC5F15"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single" w:sz="4" w:space="0" w:color="auto"/>
              <w:left w:val="dotted" w:sz="4" w:space="0" w:color="auto"/>
              <w:bottom w:val="dotted" w:sz="4" w:space="0" w:color="auto"/>
              <w:right w:val="dotted" w:sz="4" w:space="0" w:color="auto"/>
            </w:tcBorders>
            <w:shd w:val="clear" w:color="auto" w:fill="FFFFFF" w:themeFill="background1"/>
            <w:vAlign w:val="center"/>
            <w:hideMark/>
          </w:tcPr>
          <w:p w14:paraId="6E85A0D1" w14:textId="6141B3D8"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478" w:type="dxa"/>
            <w:tcBorders>
              <w:top w:val="single" w:sz="4" w:space="0" w:color="auto"/>
              <w:left w:val="nil"/>
              <w:bottom w:val="dotted" w:sz="4" w:space="0" w:color="auto"/>
              <w:right w:val="dotted" w:sz="4" w:space="0" w:color="auto"/>
            </w:tcBorders>
            <w:shd w:val="clear" w:color="auto" w:fill="FFFFFF" w:themeFill="background1"/>
            <w:vAlign w:val="center"/>
            <w:hideMark/>
          </w:tcPr>
          <w:p w14:paraId="17775D87"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single" w:sz="4" w:space="0" w:color="auto"/>
              <w:left w:val="nil"/>
              <w:bottom w:val="dotted" w:sz="4" w:space="0" w:color="auto"/>
              <w:right w:val="nil"/>
            </w:tcBorders>
            <w:shd w:val="clear" w:color="auto" w:fill="FFFFFF" w:themeFill="background1"/>
            <w:vAlign w:val="center"/>
            <w:hideMark/>
          </w:tcPr>
          <w:p w14:paraId="594BB139"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79294883" w14:textId="77777777" w:rsidTr="001764E1">
        <w:trPr>
          <w:trHeight w:val="235"/>
        </w:trPr>
        <w:tc>
          <w:tcPr>
            <w:tcW w:w="1573" w:type="dxa"/>
            <w:vMerge/>
            <w:tcBorders>
              <w:top w:val="nil"/>
              <w:left w:val="single" w:sz="8" w:space="0" w:color="FFFFFF"/>
              <w:bottom w:val="single" w:sz="8" w:space="0" w:color="FFFFFF"/>
              <w:right w:val="single" w:sz="8" w:space="0" w:color="FFFFFF"/>
            </w:tcBorders>
            <w:shd w:val="clear" w:color="auto" w:fill="E7E6E6" w:themeFill="background2"/>
            <w:vAlign w:val="center"/>
            <w:hideMark/>
          </w:tcPr>
          <w:p w14:paraId="2EE5167C" w14:textId="77777777" w:rsidR="00ED00EF" w:rsidRPr="00DD6C24" w:rsidRDefault="00ED00EF" w:rsidP="00DD6C24">
            <w:pPr>
              <w:spacing w:after="0" w:line="240" w:lineRule="auto"/>
              <w:rPr>
                <w:rFonts w:ascii="Calibri" w:eastAsia="Times New Roman" w:hAnsi="Calibri" w:cs="Calibri"/>
                <w:b/>
                <w:bCs/>
                <w:color w:val="FFFFFF"/>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259C682B"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validates mandatory fields of supplier data and checks for data integrity </w:t>
            </w:r>
          </w:p>
        </w:tc>
        <w:tc>
          <w:tcPr>
            <w:tcW w:w="478" w:type="dxa"/>
            <w:tcBorders>
              <w:top w:val="nil"/>
              <w:left w:val="nil"/>
              <w:bottom w:val="dotted" w:sz="4" w:space="0" w:color="auto"/>
              <w:right w:val="dotted" w:sz="4" w:space="0" w:color="auto"/>
            </w:tcBorders>
            <w:shd w:val="clear" w:color="auto" w:fill="4A99E4"/>
            <w:vAlign w:val="center"/>
          </w:tcPr>
          <w:p w14:paraId="73B92C2E" w14:textId="009864A7"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7C54FA48" w14:textId="7159FABC"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631292FE"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nil"/>
              <w:left w:val="nil"/>
              <w:bottom w:val="dotted" w:sz="4" w:space="0" w:color="auto"/>
              <w:right w:val="nil"/>
            </w:tcBorders>
            <w:shd w:val="clear" w:color="auto" w:fill="FFFFFF" w:themeFill="background1"/>
            <w:vAlign w:val="center"/>
            <w:hideMark/>
          </w:tcPr>
          <w:p w14:paraId="5A9DF768"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280CB6C6" w14:textId="77777777" w:rsidTr="001764E1">
        <w:trPr>
          <w:trHeight w:val="472"/>
        </w:trPr>
        <w:tc>
          <w:tcPr>
            <w:tcW w:w="1573" w:type="dxa"/>
            <w:vMerge/>
            <w:tcBorders>
              <w:top w:val="nil"/>
              <w:left w:val="single" w:sz="8" w:space="0" w:color="FFFFFF"/>
              <w:bottom w:val="single" w:sz="8" w:space="0" w:color="FFFFFF"/>
              <w:right w:val="single" w:sz="8" w:space="0" w:color="FFFFFF"/>
            </w:tcBorders>
            <w:shd w:val="clear" w:color="auto" w:fill="E7E6E6" w:themeFill="background2"/>
            <w:vAlign w:val="center"/>
            <w:hideMark/>
          </w:tcPr>
          <w:p w14:paraId="3FCFD3D5" w14:textId="77777777" w:rsidR="00ED00EF" w:rsidRPr="00DD6C24" w:rsidRDefault="00ED00EF" w:rsidP="00DD6C24">
            <w:pPr>
              <w:spacing w:after="0" w:line="240" w:lineRule="auto"/>
              <w:rPr>
                <w:rFonts w:ascii="Calibri" w:eastAsia="Times New Roman" w:hAnsi="Calibri" w:cs="Calibri"/>
                <w:b/>
                <w:bCs/>
                <w:color w:val="FFFFFF"/>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22FE712A"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utilizes transactional data uploaded in the system to analyze supplier performance </w:t>
            </w:r>
          </w:p>
        </w:tc>
        <w:tc>
          <w:tcPr>
            <w:tcW w:w="478" w:type="dxa"/>
            <w:tcBorders>
              <w:top w:val="nil"/>
              <w:left w:val="nil"/>
              <w:bottom w:val="dotted" w:sz="4" w:space="0" w:color="auto"/>
              <w:right w:val="dotted" w:sz="4" w:space="0" w:color="auto"/>
            </w:tcBorders>
            <w:shd w:val="clear" w:color="auto" w:fill="4A99E4"/>
            <w:vAlign w:val="center"/>
          </w:tcPr>
          <w:p w14:paraId="47B48A46" w14:textId="23F4F49D"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1648297C" w14:textId="0758E2DC"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696C29A0"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583" w:type="dxa"/>
            <w:tcBorders>
              <w:top w:val="nil"/>
              <w:left w:val="nil"/>
              <w:bottom w:val="dotted" w:sz="4" w:space="0" w:color="auto"/>
              <w:right w:val="nil"/>
            </w:tcBorders>
            <w:shd w:val="clear" w:color="auto" w:fill="FFFFFF" w:themeFill="background1"/>
            <w:vAlign w:val="center"/>
            <w:hideMark/>
          </w:tcPr>
          <w:p w14:paraId="7585C613"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649A0B1D" w14:textId="77777777" w:rsidTr="001764E1">
        <w:trPr>
          <w:trHeight w:val="472"/>
        </w:trPr>
        <w:tc>
          <w:tcPr>
            <w:tcW w:w="1573" w:type="dxa"/>
            <w:vMerge/>
            <w:tcBorders>
              <w:top w:val="nil"/>
              <w:left w:val="single" w:sz="8" w:space="0" w:color="FFFFFF"/>
              <w:bottom w:val="single" w:sz="8" w:space="0" w:color="FFFFFF"/>
              <w:right w:val="single" w:sz="8" w:space="0" w:color="FFFFFF"/>
            </w:tcBorders>
            <w:shd w:val="clear" w:color="auto" w:fill="E7E6E6" w:themeFill="background2"/>
            <w:vAlign w:val="center"/>
            <w:hideMark/>
          </w:tcPr>
          <w:p w14:paraId="0ACC84C1" w14:textId="77777777" w:rsidR="00ED00EF" w:rsidRPr="00DD6C24" w:rsidRDefault="00ED00EF" w:rsidP="00DD6C24">
            <w:pPr>
              <w:spacing w:after="0" w:line="240" w:lineRule="auto"/>
              <w:rPr>
                <w:rFonts w:ascii="Calibri" w:eastAsia="Times New Roman" w:hAnsi="Calibri" w:cs="Calibri"/>
                <w:b/>
                <w:bCs/>
                <w:color w:val="FFFFFF"/>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630D83C7"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provides a supplier portal for suppliers to register and provide supplier master data with GLN </w:t>
            </w:r>
          </w:p>
        </w:tc>
        <w:tc>
          <w:tcPr>
            <w:tcW w:w="478" w:type="dxa"/>
            <w:tcBorders>
              <w:top w:val="nil"/>
              <w:left w:val="nil"/>
              <w:bottom w:val="dotted" w:sz="4" w:space="0" w:color="auto"/>
              <w:right w:val="dotted" w:sz="4" w:space="0" w:color="auto"/>
            </w:tcBorders>
            <w:shd w:val="clear" w:color="auto" w:fill="4A99E4"/>
            <w:vAlign w:val="center"/>
          </w:tcPr>
          <w:p w14:paraId="76C7B61B" w14:textId="04555140"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188554D1" w14:textId="7803D1C2" w:rsidR="00ED00EF" w:rsidRPr="00DD6C24" w:rsidRDefault="00ED00EF" w:rsidP="00DD6C24">
            <w:pPr>
              <w:spacing w:after="0" w:line="240" w:lineRule="auto"/>
              <w:jc w:val="center"/>
              <w:rPr>
                <w:rFonts w:ascii="Calibri" w:eastAsia="Times New Roman" w:hAnsi="Calibri" w:cs="Calibri"/>
                <w:color w:val="000000"/>
              </w:rPr>
            </w:pPr>
            <w:r w:rsidRPr="00DD6C24">
              <w:rPr>
                <w:rFonts w:ascii="Calibri" w:eastAsia="Times New Roman" w:hAnsi="Calibri" w:cs="Calibri"/>
                <w:color w:val="000000"/>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4E13A281"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583" w:type="dxa"/>
            <w:tcBorders>
              <w:top w:val="nil"/>
              <w:left w:val="nil"/>
              <w:bottom w:val="dotted" w:sz="4" w:space="0" w:color="auto"/>
              <w:right w:val="nil"/>
            </w:tcBorders>
            <w:shd w:val="clear" w:color="auto" w:fill="FFFFFF" w:themeFill="background1"/>
            <w:vAlign w:val="center"/>
            <w:hideMark/>
          </w:tcPr>
          <w:p w14:paraId="624DFAC4"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11E9365E" w14:textId="77777777" w:rsidTr="001764E1">
        <w:trPr>
          <w:trHeight w:val="472"/>
        </w:trPr>
        <w:tc>
          <w:tcPr>
            <w:tcW w:w="1573" w:type="dxa"/>
            <w:vMerge/>
            <w:tcBorders>
              <w:top w:val="nil"/>
              <w:left w:val="single" w:sz="8" w:space="0" w:color="FFFFFF"/>
              <w:bottom w:val="single" w:sz="8" w:space="0" w:color="FFFFFF"/>
              <w:right w:val="single" w:sz="8" w:space="0" w:color="FFFFFF"/>
            </w:tcBorders>
            <w:shd w:val="clear" w:color="auto" w:fill="E7E6E6" w:themeFill="background2"/>
            <w:vAlign w:val="center"/>
            <w:hideMark/>
          </w:tcPr>
          <w:p w14:paraId="04A9568B" w14:textId="77777777" w:rsidR="00ED00EF" w:rsidRPr="00DD6C24" w:rsidRDefault="00ED00EF" w:rsidP="00DD6C24">
            <w:pPr>
              <w:spacing w:after="0" w:line="240" w:lineRule="auto"/>
              <w:rPr>
                <w:rFonts w:ascii="Calibri" w:eastAsia="Times New Roman" w:hAnsi="Calibri" w:cs="Calibri"/>
                <w:b/>
                <w:bCs/>
                <w:color w:val="FFFFFF"/>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6F69C166"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uses uploaded transactional data to explore strategic sourcing and analyze spendings by product category </w:t>
            </w:r>
          </w:p>
        </w:tc>
        <w:tc>
          <w:tcPr>
            <w:tcW w:w="478" w:type="dxa"/>
            <w:tcBorders>
              <w:top w:val="nil"/>
              <w:left w:val="nil"/>
              <w:bottom w:val="dotted" w:sz="4" w:space="0" w:color="auto"/>
              <w:right w:val="dotted" w:sz="4" w:space="0" w:color="auto"/>
            </w:tcBorders>
            <w:shd w:val="clear" w:color="auto" w:fill="4A99E4"/>
            <w:vAlign w:val="center"/>
          </w:tcPr>
          <w:p w14:paraId="7432DDDB" w14:textId="581ABF11"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472D5B05" w14:textId="4592F663" w:rsidR="00ED00EF" w:rsidRPr="00DD6C24" w:rsidRDefault="00ED00EF" w:rsidP="00DD6C24">
            <w:pPr>
              <w:spacing w:after="0" w:line="240" w:lineRule="auto"/>
              <w:jc w:val="center"/>
              <w:rPr>
                <w:rFonts w:ascii="Calibri" w:eastAsia="Times New Roman" w:hAnsi="Calibri" w:cs="Calibri"/>
                <w:color w:val="000000"/>
              </w:rPr>
            </w:pPr>
            <w:r w:rsidRPr="00DD6C24">
              <w:rPr>
                <w:rFonts w:ascii="Calibri" w:eastAsia="Times New Roman" w:hAnsi="Calibri" w:cs="Calibri"/>
                <w:color w:val="000000"/>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32099720"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583" w:type="dxa"/>
            <w:tcBorders>
              <w:top w:val="nil"/>
              <w:left w:val="nil"/>
              <w:bottom w:val="dotted" w:sz="4" w:space="0" w:color="auto"/>
              <w:right w:val="nil"/>
            </w:tcBorders>
            <w:shd w:val="clear" w:color="auto" w:fill="FFFFFF" w:themeFill="background1"/>
            <w:vAlign w:val="center"/>
            <w:hideMark/>
          </w:tcPr>
          <w:p w14:paraId="34F764F7"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41E98964" w14:textId="77777777" w:rsidTr="001764E1">
        <w:trPr>
          <w:trHeight w:val="472"/>
        </w:trPr>
        <w:tc>
          <w:tcPr>
            <w:tcW w:w="1573" w:type="dxa"/>
            <w:vMerge/>
            <w:tcBorders>
              <w:top w:val="nil"/>
              <w:left w:val="single" w:sz="8" w:space="0" w:color="FFFFFF"/>
              <w:bottom w:val="single" w:sz="8" w:space="0" w:color="FFFFFF"/>
              <w:right w:val="single" w:sz="8" w:space="0" w:color="FFFFFF"/>
            </w:tcBorders>
            <w:shd w:val="clear" w:color="auto" w:fill="E7E6E6" w:themeFill="background2"/>
            <w:vAlign w:val="center"/>
            <w:hideMark/>
          </w:tcPr>
          <w:p w14:paraId="3AD7776F" w14:textId="77777777" w:rsidR="00ED00EF" w:rsidRPr="00DD6C24" w:rsidRDefault="00ED00EF" w:rsidP="00DD6C24">
            <w:pPr>
              <w:spacing w:after="0" w:line="240" w:lineRule="auto"/>
              <w:rPr>
                <w:rFonts w:ascii="Calibri" w:eastAsia="Times New Roman" w:hAnsi="Calibri" w:cs="Calibri"/>
                <w:b/>
                <w:bCs/>
                <w:color w:val="FFFFFF"/>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770DBB82"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uses transactional data with product and supplier master data for automated KPI and performance analysis </w:t>
            </w:r>
          </w:p>
        </w:tc>
        <w:tc>
          <w:tcPr>
            <w:tcW w:w="478" w:type="dxa"/>
            <w:tcBorders>
              <w:top w:val="nil"/>
              <w:left w:val="nil"/>
              <w:bottom w:val="dotted" w:sz="4" w:space="0" w:color="auto"/>
              <w:right w:val="dotted" w:sz="4" w:space="0" w:color="auto"/>
            </w:tcBorders>
            <w:shd w:val="clear" w:color="auto" w:fill="4A99E4"/>
            <w:vAlign w:val="center"/>
          </w:tcPr>
          <w:p w14:paraId="6FDA0B74" w14:textId="1520DF92"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64DF506D" w14:textId="320317FF" w:rsidR="00ED00EF" w:rsidRPr="00DD6C24" w:rsidRDefault="00ED00EF" w:rsidP="00DD6C24">
            <w:pPr>
              <w:spacing w:after="0" w:line="240" w:lineRule="auto"/>
              <w:jc w:val="center"/>
              <w:rPr>
                <w:rFonts w:ascii="Calibri" w:eastAsia="Times New Roman" w:hAnsi="Calibri" w:cs="Calibri"/>
                <w:color w:val="000000"/>
              </w:rPr>
            </w:pPr>
            <w:r w:rsidRPr="00DD6C24">
              <w:rPr>
                <w:rFonts w:ascii="Calibri" w:eastAsia="Times New Roman" w:hAnsi="Calibri" w:cs="Calibri"/>
                <w:color w:val="000000"/>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661D5C82"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583" w:type="dxa"/>
            <w:tcBorders>
              <w:top w:val="nil"/>
              <w:left w:val="nil"/>
              <w:bottom w:val="dotted" w:sz="4" w:space="0" w:color="auto"/>
              <w:right w:val="nil"/>
            </w:tcBorders>
            <w:shd w:val="clear" w:color="auto" w:fill="FFFFFF" w:themeFill="background1"/>
            <w:vAlign w:val="center"/>
            <w:hideMark/>
          </w:tcPr>
          <w:p w14:paraId="0F72CB2F"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3B3F4734" w14:textId="77777777" w:rsidTr="001764E1">
        <w:trPr>
          <w:trHeight w:val="472"/>
        </w:trPr>
        <w:tc>
          <w:tcPr>
            <w:tcW w:w="1573" w:type="dxa"/>
            <w:vMerge/>
            <w:tcBorders>
              <w:top w:val="nil"/>
              <w:left w:val="single" w:sz="8" w:space="0" w:color="FFFFFF"/>
              <w:bottom w:val="single" w:sz="8" w:space="0" w:color="FFFFFF"/>
              <w:right w:val="single" w:sz="8" w:space="0" w:color="FFFFFF"/>
            </w:tcBorders>
            <w:shd w:val="clear" w:color="auto" w:fill="E7E6E6" w:themeFill="background2"/>
            <w:vAlign w:val="center"/>
            <w:hideMark/>
          </w:tcPr>
          <w:p w14:paraId="37488776" w14:textId="77777777" w:rsidR="00ED00EF" w:rsidRPr="00DD6C24" w:rsidRDefault="00ED00EF" w:rsidP="00DD6C24">
            <w:pPr>
              <w:spacing w:after="0" w:line="240" w:lineRule="auto"/>
              <w:rPr>
                <w:rFonts w:ascii="Calibri" w:eastAsia="Times New Roman" w:hAnsi="Calibri" w:cs="Calibri"/>
                <w:b/>
                <w:bCs/>
                <w:color w:val="FFFFFF"/>
              </w:rPr>
            </w:pPr>
          </w:p>
        </w:tc>
        <w:tc>
          <w:tcPr>
            <w:tcW w:w="9591" w:type="dxa"/>
            <w:tcBorders>
              <w:top w:val="nil"/>
              <w:left w:val="nil"/>
              <w:bottom w:val="dotted" w:sz="4" w:space="0" w:color="auto"/>
              <w:right w:val="dotted" w:sz="4" w:space="0" w:color="auto"/>
            </w:tcBorders>
            <w:shd w:val="clear" w:color="auto" w:fill="FFFFFF" w:themeFill="background1"/>
            <w:vAlign w:val="center"/>
            <w:hideMark/>
          </w:tcPr>
          <w:p w14:paraId="7481944E"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is integrated with other systems to share supplier information for operational and financial processes </w:t>
            </w:r>
          </w:p>
        </w:tc>
        <w:tc>
          <w:tcPr>
            <w:tcW w:w="478" w:type="dxa"/>
            <w:tcBorders>
              <w:top w:val="nil"/>
              <w:left w:val="nil"/>
              <w:bottom w:val="dotted" w:sz="4" w:space="0" w:color="auto"/>
              <w:right w:val="dotted" w:sz="4" w:space="0" w:color="auto"/>
            </w:tcBorders>
            <w:shd w:val="clear" w:color="auto" w:fill="4A99E4"/>
            <w:vAlign w:val="center"/>
          </w:tcPr>
          <w:p w14:paraId="78E75FF4" w14:textId="292DA933"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dotted" w:sz="4" w:space="0" w:color="auto"/>
              <w:right w:val="dotted" w:sz="4" w:space="0" w:color="auto"/>
            </w:tcBorders>
            <w:shd w:val="clear" w:color="auto" w:fill="FFFFFF" w:themeFill="background1"/>
            <w:vAlign w:val="center"/>
            <w:hideMark/>
          </w:tcPr>
          <w:p w14:paraId="2A235765" w14:textId="3BBC57EC" w:rsidR="00ED00EF" w:rsidRPr="00DD6C24" w:rsidRDefault="00ED00EF" w:rsidP="00DD6C24">
            <w:pPr>
              <w:spacing w:after="0" w:line="240" w:lineRule="auto"/>
              <w:jc w:val="center"/>
              <w:rPr>
                <w:rFonts w:ascii="Calibri" w:eastAsia="Times New Roman" w:hAnsi="Calibri" w:cs="Calibri"/>
                <w:color w:val="000000"/>
              </w:rPr>
            </w:pPr>
            <w:r w:rsidRPr="00DD6C24">
              <w:rPr>
                <w:rFonts w:ascii="Calibri" w:eastAsia="Times New Roman" w:hAnsi="Calibri" w:cs="Calibri"/>
                <w:color w:val="000000"/>
              </w:rPr>
              <w:t> </w:t>
            </w:r>
          </w:p>
        </w:tc>
        <w:tc>
          <w:tcPr>
            <w:tcW w:w="478" w:type="dxa"/>
            <w:tcBorders>
              <w:top w:val="nil"/>
              <w:left w:val="nil"/>
              <w:bottom w:val="dotted" w:sz="4" w:space="0" w:color="auto"/>
              <w:right w:val="dotted" w:sz="4" w:space="0" w:color="auto"/>
            </w:tcBorders>
            <w:shd w:val="clear" w:color="auto" w:fill="FFFFFF" w:themeFill="background1"/>
            <w:vAlign w:val="center"/>
            <w:hideMark/>
          </w:tcPr>
          <w:p w14:paraId="28DC7644"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583" w:type="dxa"/>
            <w:tcBorders>
              <w:top w:val="nil"/>
              <w:left w:val="nil"/>
              <w:bottom w:val="dotted" w:sz="4" w:space="0" w:color="auto"/>
              <w:right w:val="nil"/>
            </w:tcBorders>
            <w:shd w:val="clear" w:color="auto" w:fill="FFFFFF" w:themeFill="background1"/>
            <w:vAlign w:val="center"/>
            <w:hideMark/>
          </w:tcPr>
          <w:p w14:paraId="2CB1C780"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r w:rsidR="00ED00EF" w:rsidRPr="00DD6C24" w14:paraId="25CA42B9" w14:textId="77777777" w:rsidTr="001764E1">
        <w:trPr>
          <w:trHeight w:val="250"/>
        </w:trPr>
        <w:tc>
          <w:tcPr>
            <w:tcW w:w="1573" w:type="dxa"/>
            <w:vMerge/>
            <w:tcBorders>
              <w:top w:val="nil"/>
              <w:left w:val="single" w:sz="8" w:space="0" w:color="FFFFFF"/>
              <w:bottom w:val="single" w:sz="4" w:space="0" w:color="auto"/>
              <w:right w:val="single" w:sz="8" w:space="0" w:color="FFFFFF"/>
            </w:tcBorders>
            <w:shd w:val="clear" w:color="auto" w:fill="E7E6E6" w:themeFill="background2"/>
            <w:vAlign w:val="center"/>
            <w:hideMark/>
          </w:tcPr>
          <w:p w14:paraId="059B573B" w14:textId="77777777" w:rsidR="00ED00EF" w:rsidRPr="00DD6C24" w:rsidRDefault="00ED00EF" w:rsidP="00DD6C24">
            <w:pPr>
              <w:spacing w:after="0" w:line="240" w:lineRule="auto"/>
              <w:rPr>
                <w:rFonts w:ascii="Calibri" w:eastAsia="Times New Roman" w:hAnsi="Calibri" w:cs="Calibri"/>
                <w:b/>
                <w:bCs/>
                <w:color w:val="FFFFFF"/>
              </w:rPr>
            </w:pPr>
          </w:p>
        </w:tc>
        <w:tc>
          <w:tcPr>
            <w:tcW w:w="9591" w:type="dxa"/>
            <w:tcBorders>
              <w:top w:val="nil"/>
              <w:left w:val="nil"/>
              <w:bottom w:val="single" w:sz="4" w:space="0" w:color="auto"/>
              <w:right w:val="dotted" w:sz="4" w:space="0" w:color="auto"/>
            </w:tcBorders>
            <w:shd w:val="clear" w:color="auto" w:fill="FFFFFF" w:themeFill="background1"/>
            <w:vAlign w:val="center"/>
            <w:hideMark/>
          </w:tcPr>
          <w:p w14:paraId="336E34E5" w14:textId="77777777" w:rsidR="00ED00EF" w:rsidRPr="001764E1" w:rsidRDefault="00ED00EF" w:rsidP="00DD6C24">
            <w:pPr>
              <w:spacing w:after="0" w:line="240" w:lineRule="auto"/>
              <w:rPr>
                <w:rFonts w:ascii="Calibri" w:eastAsia="Times New Roman" w:hAnsi="Calibri" w:cs="Calibri"/>
              </w:rPr>
            </w:pPr>
            <w:r w:rsidRPr="001764E1">
              <w:rPr>
                <w:rFonts w:ascii="Calibri" w:eastAsia="Times New Roman" w:hAnsi="Calibri" w:cs="Calibri"/>
              </w:rPr>
              <w:t>System can rate suppliers and alerting for performance exceptions </w:t>
            </w:r>
          </w:p>
        </w:tc>
        <w:tc>
          <w:tcPr>
            <w:tcW w:w="478" w:type="dxa"/>
            <w:tcBorders>
              <w:top w:val="nil"/>
              <w:left w:val="nil"/>
              <w:bottom w:val="single" w:sz="4" w:space="0" w:color="auto"/>
              <w:right w:val="dotted" w:sz="4" w:space="0" w:color="auto"/>
            </w:tcBorders>
            <w:shd w:val="clear" w:color="auto" w:fill="4A99E4"/>
            <w:vAlign w:val="center"/>
          </w:tcPr>
          <w:p w14:paraId="736FE46C" w14:textId="4385BABF" w:rsidR="00ED00EF" w:rsidRPr="001764E1" w:rsidRDefault="00862973" w:rsidP="001764E1">
            <w:pPr>
              <w:spacing w:after="0" w:line="240" w:lineRule="auto"/>
              <w:jc w:val="center"/>
              <w:rPr>
                <w:rFonts w:ascii="Calibri" w:eastAsia="Times New Roman" w:hAnsi="Calibri" w:cs="Calibri"/>
                <w:b/>
                <w:bCs/>
                <w:color w:val="000000"/>
              </w:rPr>
            </w:pPr>
            <w:r w:rsidRPr="001764E1">
              <w:rPr>
                <w:rFonts w:ascii="Calibri" w:eastAsia="Times New Roman" w:hAnsi="Calibri" w:cs="Calibri"/>
                <w:b/>
                <w:bCs/>
                <w:color w:val="000000"/>
              </w:rPr>
              <w:t>H</w:t>
            </w:r>
          </w:p>
        </w:tc>
        <w:tc>
          <w:tcPr>
            <w:tcW w:w="478" w:type="dxa"/>
            <w:tcBorders>
              <w:top w:val="nil"/>
              <w:left w:val="dotted" w:sz="4" w:space="0" w:color="auto"/>
              <w:bottom w:val="single" w:sz="4" w:space="0" w:color="auto"/>
              <w:right w:val="dotted" w:sz="4" w:space="0" w:color="auto"/>
            </w:tcBorders>
            <w:shd w:val="clear" w:color="auto" w:fill="FFFFFF" w:themeFill="background1"/>
            <w:vAlign w:val="center"/>
            <w:hideMark/>
          </w:tcPr>
          <w:p w14:paraId="25F01374" w14:textId="7C5A0C32"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c>
          <w:tcPr>
            <w:tcW w:w="478" w:type="dxa"/>
            <w:tcBorders>
              <w:top w:val="nil"/>
              <w:left w:val="nil"/>
              <w:bottom w:val="single" w:sz="4" w:space="0" w:color="auto"/>
              <w:right w:val="dotted" w:sz="4" w:space="0" w:color="auto"/>
            </w:tcBorders>
            <w:shd w:val="clear" w:color="auto" w:fill="FFFFFF" w:themeFill="background1"/>
            <w:vAlign w:val="center"/>
            <w:hideMark/>
          </w:tcPr>
          <w:p w14:paraId="06270FF4"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X</w:t>
            </w:r>
          </w:p>
        </w:tc>
        <w:tc>
          <w:tcPr>
            <w:tcW w:w="583" w:type="dxa"/>
            <w:tcBorders>
              <w:top w:val="nil"/>
              <w:left w:val="nil"/>
              <w:bottom w:val="single" w:sz="4" w:space="0" w:color="auto"/>
              <w:right w:val="nil"/>
            </w:tcBorders>
            <w:shd w:val="clear" w:color="auto" w:fill="FFFFFF" w:themeFill="background1"/>
            <w:vAlign w:val="center"/>
            <w:hideMark/>
          </w:tcPr>
          <w:p w14:paraId="239BA9B5" w14:textId="77777777" w:rsidR="00ED00EF" w:rsidRPr="00DD6C24" w:rsidRDefault="00ED00EF" w:rsidP="00DD6C24">
            <w:pPr>
              <w:spacing w:after="0" w:line="240" w:lineRule="auto"/>
              <w:jc w:val="center"/>
              <w:rPr>
                <w:rFonts w:ascii="Calibri" w:eastAsia="Times New Roman" w:hAnsi="Calibri" w:cs="Calibri"/>
                <w:b/>
                <w:bCs/>
                <w:color w:val="000000"/>
              </w:rPr>
            </w:pPr>
            <w:r w:rsidRPr="00DD6C24">
              <w:rPr>
                <w:rFonts w:ascii="Calibri" w:eastAsia="Times New Roman" w:hAnsi="Calibri" w:cs="Calibri"/>
                <w:b/>
                <w:bCs/>
                <w:color w:val="000000"/>
              </w:rPr>
              <w:t> </w:t>
            </w:r>
          </w:p>
        </w:tc>
      </w:tr>
    </w:tbl>
    <w:p w14:paraId="39F5894A" w14:textId="77777777" w:rsidR="00727ED2" w:rsidRDefault="00727ED2" w:rsidP="008A13FA"/>
    <w:tbl>
      <w:tblPr>
        <w:tblW w:w="13116" w:type="dxa"/>
        <w:tblLook w:val="04A0" w:firstRow="1" w:lastRow="0" w:firstColumn="1" w:lastColumn="0" w:noHBand="0" w:noVBand="1"/>
      </w:tblPr>
      <w:tblGrid>
        <w:gridCol w:w="1529"/>
        <w:gridCol w:w="9475"/>
        <w:gridCol w:w="498"/>
        <w:gridCol w:w="498"/>
        <w:gridCol w:w="516"/>
        <w:gridCol w:w="600"/>
      </w:tblGrid>
      <w:tr w:rsidR="001764E1" w:rsidRPr="00EB75D6" w14:paraId="5CAEA73C" w14:textId="77777777" w:rsidTr="001764E1">
        <w:trPr>
          <w:trHeight w:val="226"/>
        </w:trPr>
        <w:tc>
          <w:tcPr>
            <w:tcW w:w="11004" w:type="dxa"/>
            <w:gridSpan w:val="2"/>
            <w:tcBorders>
              <w:top w:val="single" w:sz="8" w:space="0" w:color="FFFFFF"/>
              <w:left w:val="single" w:sz="8" w:space="0" w:color="FFFFFF"/>
              <w:bottom w:val="nil"/>
              <w:right w:val="nil"/>
            </w:tcBorders>
            <w:shd w:val="clear" w:color="auto" w:fill="E7E6E6" w:themeFill="background2"/>
            <w:vAlign w:val="center"/>
            <w:hideMark/>
          </w:tcPr>
          <w:p w14:paraId="486D1D15" w14:textId="77777777" w:rsidR="001764E1" w:rsidRDefault="001764E1" w:rsidP="005A2ED0">
            <w:pPr>
              <w:spacing w:after="0" w:line="240" w:lineRule="auto"/>
              <w:rPr>
                <w:rFonts w:ascii="Calibri Light" w:eastAsia="Times New Roman" w:hAnsi="Calibri Light" w:cs="Calibri Light"/>
                <w:b/>
                <w:bCs/>
                <w:sz w:val="24"/>
                <w:szCs w:val="24"/>
              </w:rPr>
            </w:pPr>
            <w:r w:rsidRPr="00EB75D6">
              <w:rPr>
                <w:rFonts w:ascii="Calibri Light" w:eastAsia="Times New Roman" w:hAnsi="Calibri Light" w:cs="Calibri Light"/>
                <w:b/>
                <w:bCs/>
                <w:sz w:val="24"/>
                <w:szCs w:val="24"/>
              </w:rPr>
              <w:t>Procurement Management</w:t>
            </w:r>
          </w:p>
          <w:p w14:paraId="67B7CC4D" w14:textId="1D0188B2" w:rsidR="00727ED2" w:rsidRPr="00EB75D6" w:rsidRDefault="00727ED2" w:rsidP="005A2ED0">
            <w:pPr>
              <w:spacing w:after="0" w:line="240" w:lineRule="auto"/>
              <w:rPr>
                <w:rFonts w:ascii="Calibri Light" w:eastAsia="Times New Roman" w:hAnsi="Calibri Light" w:cs="Calibri Light"/>
                <w:b/>
                <w:bCs/>
                <w:sz w:val="24"/>
                <w:szCs w:val="24"/>
              </w:rPr>
            </w:pPr>
            <w:r w:rsidRPr="00EB75D6">
              <w:rPr>
                <w:rFonts w:ascii="Calibri" w:eastAsia="Times New Roman" w:hAnsi="Calibri" w:cs="Calibri"/>
              </w:rPr>
              <w:t>Managing the creation, processing, and invoicing of the purchase orders and the visibility into the fulfillment progress.</w:t>
            </w:r>
          </w:p>
        </w:tc>
        <w:tc>
          <w:tcPr>
            <w:tcW w:w="498" w:type="dxa"/>
            <w:vMerge w:val="restart"/>
            <w:tcBorders>
              <w:top w:val="single" w:sz="8" w:space="0" w:color="FFFFFF"/>
              <w:left w:val="dotted" w:sz="4" w:space="0" w:color="auto"/>
              <w:right w:val="dotted" w:sz="4" w:space="0" w:color="auto"/>
            </w:tcBorders>
            <w:shd w:val="clear" w:color="auto" w:fill="E7E6E6" w:themeFill="background2"/>
            <w:textDirection w:val="btLr"/>
            <w:vAlign w:val="center"/>
          </w:tcPr>
          <w:p w14:paraId="34FE16D1" w14:textId="089BF696" w:rsidR="001764E1" w:rsidRPr="00EB75D6" w:rsidRDefault="001764E1" w:rsidP="001764E1">
            <w:pPr>
              <w:spacing w:after="0" w:line="240" w:lineRule="auto"/>
              <w:ind w:left="113" w:right="113"/>
              <w:jc w:val="center"/>
              <w:rPr>
                <w:rFonts w:ascii="Calibri" w:eastAsia="Times New Roman" w:hAnsi="Calibri" w:cs="Calibri"/>
                <w:b/>
                <w:bCs/>
              </w:rPr>
            </w:pPr>
            <w:r>
              <w:rPr>
                <w:rFonts w:ascii="Calibri" w:eastAsia="Times New Roman" w:hAnsi="Calibri" w:cs="Calibri"/>
                <w:b/>
                <w:bCs/>
              </w:rPr>
              <w:t>Setting</w:t>
            </w:r>
          </w:p>
        </w:tc>
        <w:tc>
          <w:tcPr>
            <w:tcW w:w="498" w:type="dxa"/>
            <w:vMerge w:val="restart"/>
            <w:tcBorders>
              <w:top w:val="single" w:sz="8" w:space="0" w:color="FFFFFF"/>
              <w:left w:val="dotted" w:sz="4" w:space="0" w:color="auto"/>
              <w:bottom w:val="single" w:sz="8" w:space="0" w:color="FFFFFF"/>
              <w:right w:val="dotted" w:sz="4" w:space="0" w:color="auto"/>
            </w:tcBorders>
            <w:shd w:val="clear" w:color="auto" w:fill="E7E6E6" w:themeFill="background2"/>
            <w:textDirection w:val="btLr"/>
            <w:vAlign w:val="center"/>
            <w:hideMark/>
          </w:tcPr>
          <w:p w14:paraId="11258476" w14:textId="01910F21" w:rsidR="001764E1" w:rsidRPr="00EB75D6" w:rsidRDefault="001764E1" w:rsidP="00672B3A">
            <w:pPr>
              <w:spacing w:after="0" w:line="240" w:lineRule="auto"/>
              <w:ind w:left="113" w:right="113"/>
              <w:jc w:val="center"/>
              <w:rPr>
                <w:rFonts w:ascii="Calibri" w:eastAsia="Times New Roman" w:hAnsi="Calibri" w:cs="Calibri"/>
                <w:b/>
                <w:bCs/>
              </w:rPr>
            </w:pPr>
            <w:r w:rsidRPr="00EB75D6">
              <w:rPr>
                <w:rFonts w:ascii="Calibri" w:eastAsia="Times New Roman" w:hAnsi="Calibri" w:cs="Calibri"/>
                <w:b/>
                <w:bCs/>
              </w:rPr>
              <w:t>Essential</w:t>
            </w:r>
          </w:p>
        </w:tc>
        <w:tc>
          <w:tcPr>
            <w:tcW w:w="516" w:type="dxa"/>
            <w:vMerge w:val="restart"/>
            <w:tcBorders>
              <w:top w:val="single" w:sz="8" w:space="0" w:color="FFFFFF"/>
              <w:left w:val="dotted" w:sz="4" w:space="0" w:color="auto"/>
              <w:bottom w:val="single" w:sz="8" w:space="0" w:color="FFFFFF"/>
              <w:right w:val="dotted" w:sz="4" w:space="0" w:color="auto"/>
            </w:tcBorders>
            <w:shd w:val="clear" w:color="auto" w:fill="E7E6E6" w:themeFill="background2"/>
            <w:textDirection w:val="btLr"/>
            <w:vAlign w:val="center"/>
            <w:hideMark/>
          </w:tcPr>
          <w:p w14:paraId="67575837" w14:textId="77777777" w:rsidR="001764E1" w:rsidRPr="00EB75D6" w:rsidRDefault="001764E1" w:rsidP="00672B3A">
            <w:pPr>
              <w:spacing w:after="0" w:line="240" w:lineRule="auto"/>
              <w:ind w:left="113" w:right="113"/>
              <w:jc w:val="center"/>
              <w:rPr>
                <w:rFonts w:ascii="Calibri" w:eastAsia="Times New Roman" w:hAnsi="Calibri" w:cs="Calibri"/>
                <w:b/>
                <w:bCs/>
              </w:rPr>
            </w:pPr>
            <w:r w:rsidRPr="00EB75D6">
              <w:rPr>
                <w:rFonts w:ascii="Calibri" w:eastAsia="Times New Roman" w:hAnsi="Calibri" w:cs="Calibri"/>
                <w:b/>
                <w:bCs/>
              </w:rPr>
              <w:t>Advanced</w:t>
            </w:r>
          </w:p>
        </w:tc>
        <w:tc>
          <w:tcPr>
            <w:tcW w:w="600" w:type="dxa"/>
            <w:vMerge w:val="restart"/>
            <w:tcBorders>
              <w:top w:val="single" w:sz="8" w:space="0" w:color="FFFFFF"/>
              <w:left w:val="dotted" w:sz="4" w:space="0" w:color="auto"/>
              <w:bottom w:val="single" w:sz="8" w:space="0" w:color="FFFFFF"/>
              <w:right w:val="single" w:sz="8" w:space="0" w:color="FFFFFF"/>
            </w:tcBorders>
            <w:shd w:val="clear" w:color="auto" w:fill="E7E6E6" w:themeFill="background2"/>
            <w:textDirection w:val="btLr"/>
            <w:vAlign w:val="center"/>
            <w:hideMark/>
          </w:tcPr>
          <w:p w14:paraId="1CE01C69" w14:textId="77777777" w:rsidR="001764E1" w:rsidRPr="00EB75D6" w:rsidRDefault="001764E1" w:rsidP="00672B3A">
            <w:pPr>
              <w:spacing w:after="0" w:line="240" w:lineRule="auto"/>
              <w:ind w:left="113" w:right="113"/>
              <w:jc w:val="center"/>
              <w:rPr>
                <w:rFonts w:ascii="Calibri" w:eastAsia="Times New Roman" w:hAnsi="Calibri" w:cs="Calibri"/>
                <w:b/>
                <w:bCs/>
              </w:rPr>
            </w:pPr>
            <w:r w:rsidRPr="00EB75D6">
              <w:rPr>
                <w:rFonts w:ascii="Calibri" w:eastAsia="Times New Roman" w:hAnsi="Calibri" w:cs="Calibri"/>
                <w:b/>
                <w:bCs/>
              </w:rPr>
              <w:t>Emerging</w:t>
            </w:r>
          </w:p>
        </w:tc>
      </w:tr>
      <w:tr w:rsidR="001764E1" w:rsidRPr="00EB75D6" w14:paraId="604A2D92" w14:textId="77777777" w:rsidTr="00727ED2">
        <w:trPr>
          <w:cantSplit/>
          <w:trHeight w:val="655"/>
        </w:trPr>
        <w:tc>
          <w:tcPr>
            <w:tcW w:w="11004" w:type="dxa"/>
            <w:gridSpan w:val="2"/>
            <w:tcBorders>
              <w:top w:val="nil"/>
              <w:left w:val="single" w:sz="8" w:space="0" w:color="FFFFFF"/>
              <w:bottom w:val="single" w:sz="4" w:space="0" w:color="auto"/>
              <w:right w:val="nil"/>
            </w:tcBorders>
            <w:shd w:val="clear" w:color="auto" w:fill="E7E6E6" w:themeFill="background2"/>
            <w:vAlign w:val="center"/>
            <w:hideMark/>
          </w:tcPr>
          <w:p w14:paraId="33528064" w14:textId="2592E010" w:rsidR="001764E1" w:rsidRPr="00EB75D6" w:rsidRDefault="001764E1" w:rsidP="005A2ED0">
            <w:pPr>
              <w:spacing w:after="0" w:line="240" w:lineRule="auto"/>
              <w:rPr>
                <w:rFonts w:ascii="Calibri" w:eastAsia="Times New Roman" w:hAnsi="Calibri" w:cs="Calibri"/>
              </w:rPr>
            </w:pPr>
          </w:p>
        </w:tc>
        <w:tc>
          <w:tcPr>
            <w:tcW w:w="498" w:type="dxa"/>
            <w:vMerge/>
            <w:tcBorders>
              <w:left w:val="dotted" w:sz="4" w:space="0" w:color="auto"/>
              <w:bottom w:val="single" w:sz="4" w:space="0" w:color="auto"/>
              <w:right w:val="dotted" w:sz="4" w:space="0" w:color="auto"/>
            </w:tcBorders>
            <w:shd w:val="clear" w:color="auto" w:fill="E7E6E6" w:themeFill="background2"/>
            <w:textDirection w:val="btLr"/>
          </w:tcPr>
          <w:p w14:paraId="23218F37" w14:textId="5D8669F6" w:rsidR="001764E1" w:rsidRPr="00EB75D6" w:rsidRDefault="001764E1" w:rsidP="001764E1">
            <w:pPr>
              <w:spacing w:after="0" w:line="240" w:lineRule="auto"/>
              <w:ind w:left="113" w:right="113"/>
              <w:rPr>
                <w:rFonts w:ascii="Calibri" w:eastAsia="Times New Roman" w:hAnsi="Calibri" w:cs="Calibri"/>
                <w:b/>
                <w:bCs/>
              </w:rPr>
            </w:pPr>
          </w:p>
        </w:tc>
        <w:tc>
          <w:tcPr>
            <w:tcW w:w="498" w:type="dxa"/>
            <w:vMerge/>
            <w:tcBorders>
              <w:top w:val="single" w:sz="8" w:space="0" w:color="FFFFFF"/>
              <w:left w:val="dotted" w:sz="4" w:space="0" w:color="auto"/>
              <w:bottom w:val="single" w:sz="4" w:space="0" w:color="auto"/>
              <w:right w:val="dotted" w:sz="4" w:space="0" w:color="auto"/>
            </w:tcBorders>
            <w:shd w:val="clear" w:color="auto" w:fill="E7E6E6" w:themeFill="background2"/>
            <w:vAlign w:val="center"/>
            <w:hideMark/>
          </w:tcPr>
          <w:p w14:paraId="7F143CC3" w14:textId="12BE21C0" w:rsidR="001764E1" w:rsidRPr="00EB75D6" w:rsidRDefault="001764E1" w:rsidP="005A2ED0">
            <w:pPr>
              <w:spacing w:after="0" w:line="240" w:lineRule="auto"/>
              <w:rPr>
                <w:rFonts w:ascii="Calibri" w:eastAsia="Times New Roman" w:hAnsi="Calibri" w:cs="Calibri"/>
                <w:b/>
                <w:bCs/>
              </w:rPr>
            </w:pPr>
          </w:p>
        </w:tc>
        <w:tc>
          <w:tcPr>
            <w:tcW w:w="516" w:type="dxa"/>
            <w:vMerge/>
            <w:tcBorders>
              <w:top w:val="single" w:sz="8" w:space="0" w:color="FFFFFF"/>
              <w:left w:val="dotted" w:sz="4" w:space="0" w:color="auto"/>
              <w:bottom w:val="single" w:sz="4" w:space="0" w:color="auto"/>
              <w:right w:val="dotted" w:sz="4" w:space="0" w:color="auto"/>
            </w:tcBorders>
            <w:shd w:val="clear" w:color="auto" w:fill="E7E6E6" w:themeFill="background2"/>
            <w:vAlign w:val="center"/>
            <w:hideMark/>
          </w:tcPr>
          <w:p w14:paraId="466C0D22" w14:textId="77777777" w:rsidR="001764E1" w:rsidRPr="00EB75D6" w:rsidRDefault="001764E1" w:rsidP="005A2ED0">
            <w:pPr>
              <w:spacing w:after="0" w:line="240" w:lineRule="auto"/>
              <w:rPr>
                <w:rFonts w:ascii="Calibri" w:eastAsia="Times New Roman" w:hAnsi="Calibri" w:cs="Calibri"/>
                <w:b/>
                <w:bCs/>
              </w:rPr>
            </w:pPr>
          </w:p>
        </w:tc>
        <w:tc>
          <w:tcPr>
            <w:tcW w:w="600" w:type="dxa"/>
            <w:vMerge/>
            <w:tcBorders>
              <w:top w:val="single" w:sz="8" w:space="0" w:color="FFFFFF"/>
              <w:left w:val="dotted" w:sz="4" w:space="0" w:color="auto"/>
              <w:bottom w:val="single" w:sz="4" w:space="0" w:color="auto"/>
              <w:right w:val="single" w:sz="8" w:space="0" w:color="FFFFFF"/>
            </w:tcBorders>
            <w:shd w:val="clear" w:color="auto" w:fill="E7E6E6" w:themeFill="background2"/>
            <w:vAlign w:val="center"/>
            <w:hideMark/>
          </w:tcPr>
          <w:p w14:paraId="3A40BAC7" w14:textId="77777777" w:rsidR="001764E1" w:rsidRPr="00EB75D6" w:rsidRDefault="001764E1" w:rsidP="005A2ED0">
            <w:pPr>
              <w:spacing w:after="0" w:line="240" w:lineRule="auto"/>
              <w:rPr>
                <w:rFonts w:ascii="Calibri" w:eastAsia="Times New Roman" w:hAnsi="Calibri" w:cs="Calibri"/>
                <w:b/>
                <w:bCs/>
              </w:rPr>
            </w:pPr>
          </w:p>
        </w:tc>
      </w:tr>
      <w:tr w:rsidR="001764E1" w:rsidRPr="005A2ED0" w14:paraId="044ED76F" w14:textId="77777777" w:rsidTr="001764E1">
        <w:trPr>
          <w:trHeight w:val="678"/>
        </w:trPr>
        <w:tc>
          <w:tcPr>
            <w:tcW w:w="1529" w:type="dxa"/>
            <w:vMerge w:val="restart"/>
            <w:tcBorders>
              <w:top w:val="single" w:sz="4" w:space="0" w:color="auto"/>
              <w:left w:val="single" w:sz="8" w:space="0" w:color="FFFFFF"/>
              <w:bottom w:val="single" w:sz="4" w:space="0" w:color="auto"/>
              <w:right w:val="single" w:sz="8" w:space="0" w:color="FFFFFF"/>
            </w:tcBorders>
            <w:shd w:val="clear" w:color="auto" w:fill="E7E6E6" w:themeFill="background2"/>
            <w:vAlign w:val="center"/>
            <w:hideMark/>
          </w:tcPr>
          <w:p w14:paraId="18C32C9B" w14:textId="77777777" w:rsidR="001764E1" w:rsidRPr="00EB75D6" w:rsidRDefault="001764E1" w:rsidP="005A2ED0">
            <w:pPr>
              <w:spacing w:after="0" w:line="240" w:lineRule="auto"/>
              <w:jc w:val="center"/>
              <w:rPr>
                <w:rFonts w:ascii="Calibri" w:eastAsia="Times New Roman" w:hAnsi="Calibri" w:cs="Calibri"/>
                <w:b/>
                <w:bCs/>
              </w:rPr>
            </w:pPr>
            <w:r w:rsidRPr="00EB75D6">
              <w:rPr>
                <w:rFonts w:ascii="Calibri" w:eastAsia="Times New Roman" w:hAnsi="Calibri" w:cs="Calibri"/>
                <w:b/>
                <w:bCs/>
              </w:rPr>
              <w:t>Procurement Processing</w:t>
            </w:r>
            <w:r w:rsidRPr="00EB75D6">
              <w:rPr>
                <w:rFonts w:ascii="Calibri" w:eastAsia="Times New Roman" w:hAnsi="Calibri" w:cs="Calibri"/>
                <w:sz w:val="16"/>
                <w:szCs w:val="16"/>
              </w:rPr>
              <w:t>  </w:t>
            </w:r>
          </w:p>
        </w:tc>
        <w:tc>
          <w:tcPr>
            <w:tcW w:w="9475" w:type="dxa"/>
            <w:tcBorders>
              <w:top w:val="single" w:sz="4" w:space="0" w:color="auto"/>
              <w:left w:val="nil"/>
              <w:bottom w:val="dotted" w:sz="4" w:space="0" w:color="auto"/>
              <w:right w:val="dotted" w:sz="4" w:space="0" w:color="auto"/>
            </w:tcBorders>
            <w:shd w:val="clear" w:color="auto" w:fill="FFFFFF" w:themeFill="background1"/>
            <w:vAlign w:val="center"/>
            <w:hideMark/>
          </w:tcPr>
          <w:p w14:paraId="129305BC" w14:textId="77777777"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generates unique purchase order numbers and provides the ability to capture purchase order details including header details such as address and line details such as product information, quantity, and price </w:t>
            </w:r>
          </w:p>
        </w:tc>
        <w:tc>
          <w:tcPr>
            <w:tcW w:w="498" w:type="dxa"/>
            <w:tcBorders>
              <w:top w:val="single" w:sz="4" w:space="0" w:color="auto"/>
              <w:left w:val="dotted" w:sz="4" w:space="0" w:color="auto"/>
              <w:bottom w:val="dotted" w:sz="4" w:space="0" w:color="auto"/>
              <w:right w:val="dotted" w:sz="4" w:space="0" w:color="auto"/>
            </w:tcBorders>
            <w:shd w:val="clear" w:color="auto" w:fill="AFE3FF"/>
          </w:tcPr>
          <w:p w14:paraId="1F6424F4" w14:textId="1F242D01"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hideMark/>
          </w:tcPr>
          <w:p w14:paraId="2D4FC574" w14:textId="5980059C"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X</w:t>
            </w:r>
            <w:r w:rsidRPr="005A2ED0">
              <w:rPr>
                <w:rFonts w:ascii="Calibri" w:eastAsia="Times New Roman" w:hAnsi="Calibri" w:cs="Calibri"/>
                <w:color w:val="000000"/>
              </w:rPr>
              <w:t> </w:t>
            </w:r>
          </w:p>
        </w:tc>
        <w:tc>
          <w:tcPr>
            <w:tcW w:w="516" w:type="dxa"/>
            <w:tcBorders>
              <w:top w:val="single" w:sz="4" w:space="0" w:color="auto"/>
              <w:left w:val="nil"/>
              <w:bottom w:val="dotted" w:sz="4" w:space="0" w:color="auto"/>
              <w:right w:val="dotted" w:sz="4" w:space="0" w:color="auto"/>
            </w:tcBorders>
            <w:shd w:val="clear" w:color="auto" w:fill="FFFFFF" w:themeFill="background1"/>
            <w:vAlign w:val="center"/>
            <w:hideMark/>
          </w:tcPr>
          <w:p w14:paraId="6856C9E8" w14:textId="77777777"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 </w:t>
            </w:r>
            <w:r w:rsidRPr="005A2ED0">
              <w:rPr>
                <w:rFonts w:ascii="Calibri" w:eastAsia="Times New Roman" w:hAnsi="Calibri" w:cs="Calibri"/>
                <w:color w:val="000000"/>
              </w:rPr>
              <w:t> </w:t>
            </w:r>
          </w:p>
        </w:tc>
        <w:tc>
          <w:tcPr>
            <w:tcW w:w="600" w:type="dxa"/>
            <w:tcBorders>
              <w:top w:val="single" w:sz="4" w:space="0" w:color="auto"/>
              <w:left w:val="nil"/>
              <w:bottom w:val="dotted" w:sz="4" w:space="0" w:color="auto"/>
              <w:right w:val="single" w:sz="8" w:space="0" w:color="FFFFFF"/>
            </w:tcBorders>
            <w:shd w:val="clear" w:color="auto" w:fill="FFFFFF" w:themeFill="background1"/>
            <w:vAlign w:val="center"/>
            <w:hideMark/>
          </w:tcPr>
          <w:p w14:paraId="648CB028" w14:textId="77777777" w:rsidR="001764E1" w:rsidRPr="005A2ED0" w:rsidRDefault="001764E1" w:rsidP="005A2ED0">
            <w:pPr>
              <w:spacing w:after="0" w:line="240" w:lineRule="auto"/>
              <w:jc w:val="center"/>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20213ECD" w14:textId="77777777" w:rsidTr="001764E1">
        <w:trPr>
          <w:trHeight w:val="452"/>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tcPr>
          <w:p w14:paraId="7F1654D8"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dotted" w:sz="4" w:space="0" w:color="auto"/>
              <w:left w:val="nil"/>
              <w:bottom w:val="dotted" w:sz="4" w:space="0" w:color="auto"/>
              <w:right w:val="dotted" w:sz="4" w:space="0" w:color="auto"/>
            </w:tcBorders>
            <w:shd w:val="clear" w:color="auto" w:fill="FFFFFF" w:themeFill="background1"/>
            <w:vAlign w:val="center"/>
          </w:tcPr>
          <w:p w14:paraId="16C1E2F9" w14:textId="58069229"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leverages product master data to select from when generating orders</w:t>
            </w:r>
          </w:p>
        </w:tc>
        <w:tc>
          <w:tcPr>
            <w:tcW w:w="498" w:type="dxa"/>
            <w:tcBorders>
              <w:top w:val="nil"/>
              <w:left w:val="dotted" w:sz="4" w:space="0" w:color="auto"/>
              <w:bottom w:val="dotted" w:sz="4" w:space="0" w:color="auto"/>
              <w:right w:val="dotted" w:sz="4" w:space="0" w:color="auto"/>
            </w:tcBorders>
            <w:shd w:val="clear" w:color="auto" w:fill="AFE3FF"/>
          </w:tcPr>
          <w:p w14:paraId="3C012B8C" w14:textId="49DF3802" w:rsidR="001764E1"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tcPr>
          <w:p w14:paraId="272D31B7" w14:textId="5FEA5664"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516" w:type="dxa"/>
            <w:tcBorders>
              <w:top w:val="nil"/>
              <w:left w:val="nil"/>
              <w:bottom w:val="dotted" w:sz="4" w:space="0" w:color="auto"/>
              <w:right w:val="dotted" w:sz="4" w:space="0" w:color="auto"/>
            </w:tcBorders>
            <w:shd w:val="clear" w:color="auto" w:fill="FFFFFF" w:themeFill="background1"/>
            <w:vAlign w:val="center"/>
          </w:tcPr>
          <w:p w14:paraId="0BD9095C" w14:textId="77777777" w:rsidR="001764E1" w:rsidRPr="005A2ED0" w:rsidRDefault="001764E1" w:rsidP="005A2ED0">
            <w:pPr>
              <w:spacing w:after="0" w:line="240" w:lineRule="auto"/>
              <w:jc w:val="center"/>
              <w:rPr>
                <w:rFonts w:ascii="Calibri" w:eastAsia="Times New Roman" w:hAnsi="Calibri" w:cs="Calibri"/>
                <w:b/>
                <w:bCs/>
                <w:color w:val="000000"/>
              </w:rPr>
            </w:pPr>
          </w:p>
        </w:tc>
        <w:tc>
          <w:tcPr>
            <w:tcW w:w="600" w:type="dxa"/>
            <w:tcBorders>
              <w:top w:val="nil"/>
              <w:left w:val="nil"/>
              <w:bottom w:val="dotted" w:sz="4" w:space="0" w:color="auto"/>
              <w:right w:val="nil"/>
            </w:tcBorders>
            <w:shd w:val="clear" w:color="auto" w:fill="FFFFFF" w:themeFill="background1"/>
            <w:vAlign w:val="center"/>
          </w:tcPr>
          <w:p w14:paraId="2048B3AA" w14:textId="77777777" w:rsidR="001764E1" w:rsidRPr="005A2ED0" w:rsidRDefault="001764E1" w:rsidP="005A2ED0">
            <w:pPr>
              <w:spacing w:after="0" w:line="240" w:lineRule="auto"/>
              <w:jc w:val="center"/>
              <w:rPr>
                <w:rFonts w:ascii="Calibri" w:eastAsia="Times New Roman" w:hAnsi="Calibri" w:cs="Calibri"/>
                <w:color w:val="000000"/>
              </w:rPr>
            </w:pPr>
          </w:p>
        </w:tc>
      </w:tr>
      <w:tr w:rsidR="001764E1" w:rsidRPr="005A2ED0" w14:paraId="0AF7A893" w14:textId="77777777" w:rsidTr="001764E1">
        <w:trPr>
          <w:trHeight w:val="452"/>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5FAB7C30"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dotted" w:sz="4" w:space="0" w:color="auto"/>
              <w:left w:val="nil"/>
              <w:bottom w:val="dotted" w:sz="4" w:space="0" w:color="auto"/>
              <w:right w:val="dotted" w:sz="4" w:space="0" w:color="auto"/>
            </w:tcBorders>
            <w:shd w:val="clear" w:color="auto" w:fill="FFFFFF" w:themeFill="background1"/>
            <w:vAlign w:val="center"/>
            <w:hideMark/>
          </w:tcPr>
          <w:p w14:paraId="50C8267C" w14:textId="77777777"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does purchase order validations such as checking for mandatory fields and data integrity </w:t>
            </w:r>
            <w:r w:rsidRPr="001764E1">
              <w:rPr>
                <w:rFonts w:ascii="Calibri" w:eastAsia="Times New Roman" w:hAnsi="Calibri" w:cs="Calibri"/>
                <w:sz w:val="16"/>
                <w:szCs w:val="16"/>
              </w:rPr>
              <w:t>  </w:t>
            </w:r>
          </w:p>
        </w:tc>
        <w:tc>
          <w:tcPr>
            <w:tcW w:w="498" w:type="dxa"/>
            <w:tcBorders>
              <w:top w:val="nil"/>
              <w:left w:val="dotted" w:sz="4" w:space="0" w:color="auto"/>
              <w:bottom w:val="dotted" w:sz="4" w:space="0" w:color="auto"/>
              <w:right w:val="dotted" w:sz="4" w:space="0" w:color="auto"/>
            </w:tcBorders>
            <w:shd w:val="clear" w:color="auto" w:fill="AFE3FF"/>
          </w:tcPr>
          <w:p w14:paraId="07772F87" w14:textId="13748ADB"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29795637" w14:textId="13F05EF2"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X</w:t>
            </w:r>
            <w:r w:rsidRPr="005A2ED0">
              <w:rPr>
                <w:rFonts w:ascii="Calibri" w:eastAsia="Times New Roman" w:hAnsi="Calibri" w:cs="Calibri"/>
                <w:color w:val="000000"/>
              </w:rPr>
              <w:t> </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2EED366D" w14:textId="77777777"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 </w:t>
            </w:r>
            <w:r w:rsidRPr="005A2ED0">
              <w:rPr>
                <w:rFonts w:ascii="Calibri" w:eastAsia="Times New Roman" w:hAnsi="Calibri" w:cs="Calibri"/>
                <w:color w:val="000000"/>
              </w:rPr>
              <w:t> </w:t>
            </w:r>
          </w:p>
        </w:tc>
        <w:tc>
          <w:tcPr>
            <w:tcW w:w="600" w:type="dxa"/>
            <w:tcBorders>
              <w:top w:val="nil"/>
              <w:left w:val="nil"/>
              <w:bottom w:val="dotted" w:sz="4" w:space="0" w:color="auto"/>
              <w:right w:val="nil"/>
            </w:tcBorders>
            <w:shd w:val="clear" w:color="auto" w:fill="FFFFFF" w:themeFill="background1"/>
            <w:vAlign w:val="center"/>
            <w:hideMark/>
          </w:tcPr>
          <w:p w14:paraId="5D4DC126" w14:textId="77777777" w:rsidR="001764E1" w:rsidRPr="005A2ED0" w:rsidRDefault="001764E1" w:rsidP="005A2ED0">
            <w:pPr>
              <w:spacing w:after="0" w:line="240" w:lineRule="auto"/>
              <w:jc w:val="center"/>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15ACD035" w14:textId="77777777" w:rsidTr="001764E1">
        <w:trPr>
          <w:trHeight w:val="452"/>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5A0AB3BE"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679E5D88" w14:textId="77777777"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allows purchase order modifications with along appropriate reasons and maintains history/audit of modifications </w:t>
            </w:r>
          </w:p>
        </w:tc>
        <w:tc>
          <w:tcPr>
            <w:tcW w:w="498" w:type="dxa"/>
            <w:tcBorders>
              <w:top w:val="nil"/>
              <w:left w:val="nil"/>
              <w:bottom w:val="dotted" w:sz="4" w:space="0" w:color="auto"/>
              <w:right w:val="dotted" w:sz="4" w:space="0" w:color="auto"/>
            </w:tcBorders>
            <w:shd w:val="clear" w:color="auto" w:fill="AFE3FF"/>
          </w:tcPr>
          <w:p w14:paraId="43398DEE" w14:textId="78FFBD23"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41771E9F" w14:textId="0266F7B5"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X</w:t>
            </w:r>
            <w:r w:rsidRPr="005A2ED0">
              <w:rPr>
                <w:rFonts w:ascii="Calibri" w:eastAsia="Times New Roman" w:hAnsi="Calibri" w:cs="Calibri"/>
                <w:color w:val="000000"/>
              </w:rPr>
              <w:t> </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11DE890A" w14:textId="77777777"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 </w:t>
            </w:r>
            <w:r w:rsidRPr="005A2ED0">
              <w:rPr>
                <w:rFonts w:ascii="Calibri" w:eastAsia="Times New Roman" w:hAnsi="Calibri" w:cs="Calibri"/>
                <w:color w:val="000000"/>
              </w:rPr>
              <w:t> </w:t>
            </w:r>
          </w:p>
        </w:tc>
        <w:tc>
          <w:tcPr>
            <w:tcW w:w="600" w:type="dxa"/>
            <w:tcBorders>
              <w:top w:val="nil"/>
              <w:left w:val="nil"/>
              <w:bottom w:val="dotted" w:sz="4" w:space="0" w:color="auto"/>
              <w:right w:val="nil"/>
            </w:tcBorders>
            <w:shd w:val="clear" w:color="auto" w:fill="FFFFFF" w:themeFill="background1"/>
            <w:vAlign w:val="center"/>
            <w:hideMark/>
          </w:tcPr>
          <w:p w14:paraId="213BFEDB" w14:textId="77777777" w:rsidR="001764E1" w:rsidRPr="005A2ED0" w:rsidRDefault="001764E1" w:rsidP="005A2ED0">
            <w:pPr>
              <w:spacing w:after="0" w:line="240" w:lineRule="auto"/>
              <w:jc w:val="center"/>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02EEF6C9" w14:textId="77777777" w:rsidTr="001764E1">
        <w:trPr>
          <w:trHeight w:val="226"/>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21BC4105"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4E172665" w14:textId="77777777"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identifies process exceptions such as delays </w:t>
            </w:r>
          </w:p>
        </w:tc>
        <w:tc>
          <w:tcPr>
            <w:tcW w:w="498" w:type="dxa"/>
            <w:tcBorders>
              <w:top w:val="nil"/>
              <w:left w:val="nil"/>
              <w:bottom w:val="dotted" w:sz="4" w:space="0" w:color="auto"/>
              <w:right w:val="dotted" w:sz="4" w:space="0" w:color="auto"/>
            </w:tcBorders>
            <w:shd w:val="clear" w:color="auto" w:fill="AFE3FF"/>
          </w:tcPr>
          <w:p w14:paraId="27F237A4" w14:textId="0607CFCB"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6928D8C4" w14:textId="1206BFA1"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X</w:t>
            </w:r>
            <w:r w:rsidRPr="005A2ED0">
              <w:rPr>
                <w:rFonts w:ascii="Calibri" w:eastAsia="Times New Roman" w:hAnsi="Calibri" w:cs="Calibri"/>
                <w:color w:val="000000"/>
              </w:rPr>
              <w:t> </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5F10BC81" w14:textId="77777777"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 </w:t>
            </w:r>
            <w:r w:rsidRPr="005A2ED0">
              <w:rPr>
                <w:rFonts w:ascii="Calibri" w:eastAsia="Times New Roman" w:hAnsi="Calibri" w:cs="Calibri"/>
                <w:color w:val="000000"/>
              </w:rPr>
              <w:t> </w:t>
            </w:r>
          </w:p>
        </w:tc>
        <w:tc>
          <w:tcPr>
            <w:tcW w:w="600" w:type="dxa"/>
            <w:tcBorders>
              <w:top w:val="nil"/>
              <w:left w:val="nil"/>
              <w:bottom w:val="dotted" w:sz="4" w:space="0" w:color="auto"/>
              <w:right w:val="nil"/>
            </w:tcBorders>
            <w:shd w:val="clear" w:color="auto" w:fill="FFFFFF" w:themeFill="background1"/>
            <w:vAlign w:val="center"/>
            <w:hideMark/>
          </w:tcPr>
          <w:p w14:paraId="201C90E2" w14:textId="77777777" w:rsidR="001764E1" w:rsidRPr="005A2ED0" w:rsidRDefault="001764E1" w:rsidP="005A2ED0">
            <w:pPr>
              <w:spacing w:after="0" w:line="240" w:lineRule="auto"/>
              <w:jc w:val="center"/>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32C7E9A9" w14:textId="77777777" w:rsidTr="001764E1">
        <w:trPr>
          <w:trHeight w:val="226"/>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247E37D7"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1930FD24" w14:textId="77777777"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is capable to tracking various purchase order workflow statuses </w:t>
            </w:r>
          </w:p>
        </w:tc>
        <w:tc>
          <w:tcPr>
            <w:tcW w:w="498" w:type="dxa"/>
            <w:tcBorders>
              <w:top w:val="nil"/>
              <w:left w:val="nil"/>
              <w:bottom w:val="dotted" w:sz="4" w:space="0" w:color="auto"/>
              <w:right w:val="dotted" w:sz="4" w:space="0" w:color="auto"/>
            </w:tcBorders>
            <w:shd w:val="clear" w:color="auto" w:fill="AFE3FF"/>
          </w:tcPr>
          <w:p w14:paraId="3B58C8D3" w14:textId="74BB5DC2"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076C03E1" w14:textId="124D523E"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X</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55DD923F" w14:textId="77777777"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 </w:t>
            </w:r>
            <w:r w:rsidRPr="005A2ED0">
              <w:rPr>
                <w:rFonts w:ascii="Calibri" w:eastAsia="Times New Roman" w:hAnsi="Calibri" w:cs="Calibri"/>
                <w:color w:val="000000"/>
              </w:rPr>
              <w:t> </w:t>
            </w:r>
          </w:p>
        </w:tc>
        <w:tc>
          <w:tcPr>
            <w:tcW w:w="600" w:type="dxa"/>
            <w:tcBorders>
              <w:top w:val="nil"/>
              <w:left w:val="nil"/>
              <w:bottom w:val="dotted" w:sz="4" w:space="0" w:color="auto"/>
              <w:right w:val="nil"/>
            </w:tcBorders>
            <w:shd w:val="clear" w:color="auto" w:fill="FFFFFF" w:themeFill="background1"/>
            <w:vAlign w:val="center"/>
            <w:hideMark/>
          </w:tcPr>
          <w:p w14:paraId="30406DFA" w14:textId="77777777" w:rsidR="001764E1" w:rsidRPr="005A2ED0" w:rsidRDefault="001764E1" w:rsidP="005A2ED0">
            <w:pPr>
              <w:spacing w:after="0" w:line="240" w:lineRule="auto"/>
              <w:jc w:val="center"/>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1FFF29C0" w14:textId="77777777" w:rsidTr="001764E1">
        <w:trPr>
          <w:trHeight w:val="452"/>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3A5BCA11"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6E63C790" w14:textId="77777777"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can integrate directly with suppliers to exchange purchase orders and order updates </w:t>
            </w:r>
          </w:p>
        </w:tc>
        <w:tc>
          <w:tcPr>
            <w:tcW w:w="498" w:type="dxa"/>
            <w:tcBorders>
              <w:top w:val="nil"/>
              <w:left w:val="nil"/>
              <w:bottom w:val="dotted" w:sz="4" w:space="0" w:color="auto"/>
              <w:right w:val="dotted" w:sz="4" w:space="0" w:color="auto"/>
            </w:tcBorders>
            <w:shd w:val="clear" w:color="auto" w:fill="4A99E4"/>
          </w:tcPr>
          <w:p w14:paraId="6F3821AB" w14:textId="4065B63D"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04EBD3E8" w14:textId="581D1840"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 </w:t>
            </w:r>
            <w:r w:rsidRPr="005A2ED0">
              <w:rPr>
                <w:rFonts w:ascii="Calibri" w:eastAsia="Times New Roman" w:hAnsi="Calibri" w:cs="Calibri"/>
                <w:color w:val="000000"/>
              </w:rPr>
              <w:t> </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662D10AB" w14:textId="77777777"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X</w:t>
            </w:r>
            <w:r w:rsidRPr="005A2ED0">
              <w:rPr>
                <w:rFonts w:ascii="Calibri" w:eastAsia="Times New Roman" w:hAnsi="Calibri" w:cs="Calibri"/>
                <w:color w:val="000000"/>
              </w:rPr>
              <w:t> </w:t>
            </w:r>
          </w:p>
        </w:tc>
        <w:tc>
          <w:tcPr>
            <w:tcW w:w="600" w:type="dxa"/>
            <w:tcBorders>
              <w:top w:val="nil"/>
              <w:left w:val="nil"/>
              <w:bottom w:val="dotted" w:sz="4" w:space="0" w:color="auto"/>
              <w:right w:val="nil"/>
            </w:tcBorders>
            <w:shd w:val="clear" w:color="auto" w:fill="FFFFFF" w:themeFill="background1"/>
            <w:vAlign w:val="center"/>
            <w:hideMark/>
          </w:tcPr>
          <w:p w14:paraId="69E56276" w14:textId="77777777" w:rsidR="001764E1" w:rsidRPr="005A2ED0" w:rsidRDefault="001764E1" w:rsidP="005A2ED0">
            <w:pPr>
              <w:spacing w:after="0" w:line="240" w:lineRule="auto"/>
              <w:jc w:val="center"/>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0D980A72" w14:textId="77777777" w:rsidTr="001764E1">
        <w:trPr>
          <w:trHeight w:val="452"/>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1AF17F46"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3DAC4FB6" w14:textId="77777777"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can integrate with other operational systems to share procurement information for visibility and various processes such as payments </w:t>
            </w:r>
          </w:p>
        </w:tc>
        <w:tc>
          <w:tcPr>
            <w:tcW w:w="498" w:type="dxa"/>
            <w:tcBorders>
              <w:top w:val="nil"/>
              <w:left w:val="nil"/>
              <w:bottom w:val="dotted" w:sz="4" w:space="0" w:color="auto"/>
              <w:right w:val="dotted" w:sz="4" w:space="0" w:color="auto"/>
            </w:tcBorders>
            <w:shd w:val="clear" w:color="auto" w:fill="4A99E4"/>
          </w:tcPr>
          <w:p w14:paraId="1530D7D6" w14:textId="28E0A7B0"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167AC433" w14:textId="577095D4"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 </w:t>
            </w:r>
            <w:r w:rsidRPr="005A2ED0">
              <w:rPr>
                <w:rFonts w:ascii="Calibri" w:eastAsia="Times New Roman" w:hAnsi="Calibri" w:cs="Calibri"/>
                <w:color w:val="000000"/>
              </w:rPr>
              <w:t> </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7EC58C26" w14:textId="77777777"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X</w:t>
            </w:r>
            <w:r w:rsidRPr="005A2ED0">
              <w:rPr>
                <w:rFonts w:ascii="Calibri" w:eastAsia="Times New Roman" w:hAnsi="Calibri" w:cs="Calibri"/>
                <w:color w:val="000000"/>
              </w:rPr>
              <w:t> </w:t>
            </w:r>
          </w:p>
        </w:tc>
        <w:tc>
          <w:tcPr>
            <w:tcW w:w="600" w:type="dxa"/>
            <w:tcBorders>
              <w:top w:val="nil"/>
              <w:left w:val="nil"/>
              <w:bottom w:val="dotted" w:sz="4" w:space="0" w:color="auto"/>
              <w:right w:val="nil"/>
            </w:tcBorders>
            <w:shd w:val="clear" w:color="auto" w:fill="FFFFFF" w:themeFill="background1"/>
            <w:vAlign w:val="center"/>
            <w:hideMark/>
          </w:tcPr>
          <w:p w14:paraId="7B9E93C6" w14:textId="77777777" w:rsidR="001764E1" w:rsidRPr="005A2ED0" w:rsidRDefault="001764E1" w:rsidP="005A2ED0">
            <w:pPr>
              <w:spacing w:after="0" w:line="240" w:lineRule="auto"/>
              <w:jc w:val="center"/>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1AE1B78F" w14:textId="77777777" w:rsidTr="001764E1">
        <w:trPr>
          <w:trHeight w:val="452"/>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1CD5601A"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40D49120" w14:textId="77777777"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automatically notifies process exceptions to authorized personnel and allows them to resolve through the system </w:t>
            </w:r>
          </w:p>
        </w:tc>
        <w:tc>
          <w:tcPr>
            <w:tcW w:w="498" w:type="dxa"/>
            <w:tcBorders>
              <w:top w:val="nil"/>
              <w:left w:val="nil"/>
              <w:bottom w:val="dotted" w:sz="4" w:space="0" w:color="auto"/>
              <w:right w:val="dotted" w:sz="4" w:space="0" w:color="auto"/>
            </w:tcBorders>
            <w:shd w:val="clear" w:color="auto" w:fill="4A99E4"/>
          </w:tcPr>
          <w:p w14:paraId="3A293BD6" w14:textId="55FC0A12"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35D03DA3" w14:textId="0DD4DCD9"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 </w:t>
            </w:r>
            <w:r w:rsidRPr="005A2ED0">
              <w:rPr>
                <w:rFonts w:ascii="Calibri" w:eastAsia="Times New Roman" w:hAnsi="Calibri" w:cs="Calibri"/>
                <w:color w:val="000000"/>
              </w:rPr>
              <w:t> </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10D954DC" w14:textId="77777777"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X</w:t>
            </w:r>
            <w:r w:rsidRPr="005A2ED0">
              <w:rPr>
                <w:rFonts w:ascii="Calibri" w:eastAsia="Times New Roman" w:hAnsi="Calibri" w:cs="Calibri"/>
                <w:color w:val="000000"/>
              </w:rPr>
              <w:t> </w:t>
            </w:r>
          </w:p>
        </w:tc>
        <w:tc>
          <w:tcPr>
            <w:tcW w:w="600" w:type="dxa"/>
            <w:tcBorders>
              <w:top w:val="nil"/>
              <w:left w:val="nil"/>
              <w:bottom w:val="dotted" w:sz="4" w:space="0" w:color="auto"/>
              <w:right w:val="nil"/>
            </w:tcBorders>
            <w:shd w:val="clear" w:color="auto" w:fill="FFFFFF" w:themeFill="background1"/>
            <w:vAlign w:val="center"/>
            <w:hideMark/>
          </w:tcPr>
          <w:p w14:paraId="7C9929B3" w14:textId="77777777" w:rsidR="001764E1" w:rsidRPr="005A2ED0" w:rsidRDefault="001764E1" w:rsidP="005A2ED0">
            <w:pPr>
              <w:spacing w:after="0" w:line="240" w:lineRule="auto"/>
              <w:jc w:val="center"/>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2946BA6F" w14:textId="77777777" w:rsidTr="001764E1">
        <w:trPr>
          <w:trHeight w:val="678"/>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604BA26B"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50A2C8EC" w14:textId="77777777"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is capable of interfacing with eProcurement portals to exchange information for publishing tenders and results of tendering for further contract management</w:t>
            </w:r>
          </w:p>
        </w:tc>
        <w:tc>
          <w:tcPr>
            <w:tcW w:w="498" w:type="dxa"/>
            <w:tcBorders>
              <w:top w:val="nil"/>
              <w:left w:val="nil"/>
              <w:bottom w:val="dotted" w:sz="4" w:space="0" w:color="auto"/>
              <w:right w:val="dotted" w:sz="4" w:space="0" w:color="auto"/>
            </w:tcBorders>
            <w:shd w:val="clear" w:color="auto" w:fill="4A99E4"/>
          </w:tcPr>
          <w:p w14:paraId="443F4392" w14:textId="03B8ED10"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1002EEB6" w14:textId="5AE953C3"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 </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5B8C81F3" w14:textId="77777777"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X</w:t>
            </w:r>
          </w:p>
        </w:tc>
        <w:tc>
          <w:tcPr>
            <w:tcW w:w="600" w:type="dxa"/>
            <w:tcBorders>
              <w:top w:val="nil"/>
              <w:left w:val="nil"/>
              <w:bottom w:val="dotted" w:sz="4" w:space="0" w:color="auto"/>
              <w:right w:val="nil"/>
            </w:tcBorders>
            <w:shd w:val="clear" w:color="auto" w:fill="FFFFFF" w:themeFill="background1"/>
            <w:vAlign w:val="center"/>
            <w:hideMark/>
          </w:tcPr>
          <w:p w14:paraId="38622C35" w14:textId="77777777" w:rsidR="001764E1" w:rsidRPr="005A2ED0" w:rsidRDefault="001764E1" w:rsidP="005A2ED0">
            <w:pPr>
              <w:spacing w:after="0" w:line="240" w:lineRule="auto"/>
              <w:jc w:val="center"/>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044ADF3B" w14:textId="77777777" w:rsidTr="001764E1">
        <w:trPr>
          <w:trHeight w:val="452"/>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196AEB40"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35CFAF32" w14:textId="77777777"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can integrate with order management system/module to facilitate direct drop shipping </w:t>
            </w:r>
          </w:p>
        </w:tc>
        <w:tc>
          <w:tcPr>
            <w:tcW w:w="498" w:type="dxa"/>
            <w:tcBorders>
              <w:top w:val="nil"/>
              <w:left w:val="nil"/>
              <w:bottom w:val="dotted" w:sz="4" w:space="0" w:color="auto"/>
              <w:right w:val="dotted" w:sz="4" w:space="0" w:color="auto"/>
            </w:tcBorders>
            <w:shd w:val="clear" w:color="auto" w:fill="4A99E4"/>
          </w:tcPr>
          <w:p w14:paraId="642EE60F" w14:textId="4AF74F19"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7B80ECCC" w14:textId="4A1008D0"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 </w:t>
            </w:r>
            <w:r w:rsidRPr="005A2ED0">
              <w:rPr>
                <w:rFonts w:ascii="Calibri" w:eastAsia="Times New Roman" w:hAnsi="Calibri" w:cs="Calibri"/>
                <w:color w:val="000000"/>
              </w:rPr>
              <w:t> </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1C0953EF" w14:textId="77777777"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X</w:t>
            </w:r>
            <w:r w:rsidRPr="005A2ED0">
              <w:rPr>
                <w:rFonts w:ascii="Calibri" w:eastAsia="Times New Roman" w:hAnsi="Calibri" w:cs="Calibri"/>
                <w:color w:val="000000"/>
              </w:rPr>
              <w:t> </w:t>
            </w:r>
          </w:p>
        </w:tc>
        <w:tc>
          <w:tcPr>
            <w:tcW w:w="600" w:type="dxa"/>
            <w:tcBorders>
              <w:top w:val="nil"/>
              <w:left w:val="nil"/>
              <w:bottom w:val="dotted" w:sz="4" w:space="0" w:color="auto"/>
              <w:right w:val="nil"/>
            </w:tcBorders>
            <w:shd w:val="clear" w:color="auto" w:fill="FFFFFF" w:themeFill="background1"/>
            <w:vAlign w:val="center"/>
            <w:hideMark/>
          </w:tcPr>
          <w:p w14:paraId="2CE5BB30" w14:textId="77777777" w:rsidR="001764E1" w:rsidRPr="005A2ED0" w:rsidRDefault="001764E1" w:rsidP="005A2ED0">
            <w:pPr>
              <w:spacing w:after="0" w:line="240" w:lineRule="auto"/>
              <w:jc w:val="center"/>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0D24F12A" w14:textId="77777777" w:rsidTr="001764E1">
        <w:trPr>
          <w:trHeight w:val="466"/>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47629627" w14:textId="77777777" w:rsidR="001764E1" w:rsidRPr="00EB75D6" w:rsidRDefault="001764E1" w:rsidP="005A2ED0">
            <w:pPr>
              <w:spacing w:after="0" w:line="240" w:lineRule="auto"/>
              <w:rPr>
                <w:rFonts w:ascii="Calibri" w:eastAsia="Times New Roman" w:hAnsi="Calibri" w:cs="Calibri"/>
                <w:b/>
                <w:bCs/>
              </w:rPr>
            </w:pPr>
          </w:p>
        </w:tc>
        <w:tc>
          <w:tcPr>
            <w:tcW w:w="9475" w:type="dxa"/>
            <w:tcBorders>
              <w:top w:val="nil"/>
              <w:left w:val="nil"/>
              <w:bottom w:val="single" w:sz="8" w:space="0" w:color="auto"/>
              <w:right w:val="dotted" w:sz="4" w:space="0" w:color="auto"/>
            </w:tcBorders>
            <w:shd w:val="clear" w:color="auto" w:fill="FFFFFF" w:themeFill="background1"/>
            <w:vAlign w:val="center"/>
            <w:hideMark/>
          </w:tcPr>
          <w:p w14:paraId="2C272718" w14:textId="77777777"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Systems can integrate with warehouse management system to automatically initiate replenishment orders based on inventory needs </w:t>
            </w:r>
          </w:p>
        </w:tc>
        <w:tc>
          <w:tcPr>
            <w:tcW w:w="498" w:type="dxa"/>
            <w:tcBorders>
              <w:top w:val="nil"/>
              <w:left w:val="nil"/>
              <w:bottom w:val="single" w:sz="8" w:space="0" w:color="auto"/>
              <w:right w:val="dotted" w:sz="4" w:space="0" w:color="auto"/>
            </w:tcBorders>
            <w:shd w:val="clear" w:color="auto" w:fill="4A99E4"/>
          </w:tcPr>
          <w:p w14:paraId="0FD67477" w14:textId="4C104E55"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498" w:type="dxa"/>
            <w:tcBorders>
              <w:top w:val="nil"/>
              <w:left w:val="dotted" w:sz="4" w:space="0" w:color="auto"/>
              <w:bottom w:val="single" w:sz="8" w:space="0" w:color="auto"/>
              <w:right w:val="dotted" w:sz="4" w:space="0" w:color="auto"/>
            </w:tcBorders>
            <w:shd w:val="clear" w:color="auto" w:fill="FFFFFF" w:themeFill="background1"/>
            <w:vAlign w:val="center"/>
            <w:hideMark/>
          </w:tcPr>
          <w:p w14:paraId="75137DC9" w14:textId="763CA6C3"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 </w:t>
            </w:r>
            <w:r w:rsidRPr="005A2ED0">
              <w:rPr>
                <w:rFonts w:ascii="Calibri" w:eastAsia="Times New Roman" w:hAnsi="Calibri" w:cs="Calibri"/>
                <w:color w:val="000000"/>
              </w:rPr>
              <w:t> </w:t>
            </w:r>
          </w:p>
        </w:tc>
        <w:tc>
          <w:tcPr>
            <w:tcW w:w="516" w:type="dxa"/>
            <w:tcBorders>
              <w:top w:val="nil"/>
              <w:left w:val="nil"/>
              <w:bottom w:val="single" w:sz="8" w:space="0" w:color="auto"/>
              <w:right w:val="dotted" w:sz="4" w:space="0" w:color="auto"/>
            </w:tcBorders>
            <w:shd w:val="clear" w:color="auto" w:fill="FFFFFF" w:themeFill="background1"/>
            <w:vAlign w:val="center"/>
            <w:hideMark/>
          </w:tcPr>
          <w:p w14:paraId="07CD7F76" w14:textId="77777777"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X</w:t>
            </w:r>
            <w:r w:rsidRPr="005A2ED0">
              <w:rPr>
                <w:rFonts w:ascii="Calibri" w:eastAsia="Times New Roman" w:hAnsi="Calibri" w:cs="Calibri"/>
                <w:color w:val="000000"/>
              </w:rPr>
              <w:t> </w:t>
            </w:r>
          </w:p>
        </w:tc>
        <w:tc>
          <w:tcPr>
            <w:tcW w:w="600" w:type="dxa"/>
            <w:tcBorders>
              <w:top w:val="nil"/>
              <w:left w:val="nil"/>
              <w:bottom w:val="single" w:sz="8" w:space="0" w:color="auto"/>
              <w:right w:val="nil"/>
            </w:tcBorders>
            <w:shd w:val="clear" w:color="auto" w:fill="FFFFFF" w:themeFill="background1"/>
            <w:vAlign w:val="center"/>
            <w:hideMark/>
          </w:tcPr>
          <w:p w14:paraId="719F73A8" w14:textId="77777777" w:rsidR="001764E1" w:rsidRPr="005A2ED0" w:rsidRDefault="001764E1" w:rsidP="005A2ED0">
            <w:pPr>
              <w:spacing w:after="0" w:line="240" w:lineRule="auto"/>
              <w:jc w:val="center"/>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088561AA" w14:textId="77777777" w:rsidTr="001764E1">
        <w:trPr>
          <w:trHeight w:val="452"/>
        </w:trPr>
        <w:tc>
          <w:tcPr>
            <w:tcW w:w="1529" w:type="dxa"/>
            <w:vMerge w:val="restart"/>
            <w:tcBorders>
              <w:top w:val="single" w:sz="4" w:space="0" w:color="auto"/>
              <w:left w:val="single" w:sz="8" w:space="0" w:color="FFFFFF"/>
              <w:bottom w:val="single" w:sz="4" w:space="0" w:color="auto"/>
              <w:right w:val="single" w:sz="8" w:space="0" w:color="FFFFFF"/>
            </w:tcBorders>
            <w:shd w:val="clear" w:color="auto" w:fill="E7E6E6" w:themeFill="background2"/>
            <w:vAlign w:val="center"/>
            <w:hideMark/>
          </w:tcPr>
          <w:p w14:paraId="5D4498EB" w14:textId="77777777" w:rsidR="001764E1" w:rsidRPr="00EB75D6" w:rsidRDefault="001764E1" w:rsidP="005A2ED0">
            <w:pPr>
              <w:spacing w:after="0" w:line="240" w:lineRule="auto"/>
              <w:jc w:val="center"/>
              <w:rPr>
                <w:rFonts w:ascii="Calibri" w:eastAsia="Times New Roman" w:hAnsi="Calibri" w:cs="Calibri"/>
                <w:b/>
                <w:bCs/>
              </w:rPr>
            </w:pPr>
            <w:r w:rsidRPr="00EB75D6">
              <w:rPr>
                <w:rFonts w:ascii="Calibri" w:eastAsia="Times New Roman" w:hAnsi="Calibri" w:cs="Calibri"/>
                <w:b/>
                <w:bCs/>
              </w:rPr>
              <w:t>Fulfillment</w:t>
            </w:r>
          </w:p>
        </w:tc>
        <w:tc>
          <w:tcPr>
            <w:tcW w:w="9475" w:type="dxa"/>
            <w:tcBorders>
              <w:top w:val="single" w:sz="8" w:space="0" w:color="auto"/>
              <w:left w:val="nil"/>
              <w:bottom w:val="dotted" w:sz="4" w:space="0" w:color="auto"/>
              <w:right w:val="dotted" w:sz="4" w:space="0" w:color="auto"/>
            </w:tcBorders>
            <w:shd w:val="clear" w:color="auto" w:fill="FFFFFF" w:themeFill="background1"/>
            <w:vAlign w:val="center"/>
            <w:hideMark/>
          </w:tcPr>
          <w:p w14:paraId="2BAB6635" w14:textId="77777777"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is capable of tracking purchase order fulfillment statuses with timestamps </w:t>
            </w:r>
          </w:p>
        </w:tc>
        <w:tc>
          <w:tcPr>
            <w:tcW w:w="498" w:type="dxa"/>
            <w:tcBorders>
              <w:top w:val="nil"/>
              <w:left w:val="dotted" w:sz="4" w:space="0" w:color="auto"/>
              <w:bottom w:val="dotted" w:sz="4" w:space="0" w:color="auto"/>
              <w:right w:val="dotted" w:sz="4" w:space="0" w:color="auto"/>
            </w:tcBorders>
            <w:shd w:val="clear" w:color="auto" w:fill="AFE3FF"/>
          </w:tcPr>
          <w:p w14:paraId="4AF8FE7F" w14:textId="209B893E"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697CDC3D" w14:textId="313EA2D1"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X</w:t>
            </w:r>
            <w:r w:rsidRPr="005A2ED0">
              <w:rPr>
                <w:rFonts w:ascii="Calibri" w:eastAsia="Times New Roman" w:hAnsi="Calibri" w:cs="Calibri"/>
                <w:color w:val="000000"/>
              </w:rPr>
              <w:t> </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7619F9F5" w14:textId="77777777"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 </w:t>
            </w:r>
            <w:r w:rsidRPr="005A2ED0">
              <w:rPr>
                <w:rFonts w:ascii="Calibri" w:eastAsia="Times New Roman" w:hAnsi="Calibri" w:cs="Calibri"/>
                <w:color w:val="000000"/>
              </w:rPr>
              <w:t> </w:t>
            </w:r>
          </w:p>
        </w:tc>
        <w:tc>
          <w:tcPr>
            <w:tcW w:w="600" w:type="dxa"/>
            <w:tcBorders>
              <w:top w:val="nil"/>
              <w:left w:val="nil"/>
              <w:bottom w:val="dotted" w:sz="4" w:space="0" w:color="auto"/>
              <w:right w:val="single" w:sz="8" w:space="0" w:color="FFFFFF"/>
            </w:tcBorders>
            <w:shd w:val="clear" w:color="auto" w:fill="FFFFFF" w:themeFill="background1"/>
            <w:vAlign w:val="center"/>
            <w:hideMark/>
          </w:tcPr>
          <w:p w14:paraId="5D971820" w14:textId="77777777" w:rsidR="001764E1" w:rsidRPr="005A2ED0" w:rsidRDefault="001764E1" w:rsidP="005A2ED0">
            <w:pPr>
              <w:spacing w:after="0" w:line="240" w:lineRule="auto"/>
              <w:jc w:val="center"/>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6EC2FD65" w14:textId="77777777" w:rsidTr="001764E1">
        <w:trPr>
          <w:trHeight w:val="452"/>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000068AA" w14:textId="77777777" w:rsidR="001764E1" w:rsidRPr="005A2ED0" w:rsidRDefault="001764E1" w:rsidP="005A2ED0">
            <w:pPr>
              <w:spacing w:after="0" w:line="240" w:lineRule="auto"/>
              <w:rPr>
                <w:rFonts w:ascii="Calibri" w:eastAsia="Times New Roman" w:hAnsi="Calibri" w:cs="Calibri"/>
                <w:b/>
                <w:bCs/>
                <w:color w:val="FFFFFF"/>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2ABBF430" w14:textId="77777777"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can create advance shipment notices linked to purchase order line/s </w:t>
            </w:r>
          </w:p>
        </w:tc>
        <w:tc>
          <w:tcPr>
            <w:tcW w:w="498" w:type="dxa"/>
            <w:tcBorders>
              <w:top w:val="nil"/>
              <w:left w:val="nil"/>
              <w:bottom w:val="dotted" w:sz="4" w:space="0" w:color="auto"/>
              <w:right w:val="dotted" w:sz="4" w:space="0" w:color="auto"/>
            </w:tcBorders>
            <w:shd w:val="clear" w:color="auto" w:fill="AFE3FF"/>
          </w:tcPr>
          <w:p w14:paraId="6529A85E" w14:textId="09ECCF4B"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07939249" w14:textId="4D482E6B"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X</w:t>
            </w:r>
            <w:r w:rsidRPr="005A2ED0">
              <w:rPr>
                <w:rFonts w:ascii="Calibri" w:eastAsia="Times New Roman" w:hAnsi="Calibri" w:cs="Calibri"/>
                <w:color w:val="000000"/>
              </w:rPr>
              <w:t> </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435FA84D" w14:textId="77777777" w:rsidR="001764E1" w:rsidRPr="005A2ED0" w:rsidRDefault="001764E1" w:rsidP="005A2ED0">
            <w:pPr>
              <w:spacing w:after="0" w:line="240" w:lineRule="auto"/>
              <w:rPr>
                <w:rFonts w:ascii="Calibri" w:eastAsia="Times New Roman" w:hAnsi="Calibri" w:cs="Calibri"/>
                <w:color w:val="000000"/>
              </w:rPr>
            </w:pPr>
            <w:r w:rsidRPr="005A2ED0">
              <w:rPr>
                <w:rFonts w:ascii="Calibri" w:eastAsia="Times New Roman" w:hAnsi="Calibri" w:cs="Calibri"/>
                <w:color w:val="000000"/>
              </w:rPr>
              <w:t> </w:t>
            </w:r>
          </w:p>
        </w:tc>
        <w:tc>
          <w:tcPr>
            <w:tcW w:w="600" w:type="dxa"/>
            <w:tcBorders>
              <w:top w:val="nil"/>
              <w:left w:val="nil"/>
              <w:bottom w:val="dotted" w:sz="4" w:space="0" w:color="auto"/>
              <w:right w:val="single" w:sz="8" w:space="0" w:color="FFFFFF"/>
            </w:tcBorders>
            <w:shd w:val="clear" w:color="auto" w:fill="FFFFFF" w:themeFill="background1"/>
            <w:vAlign w:val="center"/>
            <w:hideMark/>
          </w:tcPr>
          <w:p w14:paraId="47C86B23" w14:textId="77777777" w:rsidR="001764E1" w:rsidRPr="005A2ED0" w:rsidRDefault="001764E1" w:rsidP="005A2ED0">
            <w:pPr>
              <w:spacing w:after="0" w:line="240" w:lineRule="auto"/>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2B192129" w14:textId="77777777" w:rsidTr="001764E1">
        <w:trPr>
          <w:trHeight w:val="452"/>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49800A2C" w14:textId="77777777" w:rsidR="001764E1" w:rsidRPr="005A2ED0" w:rsidRDefault="001764E1" w:rsidP="005A2ED0">
            <w:pPr>
              <w:spacing w:after="0" w:line="240" w:lineRule="auto"/>
              <w:rPr>
                <w:rFonts w:ascii="Calibri" w:eastAsia="Times New Roman" w:hAnsi="Calibri" w:cs="Calibri"/>
                <w:b/>
                <w:bCs/>
                <w:color w:val="FFFFFF"/>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501304D6" w14:textId="77777777"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allows creation of multiple advance shipment notices against a purchase order </w:t>
            </w:r>
          </w:p>
        </w:tc>
        <w:tc>
          <w:tcPr>
            <w:tcW w:w="498" w:type="dxa"/>
            <w:tcBorders>
              <w:top w:val="nil"/>
              <w:left w:val="nil"/>
              <w:bottom w:val="dotted" w:sz="4" w:space="0" w:color="auto"/>
              <w:right w:val="dotted" w:sz="4" w:space="0" w:color="auto"/>
            </w:tcBorders>
            <w:shd w:val="clear" w:color="auto" w:fill="AFE3FF"/>
          </w:tcPr>
          <w:p w14:paraId="7E8244EB" w14:textId="5CD91376"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04AD7131" w14:textId="0A2D14C3"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X</w:t>
            </w:r>
            <w:r w:rsidRPr="005A2ED0">
              <w:rPr>
                <w:rFonts w:ascii="Calibri" w:eastAsia="Times New Roman" w:hAnsi="Calibri" w:cs="Calibri"/>
                <w:color w:val="000000"/>
              </w:rPr>
              <w:t> </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0CDC2A6A" w14:textId="77777777" w:rsidR="001764E1" w:rsidRPr="005A2ED0" w:rsidRDefault="001764E1" w:rsidP="005A2ED0">
            <w:pPr>
              <w:spacing w:after="0" w:line="240" w:lineRule="auto"/>
              <w:rPr>
                <w:rFonts w:ascii="Calibri" w:eastAsia="Times New Roman" w:hAnsi="Calibri" w:cs="Calibri"/>
                <w:color w:val="000000"/>
              </w:rPr>
            </w:pPr>
            <w:r w:rsidRPr="005A2ED0">
              <w:rPr>
                <w:rFonts w:ascii="Calibri" w:eastAsia="Times New Roman" w:hAnsi="Calibri" w:cs="Calibri"/>
                <w:color w:val="000000"/>
              </w:rPr>
              <w:t> </w:t>
            </w:r>
          </w:p>
        </w:tc>
        <w:tc>
          <w:tcPr>
            <w:tcW w:w="600" w:type="dxa"/>
            <w:tcBorders>
              <w:top w:val="nil"/>
              <w:left w:val="nil"/>
              <w:bottom w:val="dotted" w:sz="4" w:space="0" w:color="auto"/>
              <w:right w:val="single" w:sz="8" w:space="0" w:color="FFFFFF"/>
            </w:tcBorders>
            <w:shd w:val="clear" w:color="auto" w:fill="FFFFFF" w:themeFill="background1"/>
            <w:vAlign w:val="center"/>
            <w:hideMark/>
          </w:tcPr>
          <w:p w14:paraId="7553CE2A" w14:textId="77777777" w:rsidR="001764E1" w:rsidRPr="005A2ED0" w:rsidRDefault="001764E1" w:rsidP="005A2ED0">
            <w:pPr>
              <w:spacing w:after="0" w:line="240" w:lineRule="auto"/>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19710F77" w14:textId="77777777" w:rsidTr="001764E1">
        <w:trPr>
          <w:trHeight w:val="678"/>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7E19FE21" w14:textId="77777777" w:rsidR="001764E1" w:rsidRPr="005A2ED0" w:rsidRDefault="001764E1" w:rsidP="005A2ED0">
            <w:pPr>
              <w:spacing w:after="0" w:line="240" w:lineRule="auto"/>
              <w:rPr>
                <w:rFonts w:ascii="Calibri" w:eastAsia="Times New Roman" w:hAnsi="Calibri" w:cs="Calibri"/>
                <w:b/>
                <w:bCs/>
                <w:color w:val="FFFFFF"/>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463728D5" w14:textId="77777777"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allows capture of receipts, along with details such as batch number, quantity, and expiration date, against advanced shipment notices  </w:t>
            </w:r>
          </w:p>
        </w:tc>
        <w:tc>
          <w:tcPr>
            <w:tcW w:w="498" w:type="dxa"/>
            <w:tcBorders>
              <w:top w:val="nil"/>
              <w:left w:val="nil"/>
              <w:bottom w:val="dotted" w:sz="4" w:space="0" w:color="auto"/>
              <w:right w:val="dotted" w:sz="4" w:space="0" w:color="auto"/>
            </w:tcBorders>
            <w:shd w:val="clear" w:color="auto" w:fill="AFE3FF"/>
          </w:tcPr>
          <w:p w14:paraId="5ECB097A" w14:textId="0ECC7DF2"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4D263C22" w14:textId="669AE188"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X</w:t>
            </w:r>
            <w:r w:rsidRPr="005A2ED0">
              <w:rPr>
                <w:rFonts w:ascii="Calibri" w:eastAsia="Times New Roman" w:hAnsi="Calibri" w:cs="Calibri"/>
                <w:color w:val="000000"/>
              </w:rPr>
              <w:t> </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4EDDCC80" w14:textId="77777777" w:rsidR="001764E1" w:rsidRPr="005A2ED0" w:rsidRDefault="001764E1" w:rsidP="005A2ED0">
            <w:pPr>
              <w:spacing w:after="0" w:line="240" w:lineRule="auto"/>
              <w:rPr>
                <w:rFonts w:ascii="Calibri" w:eastAsia="Times New Roman" w:hAnsi="Calibri" w:cs="Calibri"/>
                <w:color w:val="000000"/>
              </w:rPr>
            </w:pPr>
            <w:r w:rsidRPr="005A2ED0">
              <w:rPr>
                <w:rFonts w:ascii="Calibri" w:eastAsia="Times New Roman" w:hAnsi="Calibri" w:cs="Calibri"/>
                <w:color w:val="000000"/>
              </w:rPr>
              <w:t> </w:t>
            </w:r>
          </w:p>
        </w:tc>
        <w:tc>
          <w:tcPr>
            <w:tcW w:w="600" w:type="dxa"/>
            <w:tcBorders>
              <w:top w:val="nil"/>
              <w:left w:val="nil"/>
              <w:bottom w:val="dotted" w:sz="4" w:space="0" w:color="auto"/>
              <w:right w:val="single" w:sz="8" w:space="0" w:color="FFFFFF"/>
            </w:tcBorders>
            <w:shd w:val="clear" w:color="auto" w:fill="FFFFFF" w:themeFill="background1"/>
            <w:vAlign w:val="center"/>
            <w:hideMark/>
          </w:tcPr>
          <w:p w14:paraId="2DFB36C6" w14:textId="77777777" w:rsidR="001764E1" w:rsidRPr="005A2ED0" w:rsidRDefault="001764E1" w:rsidP="005A2ED0">
            <w:pPr>
              <w:spacing w:after="0" w:line="240" w:lineRule="auto"/>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5B512CA0" w14:textId="77777777" w:rsidTr="001764E1">
        <w:trPr>
          <w:trHeight w:val="678"/>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216B114A" w14:textId="77777777" w:rsidR="001764E1" w:rsidRPr="005A2ED0" w:rsidRDefault="001764E1" w:rsidP="005A2ED0">
            <w:pPr>
              <w:spacing w:after="0" w:line="240" w:lineRule="auto"/>
              <w:rPr>
                <w:rFonts w:ascii="Calibri" w:eastAsia="Times New Roman" w:hAnsi="Calibri" w:cs="Calibri"/>
                <w:b/>
                <w:bCs/>
                <w:color w:val="FFFFFF"/>
              </w:rPr>
            </w:pPr>
          </w:p>
        </w:tc>
        <w:tc>
          <w:tcPr>
            <w:tcW w:w="9475" w:type="dxa"/>
            <w:tcBorders>
              <w:top w:val="nil"/>
              <w:left w:val="nil"/>
              <w:bottom w:val="dotted" w:sz="4" w:space="0" w:color="auto"/>
              <w:right w:val="dotted" w:sz="4" w:space="0" w:color="auto"/>
            </w:tcBorders>
            <w:shd w:val="clear" w:color="auto" w:fill="FFFFFF" w:themeFill="background1"/>
            <w:vAlign w:val="center"/>
            <w:hideMark/>
          </w:tcPr>
          <w:p w14:paraId="2382FB2F" w14:textId="77777777"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updates purchase order status based on status of associated advanced shipment notices and closes out the purchase order based on completion of receipts against advance shipment notices </w:t>
            </w:r>
          </w:p>
        </w:tc>
        <w:tc>
          <w:tcPr>
            <w:tcW w:w="498" w:type="dxa"/>
            <w:tcBorders>
              <w:top w:val="nil"/>
              <w:left w:val="nil"/>
              <w:bottom w:val="dotted" w:sz="4" w:space="0" w:color="auto"/>
              <w:right w:val="dotted" w:sz="4" w:space="0" w:color="auto"/>
            </w:tcBorders>
            <w:shd w:val="clear" w:color="auto" w:fill="AFE3FF"/>
          </w:tcPr>
          <w:p w14:paraId="21BC1C32" w14:textId="56086BDA"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p>
        </w:tc>
        <w:tc>
          <w:tcPr>
            <w:tcW w:w="498" w:type="dxa"/>
            <w:tcBorders>
              <w:top w:val="nil"/>
              <w:left w:val="dotted" w:sz="4" w:space="0" w:color="auto"/>
              <w:bottom w:val="dotted" w:sz="4" w:space="0" w:color="auto"/>
              <w:right w:val="dotted" w:sz="4" w:space="0" w:color="auto"/>
            </w:tcBorders>
            <w:shd w:val="clear" w:color="auto" w:fill="FFFFFF" w:themeFill="background1"/>
            <w:vAlign w:val="center"/>
            <w:hideMark/>
          </w:tcPr>
          <w:p w14:paraId="72EAEF7F" w14:textId="2E377CD1"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X</w:t>
            </w:r>
            <w:r w:rsidRPr="005A2ED0">
              <w:rPr>
                <w:rFonts w:ascii="Calibri" w:eastAsia="Times New Roman" w:hAnsi="Calibri" w:cs="Calibri"/>
                <w:color w:val="000000"/>
              </w:rPr>
              <w:t> </w:t>
            </w:r>
          </w:p>
        </w:tc>
        <w:tc>
          <w:tcPr>
            <w:tcW w:w="516" w:type="dxa"/>
            <w:tcBorders>
              <w:top w:val="nil"/>
              <w:left w:val="nil"/>
              <w:bottom w:val="dotted" w:sz="4" w:space="0" w:color="auto"/>
              <w:right w:val="dotted" w:sz="4" w:space="0" w:color="auto"/>
            </w:tcBorders>
            <w:shd w:val="clear" w:color="auto" w:fill="FFFFFF" w:themeFill="background1"/>
            <w:vAlign w:val="center"/>
            <w:hideMark/>
          </w:tcPr>
          <w:p w14:paraId="39F2C888" w14:textId="77777777" w:rsidR="001764E1" w:rsidRPr="005A2ED0" w:rsidRDefault="001764E1" w:rsidP="005A2ED0">
            <w:pPr>
              <w:spacing w:after="0" w:line="240" w:lineRule="auto"/>
              <w:rPr>
                <w:rFonts w:ascii="Calibri" w:eastAsia="Times New Roman" w:hAnsi="Calibri" w:cs="Calibri"/>
                <w:color w:val="000000"/>
              </w:rPr>
            </w:pPr>
            <w:r w:rsidRPr="005A2ED0">
              <w:rPr>
                <w:rFonts w:ascii="Calibri" w:eastAsia="Times New Roman" w:hAnsi="Calibri" w:cs="Calibri"/>
                <w:color w:val="000000"/>
              </w:rPr>
              <w:t> </w:t>
            </w:r>
          </w:p>
        </w:tc>
        <w:tc>
          <w:tcPr>
            <w:tcW w:w="600" w:type="dxa"/>
            <w:tcBorders>
              <w:top w:val="nil"/>
              <w:left w:val="nil"/>
              <w:bottom w:val="dotted" w:sz="4" w:space="0" w:color="auto"/>
              <w:right w:val="single" w:sz="8" w:space="0" w:color="FFFFFF"/>
            </w:tcBorders>
            <w:shd w:val="clear" w:color="auto" w:fill="FFFFFF" w:themeFill="background1"/>
            <w:vAlign w:val="center"/>
            <w:hideMark/>
          </w:tcPr>
          <w:p w14:paraId="3203EABD" w14:textId="77777777" w:rsidR="001764E1" w:rsidRPr="005A2ED0" w:rsidRDefault="001764E1" w:rsidP="005A2ED0">
            <w:pPr>
              <w:spacing w:after="0" w:line="240" w:lineRule="auto"/>
              <w:rPr>
                <w:rFonts w:ascii="Calibri" w:eastAsia="Times New Roman" w:hAnsi="Calibri" w:cs="Calibri"/>
                <w:color w:val="000000"/>
              </w:rPr>
            </w:pPr>
            <w:r w:rsidRPr="005A2ED0">
              <w:rPr>
                <w:rFonts w:ascii="Calibri" w:eastAsia="Times New Roman" w:hAnsi="Calibri" w:cs="Calibri"/>
                <w:color w:val="000000"/>
              </w:rPr>
              <w:t> </w:t>
            </w:r>
          </w:p>
        </w:tc>
      </w:tr>
      <w:tr w:rsidR="001764E1" w:rsidRPr="005A2ED0" w14:paraId="3001CEE3" w14:textId="77777777" w:rsidTr="001764E1">
        <w:trPr>
          <w:trHeight w:val="918"/>
        </w:trPr>
        <w:tc>
          <w:tcPr>
            <w:tcW w:w="1529" w:type="dxa"/>
            <w:vMerge/>
            <w:tcBorders>
              <w:top w:val="single" w:sz="8" w:space="0" w:color="FFFFFF"/>
              <w:left w:val="single" w:sz="8" w:space="0" w:color="FFFFFF"/>
              <w:bottom w:val="single" w:sz="4" w:space="0" w:color="auto"/>
              <w:right w:val="single" w:sz="8" w:space="0" w:color="FFFFFF"/>
            </w:tcBorders>
            <w:shd w:val="clear" w:color="auto" w:fill="E7E6E6" w:themeFill="background2"/>
            <w:vAlign w:val="center"/>
            <w:hideMark/>
          </w:tcPr>
          <w:p w14:paraId="5429D967" w14:textId="77777777" w:rsidR="001764E1" w:rsidRPr="005A2ED0" w:rsidRDefault="001764E1" w:rsidP="005A2ED0">
            <w:pPr>
              <w:spacing w:after="0" w:line="240" w:lineRule="auto"/>
              <w:rPr>
                <w:rFonts w:ascii="Calibri" w:eastAsia="Times New Roman" w:hAnsi="Calibri" w:cs="Calibri"/>
                <w:b/>
                <w:bCs/>
                <w:color w:val="FFFFFF"/>
              </w:rPr>
            </w:pPr>
          </w:p>
        </w:tc>
        <w:tc>
          <w:tcPr>
            <w:tcW w:w="9475" w:type="dxa"/>
            <w:tcBorders>
              <w:top w:val="nil"/>
              <w:left w:val="nil"/>
              <w:bottom w:val="single" w:sz="8" w:space="0" w:color="auto"/>
              <w:right w:val="dotted" w:sz="4" w:space="0" w:color="auto"/>
            </w:tcBorders>
            <w:shd w:val="clear" w:color="auto" w:fill="FFFFFF" w:themeFill="background1"/>
            <w:vAlign w:val="center"/>
            <w:hideMark/>
          </w:tcPr>
          <w:p w14:paraId="6486381B" w14:textId="77777777" w:rsidR="001764E1" w:rsidRPr="001764E1" w:rsidRDefault="001764E1" w:rsidP="005A2ED0">
            <w:pPr>
              <w:spacing w:after="0" w:line="240" w:lineRule="auto"/>
              <w:rPr>
                <w:rFonts w:ascii="Calibri" w:eastAsia="Times New Roman" w:hAnsi="Calibri" w:cs="Calibri"/>
              </w:rPr>
            </w:pPr>
            <w:r w:rsidRPr="001764E1">
              <w:rPr>
                <w:rFonts w:ascii="Calibri" w:eastAsia="Times New Roman" w:hAnsi="Calibri" w:cs="Calibri"/>
              </w:rPr>
              <w:t>System can integrate with other operational systems as well as supplier systems via electronic data interchange (EDI) or appropriate mechanism to exchange data such as purchase order modifications and status updates and inbound advanced shipment notices </w:t>
            </w:r>
          </w:p>
        </w:tc>
        <w:tc>
          <w:tcPr>
            <w:tcW w:w="498" w:type="dxa"/>
            <w:tcBorders>
              <w:top w:val="nil"/>
              <w:left w:val="nil"/>
              <w:bottom w:val="single" w:sz="8" w:space="0" w:color="auto"/>
              <w:right w:val="dotted" w:sz="4" w:space="0" w:color="auto"/>
            </w:tcBorders>
            <w:shd w:val="clear" w:color="auto" w:fill="4A99E4"/>
          </w:tcPr>
          <w:p w14:paraId="31CBD200" w14:textId="1C1E7A37" w:rsidR="001764E1" w:rsidRPr="005A2ED0" w:rsidRDefault="001764E1" w:rsidP="005A2ED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w:t>
            </w:r>
          </w:p>
        </w:tc>
        <w:tc>
          <w:tcPr>
            <w:tcW w:w="498" w:type="dxa"/>
            <w:tcBorders>
              <w:top w:val="nil"/>
              <w:left w:val="dotted" w:sz="4" w:space="0" w:color="auto"/>
              <w:bottom w:val="single" w:sz="8" w:space="0" w:color="auto"/>
              <w:right w:val="dotted" w:sz="4" w:space="0" w:color="auto"/>
            </w:tcBorders>
            <w:shd w:val="clear" w:color="auto" w:fill="FFFFFF" w:themeFill="background1"/>
            <w:vAlign w:val="center"/>
            <w:hideMark/>
          </w:tcPr>
          <w:p w14:paraId="0C234F09" w14:textId="48925B77"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 </w:t>
            </w:r>
          </w:p>
        </w:tc>
        <w:tc>
          <w:tcPr>
            <w:tcW w:w="516" w:type="dxa"/>
            <w:tcBorders>
              <w:top w:val="nil"/>
              <w:left w:val="nil"/>
              <w:bottom w:val="single" w:sz="8" w:space="0" w:color="auto"/>
              <w:right w:val="dotted" w:sz="4" w:space="0" w:color="auto"/>
            </w:tcBorders>
            <w:shd w:val="clear" w:color="auto" w:fill="FFFFFF" w:themeFill="background1"/>
            <w:vAlign w:val="center"/>
            <w:hideMark/>
          </w:tcPr>
          <w:p w14:paraId="419BBCF9" w14:textId="77777777" w:rsidR="001764E1" w:rsidRPr="005A2ED0" w:rsidRDefault="001764E1" w:rsidP="005A2ED0">
            <w:pPr>
              <w:spacing w:after="0" w:line="240" w:lineRule="auto"/>
              <w:jc w:val="center"/>
              <w:rPr>
                <w:rFonts w:ascii="Calibri" w:eastAsia="Times New Roman" w:hAnsi="Calibri" w:cs="Calibri"/>
                <w:b/>
                <w:bCs/>
                <w:color w:val="000000"/>
              </w:rPr>
            </w:pPr>
            <w:r w:rsidRPr="005A2ED0">
              <w:rPr>
                <w:rFonts w:ascii="Calibri" w:eastAsia="Times New Roman" w:hAnsi="Calibri" w:cs="Calibri"/>
                <w:b/>
                <w:bCs/>
                <w:color w:val="000000"/>
              </w:rPr>
              <w:t>X</w:t>
            </w:r>
          </w:p>
        </w:tc>
        <w:tc>
          <w:tcPr>
            <w:tcW w:w="600" w:type="dxa"/>
            <w:tcBorders>
              <w:top w:val="nil"/>
              <w:left w:val="nil"/>
              <w:bottom w:val="single" w:sz="8" w:space="0" w:color="auto"/>
              <w:right w:val="single" w:sz="8" w:space="0" w:color="FFFFFF"/>
            </w:tcBorders>
            <w:shd w:val="clear" w:color="auto" w:fill="FFFFFF" w:themeFill="background1"/>
            <w:vAlign w:val="center"/>
            <w:hideMark/>
          </w:tcPr>
          <w:p w14:paraId="0EAD78D9" w14:textId="77777777" w:rsidR="001764E1" w:rsidRPr="005A2ED0" w:rsidRDefault="001764E1" w:rsidP="005A2ED0">
            <w:pPr>
              <w:spacing w:after="0" w:line="240" w:lineRule="auto"/>
              <w:rPr>
                <w:rFonts w:ascii="Calibri" w:eastAsia="Times New Roman" w:hAnsi="Calibri" w:cs="Calibri"/>
                <w:color w:val="000000"/>
              </w:rPr>
            </w:pPr>
            <w:r w:rsidRPr="005A2ED0">
              <w:rPr>
                <w:rFonts w:ascii="Calibri" w:eastAsia="Times New Roman" w:hAnsi="Calibri" w:cs="Calibri"/>
                <w:color w:val="000000"/>
              </w:rPr>
              <w:t> </w:t>
            </w:r>
          </w:p>
        </w:tc>
      </w:tr>
    </w:tbl>
    <w:p w14:paraId="5D7F1DEE" w14:textId="77777777" w:rsidR="00A11EE5" w:rsidRDefault="00A11EE5" w:rsidP="008A13FA"/>
    <w:p w14:paraId="20E5C701" w14:textId="77777777" w:rsidR="005A2ED0" w:rsidRDefault="005A2ED0" w:rsidP="008A13FA"/>
    <w:tbl>
      <w:tblPr>
        <w:tblStyle w:val="GridTable5Dark-Accent1"/>
        <w:tblW w:w="13135" w:type="dxa"/>
        <w:tblLayout w:type="fixed"/>
        <w:tblLook w:val="06A0" w:firstRow="1" w:lastRow="0" w:firstColumn="1" w:lastColumn="0" w:noHBand="1" w:noVBand="1"/>
      </w:tblPr>
      <w:tblGrid>
        <w:gridCol w:w="1547"/>
        <w:gridCol w:w="9488"/>
        <w:gridCol w:w="517"/>
        <w:gridCol w:w="517"/>
        <w:gridCol w:w="517"/>
        <w:gridCol w:w="517"/>
        <w:gridCol w:w="32"/>
      </w:tblGrid>
      <w:tr w:rsidR="001764E1" w:rsidRPr="00EB75D6" w14:paraId="3E9D08E6" w14:textId="77777777" w:rsidTr="00CE21C8">
        <w:trPr>
          <w:cnfStyle w:val="100000000000" w:firstRow="1" w:lastRow="0" w:firstColumn="0" w:lastColumn="0" w:oddVBand="0" w:evenVBand="0" w:oddHBand="0" w:evenHBand="0" w:firstRowFirstColumn="0" w:firstRowLastColumn="0" w:lastRowFirstColumn="0" w:lastRowLastColumn="0"/>
          <w:cantSplit/>
          <w:trHeight w:val="1178"/>
        </w:trPr>
        <w:tc>
          <w:tcPr>
            <w:cnfStyle w:val="001000000000" w:firstRow="0" w:lastRow="0" w:firstColumn="1" w:lastColumn="0" w:oddVBand="0" w:evenVBand="0" w:oddHBand="0" w:evenHBand="0" w:firstRowFirstColumn="0" w:firstRowLastColumn="0" w:lastRowFirstColumn="0" w:lastRowLastColumn="0"/>
            <w:tcW w:w="11035" w:type="dxa"/>
            <w:gridSpan w:val="2"/>
            <w:tcBorders>
              <w:bottom w:val="single" w:sz="4" w:space="0" w:color="auto"/>
              <w:right w:val="dotted" w:sz="4" w:space="0" w:color="auto"/>
            </w:tcBorders>
            <w:shd w:val="clear" w:color="auto" w:fill="E7E6E6" w:themeFill="background2"/>
          </w:tcPr>
          <w:p w14:paraId="65B5A158" w14:textId="301985FC" w:rsidR="001764E1" w:rsidRPr="00EB75D6" w:rsidRDefault="001764E1">
            <w:pPr>
              <w:pStyle w:val="Heading3"/>
              <w:rPr>
                <w:color w:val="auto"/>
              </w:rPr>
            </w:pPr>
            <w:bookmarkStart w:id="54" w:name="_Toc122085012"/>
            <w:bookmarkStart w:id="55" w:name="_Toc134000849"/>
            <w:r w:rsidRPr="00EB75D6">
              <w:rPr>
                <w:color w:val="auto"/>
              </w:rPr>
              <w:t>Order Management</w:t>
            </w:r>
            <w:bookmarkEnd w:id="54"/>
            <w:bookmarkEnd w:id="55"/>
          </w:p>
          <w:p w14:paraId="03FB93D9" w14:textId="3E85F583" w:rsidR="001764E1" w:rsidRPr="00EB75D6" w:rsidRDefault="00C96440">
            <w:pPr>
              <w:rPr>
                <w:b w:val="0"/>
                <w:bCs w:val="0"/>
                <w:color w:val="auto"/>
              </w:rPr>
            </w:pPr>
            <w:r w:rsidRPr="00043FBE">
              <w:rPr>
                <w:b w:val="0"/>
                <w:bCs w:val="0"/>
                <w:color w:val="auto"/>
              </w:rPr>
              <w:t>Man</w:t>
            </w:r>
            <w:r w:rsidR="00CE55CC" w:rsidRPr="00043FBE">
              <w:rPr>
                <w:b w:val="0"/>
                <w:bCs w:val="0"/>
                <w:color w:val="auto"/>
              </w:rPr>
              <w:t>a</w:t>
            </w:r>
            <w:r w:rsidRPr="00043FBE">
              <w:rPr>
                <w:b w:val="0"/>
                <w:bCs w:val="0"/>
                <w:color w:val="auto"/>
              </w:rPr>
              <w:t>ge</w:t>
            </w:r>
            <w:r w:rsidR="001764E1" w:rsidRPr="00043FBE">
              <w:rPr>
                <w:b w:val="0"/>
                <w:bCs w:val="0"/>
                <w:color w:val="auto"/>
              </w:rPr>
              <w:t xml:space="preserve"> </w:t>
            </w:r>
            <w:r w:rsidR="001764E1" w:rsidRPr="00EB75D6">
              <w:rPr>
                <w:b w:val="0"/>
                <w:bCs w:val="0"/>
                <w:color w:val="auto"/>
              </w:rPr>
              <w:t>the process of capturing, approving, allocating and tracking the requests against inventory.</w:t>
            </w:r>
          </w:p>
        </w:tc>
        <w:tc>
          <w:tcPr>
            <w:tcW w:w="517" w:type="dxa"/>
            <w:tcBorders>
              <w:bottom w:val="single" w:sz="4" w:space="0" w:color="auto"/>
              <w:right w:val="dotted" w:sz="4" w:space="0" w:color="auto"/>
            </w:tcBorders>
            <w:shd w:val="clear" w:color="auto" w:fill="E7E6E6" w:themeFill="background2"/>
            <w:textDirection w:val="btLr"/>
          </w:tcPr>
          <w:p w14:paraId="0C4E64BD" w14:textId="6A94EA1C" w:rsidR="001764E1" w:rsidRPr="00EB75D6" w:rsidRDefault="001764E1" w:rsidP="00672B3A">
            <w:pPr>
              <w:ind w:left="113" w:right="113"/>
              <w:jc w:val="center"/>
              <w:cnfStyle w:val="100000000000" w:firstRow="1" w:lastRow="0" w:firstColumn="0" w:lastColumn="0" w:oddVBand="0" w:evenVBand="0" w:oddHBand="0" w:evenHBand="0" w:firstRowFirstColumn="0" w:firstRowLastColumn="0" w:lastRowFirstColumn="0" w:lastRowLastColumn="0"/>
            </w:pPr>
            <w:r w:rsidRPr="001764E1">
              <w:rPr>
                <w:color w:val="auto"/>
              </w:rPr>
              <w:t>Setting</w:t>
            </w:r>
          </w:p>
        </w:tc>
        <w:tc>
          <w:tcPr>
            <w:tcW w:w="517" w:type="dxa"/>
            <w:tcBorders>
              <w:left w:val="dotted" w:sz="4" w:space="0" w:color="auto"/>
              <w:bottom w:val="single" w:sz="4" w:space="0" w:color="auto"/>
              <w:right w:val="dotted" w:sz="4" w:space="0" w:color="auto"/>
            </w:tcBorders>
            <w:shd w:val="clear" w:color="auto" w:fill="E7E6E6" w:themeFill="background2"/>
            <w:textDirection w:val="btLr"/>
            <w:vAlign w:val="center"/>
          </w:tcPr>
          <w:p w14:paraId="6563AE5E" w14:textId="20698CE1" w:rsidR="001764E1" w:rsidRPr="00EB75D6" w:rsidRDefault="001764E1" w:rsidP="00672B3A">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Essential</w:t>
            </w:r>
          </w:p>
        </w:tc>
        <w:tc>
          <w:tcPr>
            <w:tcW w:w="517" w:type="dxa"/>
            <w:tcBorders>
              <w:left w:val="dotted" w:sz="4" w:space="0" w:color="auto"/>
              <w:bottom w:val="single" w:sz="4" w:space="0" w:color="auto"/>
              <w:right w:val="dotted" w:sz="4" w:space="0" w:color="auto"/>
            </w:tcBorders>
            <w:shd w:val="clear" w:color="auto" w:fill="E7E6E6" w:themeFill="background2"/>
            <w:textDirection w:val="btLr"/>
            <w:vAlign w:val="center"/>
          </w:tcPr>
          <w:p w14:paraId="3C253161" w14:textId="77777777" w:rsidR="001764E1" w:rsidRPr="00EB75D6" w:rsidRDefault="001764E1" w:rsidP="00672B3A">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Advanced</w:t>
            </w:r>
          </w:p>
        </w:tc>
        <w:tc>
          <w:tcPr>
            <w:tcW w:w="549" w:type="dxa"/>
            <w:gridSpan w:val="2"/>
            <w:tcBorders>
              <w:left w:val="dotted" w:sz="4" w:space="0" w:color="auto"/>
              <w:bottom w:val="single" w:sz="4" w:space="0" w:color="auto"/>
            </w:tcBorders>
            <w:shd w:val="clear" w:color="auto" w:fill="E7E6E6" w:themeFill="background2"/>
            <w:textDirection w:val="btLr"/>
            <w:vAlign w:val="center"/>
          </w:tcPr>
          <w:p w14:paraId="79E418EC" w14:textId="77777777" w:rsidR="001764E1" w:rsidRPr="00EB75D6" w:rsidRDefault="001764E1" w:rsidP="00672B3A">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Emerging</w:t>
            </w:r>
          </w:p>
        </w:tc>
      </w:tr>
      <w:tr w:rsidR="009A6658" w14:paraId="30F8D4B7"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val="restart"/>
            <w:tcBorders>
              <w:right w:val="dotted" w:sz="4" w:space="0" w:color="auto"/>
            </w:tcBorders>
            <w:shd w:val="clear" w:color="auto" w:fill="E7E6E6" w:themeFill="background2"/>
            <w:vAlign w:val="center"/>
          </w:tcPr>
          <w:p w14:paraId="296B4070" w14:textId="3FBE8487" w:rsidR="009A6658" w:rsidRPr="00EB75D6" w:rsidRDefault="009A6658" w:rsidP="00C12956">
            <w:pPr>
              <w:jc w:val="center"/>
              <w:rPr>
                <w:color w:val="auto"/>
              </w:rPr>
            </w:pPr>
            <w:r w:rsidRPr="00EB75D6">
              <w:rPr>
                <w:rFonts w:eastAsia="Times New Roman" w:cstheme="minorHAnsi"/>
                <w:color w:val="auto"/>
              </w:rPr>
              <w:t>Requisitioning and Distribution</w:t>
            </w: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1293DD36" w14:textId="004BC4AA" w:rsidR="009A6658" w:rsidRPr="001764E1" w:rsidRDefault="009A6658" w:rsidP="00C12956">
            <w:pPr>
              <w:cnfStyle w:val="000000000000" w:firstRow="0" w:lastRow="0" w:firstColumn="0" w:lastColumn="0" w:oddVBand="0" w:evenVBand="0" w:oddHBand="0" w:evenHBand="0" w:firstRowFirstColumn="0" w:firstRowLastColumn="0" w:lastRowFirstColumn="0" w:lastRowLastColumn="0"/>
            </w:pPr>
            <w:r w:rsidRPr="001764E1">
              <w:rPr>
                <w:rFonts w:eastAsia="Times New Roman" w:cstheme="minorHAnsi"/>
              </w:rPr>
              <w:t>System provides the ability to create simple inventory requests with product and quantity details, in off-line mode to sync with the main database once the system is available online</w:t>
            </w:r>
          </w:p>
        </w:tc>
        <w:tc>
          <w:tcPr>
            <w:tcW w:w="517" w:type="dxa"/>
            <w:tcBorders>
              <w:top w:val="dotted" w:sz="4" w:space="0" w:color="auto"/>
              <w:left w:val="dotted" w:sz="4" w:space="0" w:color="auto"/>
              <w:bottom w:val="dotted" w:sz="4" w:space="0" w:color="auto"/>
              <w:right w:val="dotted" w:sz="4" w:space="0" w:color="auto"/>
            </w:tcBorders>
            <w:shd w:val="clear" w:color="auto" w:fill="FBE4D5" w:themeFill="accent2" w:themeFillTint="33"/>
            <w:vAlign w:val="center"/>
          </w:tcPr>
          <w:p w14:paraId="37460AFB" w14:textId="6DE628C2"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L</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D9A0FE5" w14:textId="367B67B3"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A60B5A2" w14:textId="1B5A242F"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5B24E1D7"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00D0024A"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2BE10106" w14:textId="77777777" w:rsidR="009A6658" w:rsidRPr="00EB75D6" w:rsidRDefault="009A6658" w:rsidP="00657103">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71F11393" w14:textId="7BBA9427" w:rsidR="009A6658" w:rsidRPr="001764E1" w:rsidRDefault="009A6658" w:rsidP="00657103">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allows creation of requisition orders to pull inventory from upstream facilities and distribution or transfer orders to push inventory to downstream facilities</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08CF0AFD" w14:textId="31B68C98" w:rsidR="009A6658"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888EAC8" w14:textId="15200791" w:rsidR="009A6658" w:rsidRPr="00ED38AB" w:rsidRDefault="009A6658" w:rsidP="0065710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7A3E893" w14:textId="77777777" w:rsidR="009A6658" w:rsidRPr="00ED38AB" w:rsidRDefault="009A6658" w:rsidP="0065710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761E3B25" w14:textId="77777777" w:rsidR="009A6658" w:rsidRDefault="009A6658" w:rsidP="00657103">
            <w:pPr>
              <w:jc w:val="center"/>
              <w:cnfStyle w:val="000000000000" w:firstRow="0" w:lastRow="0" w:firstColumn="0" w:lastColumn="0" w:oddVBand="0" w:evenVBand="0" w:oddHBand="0" w:evenHBand="0" w:firstRowFirstColumn="0" w:firstRowLastColumn="0" w:lastRowFirstColumn="0" w:lastRowLastColumn="0"/>
            </w:pPr>
          </w:p>
        </w:tc>
      </w:tr>
      <w:tr w:rsidR="009A6658" w14:paraId="2A688674"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2BAA20EA" w14:textId="77777777" w:rsidR="009A6658" w:rsidRPr="00EB75D6" w:rsidRDefault="009A6658" w:rsidP="00657103">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38BD7EC9" w14:textId="5FC7A1D9" w:rsidR="009A6658" w:rsidRPr="001764E1" w:rsidRDefault="009A6658" w:rsidP="00657103">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generates unique order numbers and provides the ability to capture order details including header details such as delivery address and line details such as product information, quantity and price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3AD76979" w14:textId="433C6F45" w:rsidR="009A6658"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B5AD53" w14:textId="09E54010" w:rsidR="009A6658" w:rsidRPr="00ED38AB" w:rsidRDefault="009A6658" w:rsidP="0065710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CC72DDB" w14:textId="77777777" w:rsidR="009A6658" w:rsidRPr="00ED38AB" w:rsidRDefault="009A6658" w:rsidP="0065710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10370932" w14:textId="77777777" w:rsidR="009A6658" w:rsidRDefault="009A6658" w:rsidP="00657103">
            <w:pPr>
              <w:jc w:val="center"/>
              <w:cnfStyle w:val="000000000000" w:firstRow="0" w:lastRow="0" w:firstColumn="0" w:lastColumn="0" w:oddVBand="0" w:evenVBand="0" w:oddHBand="0" w:evenHBand="0" w:firstRowFirstColumn="0" w:firstRowLastColumn="0" w:lastRowFirstColumn="0" w:lastRowLastColumn="0"/>
            </w:pPr>
          </w:p>
        </w:tc>
      </w:tr>
      <w:tr w:rsidR="009A6658" w14:paraId="7D3BA9C5"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550541A0"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45B38C76" w14:textId="5F4C0694" w:rsidR="009A6658" w:rsidRPr="001764E1" w:rsidRDefault="009A6658" w:rsidP="00C1295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does order validations such as checking for mandatory fields and data integrity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2174A25C" w14:textId="008591EC"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42075F1" w14:textId="74F6219E"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C5967AE" w14:textId="6C2ADE3D"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4CEB62D7"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27A8D5F9"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74ECD855"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3D343921" w14:textId="5F6DD3AD" w:rsidR="009A6658" w:rsidRPr="001764E1"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provides delivery estimates for requisition based on item lead times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250991B0" w14:textId="1F3BB4C5"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7807165" w14:textId="128575EC"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58AF154" w14:textId="439CA8B8"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2E5901DA"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75989241" w14:textId="77777777" w:rsidTr="002851B8">
        <w:trPr>
          <w:gridAfter w:val="1"/>
          <w:wAfter w:w="32" w:type="dxa"/>
          <w:trHeight w:val="90"/>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132579C4"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1FBD128C" w14:textId="0E379FB1" w:rsidR="009A6658" w:rsidRPr="001764E1"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provides automated requisitions workflow management to coordinate approvals and rejections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1BA7520A" w14:textId="5092BF96"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37D3D22" w14:textId="7B26D431"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69F04A3" w14:textId="6C017DAC"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7D81BF65"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7EC843AA"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792FBE85"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37ACFEB6" w14:textId="20F65173" w:rsidR="009A6658" w:rsidRPr="001764E1"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identifies processing exceptions such as delays and alerts appropriate personnel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7A5842F0" w14:textId="28CCB08D"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2B4527B" w14:textId="7D031562"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ACCDB4D" w14:textId="103F1FBB"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0005EFAC"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0287D3C1" w14:textId="77777777" w:rsidTr="009A665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63D8DB13"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11595B85" w14:textId="4D139BBC" w:rsidR="009A6658" w:rsidRPr="001764E1"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is capable of initiating and managing returns and recalls of damaged or sub-standard quality products and link the returns and recalls to original requisition order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37A94EA9" w14:textId="4F9DE54B"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C18BB35" w14:textId="270CF896"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BD2BB71" w14:textId="60B1004E"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6E6DBA0F"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2289E8E3" w14:textId="77777777" w:rsidTr="009A665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61707E36"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33A6D7AD" w14:textId="29A2F55F" w:rsidR="009A6658" w:rsidRPr="001764E1"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validates requisition automatically against available budget/funds pulled from financial systems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06548FEA" w14:textId="2899FA0F"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2ACDD91" w14:textId="753B7DC3"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CBCD5B9" w14:textId="01659318"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535FF013"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0A4EDBB6"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4268CBC4"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495E029B" w14:textId="2C333F5E" w:rsidR="009A6658" w:rsidRPr="001764E1"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can integrate with fulfillment locations (inventory systems) to provide visibility to inventory across the supply chain when placing a requisition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2891ACD8" w14:textId="361AC97F"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696DD6F" w14:textId="7521B109"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4B9BF18" w14:textId="30C8C2A2"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74E4D867"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1E806C92"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76F1AF74"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30E4E7EF" w14:textId="0A0EEBB2" w:rsidR="009A6658" w:rsidRPr="001764E1"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schedules fulfillment of requisitions based on promised/requested delivery dates and inventory availability across fulfillment locations including future inventory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66BFBF95" w14:textId="3CB0E1E2"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A279CA" w14:textId="77A096A2"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C271C89" w14:textId="20DF7C33"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337EB206"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10486DED"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54D70F17"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596AD8AB" w14:textId="56EB605B" w:rsidR="009A6658" w:rsidRPr="001764E1"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provides delivery estimates for requisitions based on shipping location proximity, logistics &amp; transportation lead time in addition to any item specific lead times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70452896" w14:textId="68D65F49"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30706DD" w14:textId="6525A559"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F9F37F4" w14:textId="38AC6A1C"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4A328C98"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53A6BCD4"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44831559"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73D6D4FC" w14:textId="087AD386" w:rsidR="009A6658" w:rsidRPr="001764E1"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dynamically updates delivery estimates based on information from other systems on changing conditions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46A807AC" w14:textId="0312589A"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3B5C20F" w14:textId="2832F9DB"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EE26C53" w14:textId="496F917F"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0F6292CF"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1CCBFADD"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4A5AAC93"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139B5FCB" w14:textId="1A4A7939" w:rsidR="009A6658" w:rsidRPr="001764E1"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can integrate with other systems to exchange order information and updates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7316CB0A" w14:textId="71DDC0B1"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AB6A0CC" w14:textId="373B2568"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B4398D6" w14:textId="582D84B6"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4B4B24B4"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3153D2BC"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51BF4093"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311D2EBB" w14:textId="7CCD3B27" w:rsidR="009A6658" w:rsidRPr="001764E1"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can capture and process requisitions for non-catalog products to trigger linked sourcing and procurement process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390A2C5A" w14:textId="633641B5"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79681EB" w14:textId="4C782AAE"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402E0DF" w14:textId="65491035"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2D79B64F"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0476C02B"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6E618E79"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2FA3B16B" w14:textId="2A18FAAE" w:rsidR="009A6658" w:rsidRPr="001764E1"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is capable of reconciling and tracking requisitions against supply/distribution plans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7D5C3303" w14:textId="3383B3D1"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5DA1A48" w14:textId="56545C0D"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B2F0FC8" w14:textId="3EFFB624"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277D140B"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407C84EE"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right w:val="dotted" w:sz="4" w:space="0" w:color="auto"/>
            </w:tcBorders>
            <w:shd w:val="clear" w:color="auto" w:fill="E7E6E6" w:themeFill="background2"/>
          </w:tcPr>
          <w:p w14:paraId="1B9872E8" w14:textId="77777777" w:rsidR="009A6658" w:rsidRPr="00EB75D6" w:rsidRDefault="009A6658" w:rsidP="00C12956">
            <w:pPr>
              <w:rPr>
                <w:color w:val="auto"/>
              </w:rP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427CFE28" w14:textId="333CDA5A" w:rsidR="009A6658" w:rsidRPr="001764E1" w:rsidRDefault="009A6658" w:rsidP="00C1295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is capable of automatically triggering requisitions based on demand/dispensing and inventory consumption patterns in downstream systems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7C14AA06" w14:textId="5E962474"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02F1022" w14:textId="551E078E"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88ACCC2" w14:textId="72FB6AB3"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3FDDF13D"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9A6658" w14:paraId="52BA7F13" w14:textId="77777777" w:rsidTr="002851B8">
        <w:trPr>
          <w:gridAfter w:val="1"/>
          <w:wAfter w:w="32" w:type="dxa"/>
          <w:trHeight w:val="188"/>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right w:val="dotted" w:sz="4" w:space="0" w:color="auto"/>
            </w:tcBorders>
            <w:shd w:val="clear" w:color="auto" w:fill="E7E6E6" w:themeFill="background2"/>
          </w:tcPr>
          <w:p w14:paraId="644E2DCD" w14:textId="77777777" w:rsidR="009A6658" w:rsidRPr="00EB75D6" w:rsidRDefault="009A6658" w:rsidP="00C12956">
            <w:pPr>
              <w:rPr>
                <w:color w:val="auto"/>
              </w:rPr>
            </w:pPr>
          </w:p>
        </w:tc>
        <w:tc>
          <w:tcPr>
            <w:tcW w:w="9488" w:type="dxa"/>
            <w:tcBorders>
              <w:top w:val="dotted" w:sz="4" w:space="0" w:color="auto"/>
              <w:left w:val="dotted" w:sz="4" w:space="0" w:color="auto"/>
              <w:bottom w:val="single" w:sz="4" w:space="0" w:color="auto"/>
              <w:right w:val="dotted" w:sz="4" w:space="0" w:color="auto"/>
            </w:tcBorders>
            <w:shd w:val="clear" w:color="auto" w:fill="FFFFFF" w:themeFill="background1"/>
          </w:tcPr>
          <w:p w14:paraId="264002FE" w14:textId="4F58CDCC" w:rsidR="009A6658" w:rsidRPr="001764E1" w:rsidRDefault="009A6658" w:rsidP="00C1295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is capable of triggering and linking requisitions with procurements when warehouse inventory is not available </w:t>
            </w:r>
          </w:p>
        </w:tc>
        <w:tc>
          <w:tcPr>
            <w:tcW w:w="517" w:type="dxa"/>
            <w:tcBorders>
              <w:top w:val="dotted" w:sz="4" w:space="0" w:color="auto"/>
              <w:left w:val="dotted" w:sz="4" w:space="0" w:color="auto"/>
              <w:bottom w:val="single" w:sz="4" w:space="0" w:color="auto"/>
              <w:right w:val="dotted" w:sz="4" w:space="0" w:color="auto"/>
            </w:tcBorders>
            <w:shd w:val="clear" w:color="auto" w:fill="4A99E4"/>
            <w:vAlign w:val="center"/>
          </w:tcPr>
          <w:p w14:paraId="02E22B1C" w14:textId="41015394" w:rsidR="009A6658" w:rsidRPr="00ED38AB" w:rsidRDefault="009A6658"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00BF84DF" w14:textId="3FCBA769" w:rsidR="009A6658" w:rsidRDefault="009A6658" w:rsidP="00C1295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38AB">
              <w:rPr>
                <w:rFonts w:eastAsia="Times New Roman" w:cstheme="minorHAnsi"/>
                <w:b/>
                <w:bCs/>
                <w:color w:val="000000"/>
              </w:rPr>
              <w:t> </w:t>
            </w:r>
          </w:p>
        </w:tc>
        <w:tc>
          <w:tcPr>
            <w:tcW w:w="517"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4E591423" w14:textId="3CD979B5"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p>
        </w:tc>
        <w:tc>
          <w:tcPr>
            <w:tcW w:w="517" w:type="dxa"/>
            <w:tcBorders>
              <w:top w:val="dotted" w:sz="4" w:space="0" w:color="auto"/>
              <w:left w:val="dotted" w:sz="4" w:space="0" w:color="auto"/>
              <w:bottom w:val="single" w:sz="4" w:space="0" w:color="auto"/>
            </w:tcBorders>
            <w:shd w:val="clear" w:color="auto" w:fill="FFFFFF" w:themeFill="background1"/>
            <w:vAlign w:val="center"/>
          </w:tcPr>
          <w:p w14:paraId="4A66543D" w14:textId="77777777" w:rsidR="009A6658" w:rsidRDefault="009A6658" w:rsidP="00C12956">
            <w:pPr>
              <w:jc w:val="center"/>
              <w:cnfStyle w:val="000000000000" w:firstRow="0" w:lastRow="0" w:firstColumn="0" w:lastColumn="0" w:oddVBand="0" w:evenVBand="0" w:oddHBand="0" w:evenHBand="0" w:firstRowFirstColumn="0" w:firstRowLastColumn="0" w:lastRowFirstColumn="0" w:lastRowLastColumn="0"/>
            </w:pPr>
          </w:p>
        </w:tc>
      </w:tr>
      <w:tr w:rsidR="001764E1" w14:paraId="1380744D" w14:textId="77777777" w:rsidTr="001764E1">
        <w:trPr>
          <w:gridAfter w:val="1"/>
          <w:wAfter w:w="32" w:type="dxa"/>
          <w:trHeight w:val="36"/>
        </w:trPr>
        <w:tc>
          <w:tcPr>
            <w:cnfStyle w:val="001000000000" w:firstRow="0" w:lastRow="0" w:firstColumn="1" w:lastColumn="0" w:oddVBand="0" w:evenVBand="0" w:oddHBand="0" w:evenHBand="0" w:firstRowFirstColumn="0" w:firstRowLastColumn="0" w:lastRowFirstColumn="0" w:lastRowLastColumn="0"/>
            <w:tcW w:w="1547" w:type="dxa"/>
            <w:vMerge w:val="restart"/>
            <w:tcBorders>
              <w:top w:val="single" w:sz="4" w:space="0" w:color="auto"/>
              <w:bottom w:val="single" w:sz="4" w:space="0" w:color="auto"/>
              <w:right w:val="dotted" w:sz="4" w:space="0" w:color="auto"/>
            </w:tcBorders>
            <w:shd w:val="clear" w:color="auto" w:fill="E7E6E6" w:themeFill="background2"/>
            <w:vAlign w:val="center"/>
          </w:tcPr>
          <w:p w14:paraId="57A9F0B7" w14:textId="595D2751" w:rsidR="001764E1" w:rsidRPr="00EB75D6" w:rsidRDefault="001764E1" w:rsidP="00781F10">
            <w:pPr>
              <w:jc w:val="center"/>
              <w:rPr>
                <w:color w:val="auto"/>
              </w:rPr>
            </w:pPr>
            <w:r w:rsidRPr="00EB75D6">
              <w:rPr>
                <w:rFonts w:eastAsia="Times New Roman" w:cstheme="minorHAnsi"/>
                <w:color w:val="auto"/>
              </w:rPr>
              <w:t>Requisition Fulfillment</w:t>
            </w:r>
          </w:p>
        </w:tc>
        <w:tc>
          <w:tcPr>
            <w:tcW w:w="9488" w:type="dxa"/>
            <w:tcBorders>
              <w:top w:val="single" w:sz="4" w:space="0" w:color="auto"/>
              <w:left w:val="dotted" w:sz="4" w:space="0" w:color="auto"/>
              <w:bottom w:val="dotted" w:sz="4" w:space="0" w:color="auto"/>
              <w:right w:val="dotted" w:sz="4" w:space="0" w:color="auto"/>
            </w:tcBorders>
            <w:shd w:val="clear" w:color="auto" w:fill="FFFFFF" w:themeFill="background1"/>
          </w:tcPr>
          <w:p w14:paraId="2D847D24" w14:textId="6F074575" w:rsidR="001764E1" w:rsidRPr="001764E1" w:rsidRDefault="001764E1" w:rsidP="00781F10">
            <w:pPr>
              <w:textAlignment w:val="baseline"/>
              <w:cnfStyle w:val="000000000000" w:firstRow="0" w:lastRow="0" w:firstColumn="0" w:lastColumn="0" w:oddVBand="0" w:evenVBand="0" w:oddHBand="0" w:evenHBand="0" w:firstRowFirstColumn="0" w:firstRowLastColumn="0" w:lastRowFirstColumn="0" w:lastRowLastColumn="0"/>
            </w:pPr>
            <w:r w:rsidRPr="001764E1">
              <w:rPr>
                <w:rFonts w:eastAsia="Times New Roman" w:cstheme="minorHAnsi"/>
              </w:rPr>
              <w:t>System alerts users when requisition is ready to be fulfilled/ready for pickup</w:t>
            </w:r>
          </w:p>
        </w:tc>
        <w:tc>
          <w:tcPr>
            <w:tcW w:w="517" w:type="dxa"/>
            <w:tcBorders>
              <w:top w:val="single" w:sz="4" w:space="0" w:color="auto"/>
              <w:left w:val="dotted" w:sz="4" w:space="0" w:color="auto"/>
              <w:bottom w:val="dotted" w:sz="4" w:space="0" w:color="auto"/>
              <w:right w:val="dotted" w:sz="4" w:space="0" w:color="auto"/>
            </w:tcBorders>
            <w:shd w:val="clear" w:color="auto" w:fill="FBE4D5" w:themeFill="accent2" w:themeFillTint="33"/>
            <w:vAlign w:val="center"/>
          </w:tcPr>
          <w:p w14:paraId="4326D6A9" w14:textId="0899F429"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L</w:t>
            </w:r>
          </w:p>
        </w:tc>
        <w:tc>
          <w:tcPr>
            <w:tcW w:w="517"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EC18DB1" w14:textId="399C7AFC"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r w:rsidRPr="00ED38AB">
              <w:rPr>
                <w:rFonts w:eastAsia="Times New Roman" w:cstheme="minorHAnsi"/>
                <w:color w:val="000000"/>
              </w:rPr>
              <w:t> </w:t>
            </w:r>
          </w:p>
        </w:tc>
        <w:tc>
          <w:tcPr>
            <w:tcW w:w="517"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265A14E" w14:textId="77B05838"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17" w:type="dxa"/>
            <w:tcBorders>
              <w:top w:val="single" w:sz="4" w:space="0" w:color="auto"/>
              <w:left w:val="dotted" w:sz="4" w:space="0" w:color="auto"/>
              <w:bottom w:val="dotted" w:sz="4" w:space="0" w:color="auto"/>
            </w:tcBorders>
            <w:shd w:val="clear" w:color="auto" w:fill="FFFFFF" w:themeFill="background1"/>
            <w:vAlign w:val="center"/>
          </w:tcPr>
          <w:p w14:paraId="3FEA1DA7" w14:textId="77777777"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p>
        </w:tc>
      </w:tr>
      <w:tr w:rsidR="001764E1" w14:paraId="5CCB852B" w14:textId="77777777" w:rsidTr="001764E1">
        <w:trPr>
          <w:gridAfter w:val="1"/>
          <w:wAfter w:w="32" w:type="dxa"/>
          <w:trHeight w:val="35"/>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22F05174" w14:textId="77777777" w:rsidR="001764E1" w:rsidRDefault="001764E1" w:rsidP="0069590C">
            <w:pPr>
              <w:jc w:val="cente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78719EF0" w14:textId="53918F5E" w:rsidR="001764E1" w:rsidRPr="001764E1" w:rsidRDefault="001764E1" w:rsidP="0069590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is capable of allocating inventories automatically based on availability and shelf life with the ability to override allocations if required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34AD90FC" w14:textId="15387FF8"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9EB4830" w14:textId="4405FC51" w:rsidR="001764E1" w:rsidRPr="00ED38AB" w:rsidRDefault="001764E1" w:rsidP="0069590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X</w:t>
            </w:r>
            <w:r w:rsidRPr="00ED38AB">
              <w:rPr>
                <w:rFonts w:eastAsia="Times New Roman" w:cstheme="minorHAnsi"/>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23D1B9A" w14:textId="77777777" w:rsidR="001764E1" w:rsidRPr="00ED38AB" w:rsidRDefault="001764E1" w:rsidP="0069590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4D58A555" w14:textId="77777777" w:rsidR="001764E1" w:rsidRDefault="001764E1" w:rsidP="0069590C">
            <w:pPr>
              <w:jc w:val="center"/>
              <w:cnfStyle w:val="000000000000" w:firstRow="0" w:lastRow="0" w:firstColumn="0" w:lastColumn="0" w:oddVBand="0" w:evenVBand="0" w:oddHBand="0" w:evenHBand="0" w:firstRowFirstColumn="0" w:firstRowLastColumn="0" w:lastRowFirstColumn="0" w:lastRowLastColumn="0"/>
            </w:pPr>
          </w:p>
        </w:tc>
      </w:tr>
      <w:tr w:rsidR="001764E1" w14:paraId="0D4FEC0F" w14:textId="77777777" w:rsidTr="001764E1">
        <w:trPr>
          <w:gridAfter w:val="1"/>
          <w:wAfter w:w="32" w:type="dxa"/>
          <w:trHeight w:val="35"/>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41FA5F47" w14:textId="77777777" w:rsidR="001764E1" w:rsidRDefault="001764E1" w:rsidP="00781F10">
            <w:pPr>
              <w:jc w:val="cente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3D25EE33" w14:textId="0149AE93" w:rsidR="001764E1" w:rsidRPr="001764E1" w:rsidRDefault="001764E1" w:rsidP="00A527B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is capable of printing requisition orders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6C7D2200" w14:textId="186182B4"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32FF856" w14:textId="6FDFED4F"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X</w:t>
            </w:r>
            <w:r w:rsidRPr="00ED38AB">
              <w:rPr>
                <w:rFonts w:eastAsia="Times New Roman" w:cstheme="minorHAnsi"/>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256E4F8" w14:textId="42F1C374"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2A9ABCF6" w14:textId="77777777"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p>
        </w:tc>
      </w:tr>
      <w:tr w:rsidR="001764E1" w14:paraId="0924A177" w14:textId="77777777" w:rsidTr="001764E1">
        <w:trPr>
          <w:gridAfter w:val="1"/>
          <w:wAfter w:w="32" w:type="dxa"/>
          <w:trHeight w:val="20"/>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0FFD7715" w14:textId="77777777" w:rsidR="001764E1" w:rsidRDefault="001764E1" w:rsidP="00781F10">
            <w:pPr>
              <w:jc w:val="cente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09CE0B1E" w14:textId="054768DF" w:rsidR="001764E1" w:rsidRPr="001764E1" w:rsidRDefault="001764E1" w:rsidP="00A527B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ensures that allocated inventory is not available for allocation to other requisition orders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49726DD5" w14:textId="1B5C49C7"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8D3100" w14:textId="3E871F73"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X</w:t>
            </w:r>
            <w:r w:rsidRPr="00ED38AB">
              <w:rPr>
                <w:rFonts w:eastAsia="Times New Roman" w:cstheme="minorHAnsi"/>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39DA233" w14:textId="3594BE52"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51641FCB" w14:textId="77777777"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p>
        </w:tc>
      </w:tr>
      <w:tr w:rsidR="001764E1" w14:paraId="014BDEC4" w14:textId="77777777" w:rsidTr="001764E1">
        <w:trPr>
          <w:gridAfter w:val="1"/>
          <w:wAfter w:w="32" w:type="dxa"/>
          <w:trHeight w:val="20"/>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53BA0844" w14:textId="77777777" w:rsidR="001764E1" w:rsidRDefault="001764E1" w:rsidP="00781F10">
            <w:pPr>
              <w:jc w:val="cente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22DBF936" w14:textId="4BAB38CC" w:rsidR="001764E1" w:rsidRPr="001764E1" w:rsidRDefault="001764E1" w:rsidP="00781F1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can integrate with fulfillment systems to share requisition order details and track fulfillment statuses/updates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1A9C1CDA" w14:textId="66B49C5F"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BF464A8" w14:textId="39DFD169"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X</w:t>
            </w:r>
            <w:r w:rsidRPr="00ED38AB">
              <w:rPr>
                <w:rFonts w:eastAsia="Times New Roman" w:cstheme="minorHAnsi"/>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9C66B48" w14:textId="77C716FE"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6C0E7282" w14:textId="77777777"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p>
        </w:tc>
      </w:tr>
      <w:tr w:rsidR="001764E1" w14:paraId="76AD7FB3" w14:textId="77777777" w:rsidTr="001764E1">
        <w:trPr>
          <w:gridAfter w:val="1"/>
          <w:wAfter w:w="32" w:type="dxa"/>
          <w:trHeight w:val="20"/>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050D788F" w14:textId="77777777" w:rsidR="001764E1" w:rsidRDefault="001764E1" w:rsidP="00781F10">
            <w:pPr>
              <w:jc w:val="cente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70D6B18E" w14:textId="7A647468" w:rsidR="001764E1" w:rsidRPr="001764E1" w:rsidRDefault="001764E1" w:rsidP="00781F1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allocates optimal requisition fulfillment location based on multiple factors such as availability, proximity, and shelf life </w:t>
            </w:r>
          </w:p>
        </w:tc>
        <w:tc>
          <w:tcPr>
            <w:tcW w:w="517" w:type="dxa"/>
            <w:tcBorders>
              <w:top w:val="dotted" w:sz="4" w:space="0" w:color="auto"/>
              <w:left w:val="dotted" w:sz="4" w:space="0" w:color="auto"/>
              <w:bottom w:val="dotted" w:sz="4" w:space="0" w:color="auto"/>
              <w:right w:val="dotted" w:sz="4" w:space="0" w:color="auto"/>
            </w:tcBorders>
            <w:shd w:val="clear" w:color="auto" w:fill="AFE3FF"/>
            <w:vAlign w:val="center"/>
          </w:tcPr>
          <w:p w14:paraId="40665390" w14:textId="516FBB8F"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M</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76689D8" w14:textId="467B501D"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3C32E03" w14:textId="7D7023F3"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X</w:t>
            </w:r>
            <w:r w:rsidRPr="00ED38AB">
              <w:rPr>
                <w:rFonts w:eastAsia="Times New Roman" w:cstheme="minorHAnsi"/>
                <w:color w:val="000000"/>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61C8FD62" w14:textId="77777777"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p>
        </w:tc>
      </w:tr>
      <w:tr w:rsidR="001764E1" w14:paraId="0FDF6277" w14:textId="77777777" w:rsidTr="001764E1">
        <w:trPr>
          <w:gridAfter w:val="1"/>
          <w:wAfter w:w="32" w:type="dxa"/>
          <w:trHeight w:val="20"/>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2BD9C032" w14:textId="77777777" w:rsidR="001764E1" w:rsidRDefault="001764E1" w:rsidP="00781F10">
            <w:pPr>
              <w:jc w:val="cente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5BAF10E2" w14:textId="2AB4BBF2" w:rsidR="001764E1" w:rsidRPr="001764E1" w:rsidRDefault="001764E1" w:rsidP="00781F1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is capable of prioritizing, and allocating inventory locations to fulfill requisitions, based on changing circumstances like stock outs in a location</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18B82B2D" w14:textId="0FB38286"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6279C52" w14:textId="74A30214"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8A4D70C" w14:textId="5B3E8677"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X</w:t>
            </w:r>
            <w:r w:rsidRPr="00ED38AB">
              <w:rPr>
                <w:rFonts w:eastAsia="Times New Roman" w:cstheme="minorHAnsi"/>
                <w:color w:val="000000"/>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06DAB85C" w14:textId="77777777"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p>
        </w:tc>
      </w:tr>
      <w:tr w:rsidR="001764E1" w14:paraId="071FA35A" w14:textId="77777777" w:rsidTr="001764E1">
        <w:trPr>
          <w:gridAfter w:val="1"/>
          <w:wAfter w:w="32" w:type="dxa"/>
          <w:trHeight w:val="20"/>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6F9F7257" w14:textId="77777777" w:rsidR="001764E1" w:rsidRDefault="001764E1" w:rsidP="00781F10">
            <w:pPr>
              <w:jc w:val="cente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52F25948" w14:textId="6075180E" w:rsidR="001764E1" w:rsidRPr="001764E1" w:rsidRDefault="001764E1" w:rsidP="00781F1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is capable of tracking detailed fulfillment stages end to end by integrating with other systems</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48754AAC" w14:textId="37FA5C77"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6580BBA" w14:textId="1ABA160D"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AC6BFFA" w14:textId="69296559"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X</w:t>
            </w:r>
            <w:r w:rsidRPr="00ED38AB">
              <w:rPr>
                <w:rFonts w:eastAsia="Times New Roman" w:cstheme="minorHAnsi"/>
                <w:color w:val="000000"/>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65BFB8C1" w14:textId="77777777"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p>
        </w:tc>
      </w:tr>
      <w:tr w:rsidR="001764E1" w14:paraId="0A8C9689" w14:textId="77777777" w:rsidTr="001764E1">
        <w:trPr>
          <w:gridAfter w:val="1"/>
          <w:wAfter w:w="32" w:type="dxa"/>
          <w:trHeight w:val="20"/>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3A2282B6" w14:textId="77777777" w:rsidR="001764E1" w:rsidRDefault="001764E1" w:rsidP="00781F10">
            <w:pPr>
              <w:jc w:val="cente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58FD41C1" w14:textId="1EF35A41" w:rsidR="001764E1" w:rsidRPr="001764E1" w:rsidRDefault="001764E1" w:rsidP="00781F1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is capable of dynamically adjusting inventory allocations based on changing scenarios shared by other systems such as WMS </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6339173D" w14:textId="67F06155"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6D06774" w14:textId="0BD2D585"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41D748F" w14:textId="17F1E82F"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X</w:t>
            </w:r>
            <w:r w:rsidRPr="00ED38AB">
              <w:rPr>
                <w:rFonts w:eastAsia="Times New Roman" w:cstheme="minorHAnsi"/>
                <w:color w:val="000000"/>
              </w:rPr>
              <w:t> </w:t>
            </w: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790D33E3" w14:textId="77777777"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p>
        </w:tc>
      </w:tr>
      <w:tr w:rsidR="001764E1" w14:paraId="2AD32D7B" w14:textId="77777777" w:rsidTr="001764E1">
        <w:trPr>
          <w:gridAfter w:val="1"/>
          <w:wAfter w:w="32" w:type="dxa"/>
          <w:trHeight w:val="281"/>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5E5FE602" w14:textId="77777777" w:rsidR="001764E1" w:rsidRDefault="001764E1" w:rsidP="0069590C">
            <w:pPr>
              <w:jc w:val="center"/>
            </w:pPr>
          </w:p>
        </w:tc>
        <w:tc>
          <w:tcPr>
            <w:tcW w:w="9488" w:type="dxa"/>
            <w:tcBorders>
              <w:top w:val="dotted" w:sz="4" w:space="0" w:color="auto"/>
              <w:left w:val="dotted" w:sz="4" w:space="0" w:color="auto"/>
              <w:bottom w:val="dotted" w:sz="4" w:space="0" w:color="auto"/>
              <w:right w:val="dotted" w:sz="4" w:space="0" w:color="auto"/>
            </w:tcBorders>
            <w:shd w:val="clear" w:color="auto" w:fill="FFFFFF" w:themeFill="background1"/>
          </w:tcPr>
          <w:p w14:paraId="2007C6ED" w14:textId="03E1AC9B" w:rsidR="001764E1" w:rsidRPr="001764E1" w:rsidRDefault="001764E1" w:rsidP="0069590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can link receipts to original requisitions to mark the requisitions as completely fulfilled or partially fulfilled depending on received vs ordered quantities</w:t>
            </w:r>
          </w:p>
        </w:tc>
        <w:tc>
          <w:tcPr>
            <w:tcW w:w="517" w:type="dxa"/>
            <w:tcBorders>
              <w:top w:val="dotted" w:sz="4" w:space="0" w:color="auto"/>
              <w:left w:val="dotted" w:sz="4" w:space="0" w:color="auto"/>
              <w:bottom w:val="dotted" w:sz="4" w:space="0" w:color="auto"/>
              <w:right w:val="dotted" w:sz="4" w:space="0" w:color="auto"/>
            </w:tcBorders>
            <w:shd w:val="clear" w:color="auto" w:fill="4A99E4"/>
            <w:vAlign w:val="center"/>
          </w:tcPr>
          <w:p w14:paraId="70ED343B" w14:textId="3256086A" w:rsidR="001764E1"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56730A9" w14:textId="203D7639" w:rsidR="001764E1" w:rsidRPr="00ED38AB" w:rsidRDefault="001764E1" w:rsidP="0069590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2C2B6EF" w14:textId="78F9D040" w:rsidR="001764E1" w:rsidRPr="00ED38AB" w:rsidRDefault="001764E1" w:rsidP="0069590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17" w:type="dxa"/>
            <w:tcBorders>
              <w:top w:val="dotted" w:sz="4" w:space="0" w:color="auto"/>
              <w:left w:val="dotted" w:sz="4" w:space="0" w:color="auto"/>
              <w:bottom w:val="dotted" w:sz="4" w:space="0" w:color="auto"/>
            </w:tcBorders>
            <w:shd w:val="clear" w:color="auto" w:fill="FFFFFF" w:themeFill="background1"/>
            <w:vAlign w:val="center"/>
          </w:tcPr>
          <w:p w14:paraId="42F0CC1C" w14:textId="77777777" w:rsidR="001764E1" w:rsidRDefault="001764E1" w:rsidP="0069590C">
            <w:pPr>
              <w:jc w:val="center"/>
              <w:cnfStyle w:val="000000000000" w:firstRow="0" w:lastRow="0" w:firstColumn="0" w:lastColumn="0" w:oddVBand="0" w:evenVBand="0" w:oddHBand="0" w:evenHBand="0" w:firstRowFirstColumn="0" w:firstRowLastColumn="0" w:lastRowFirstColumn="0" w:lastRowLastColumn="0"/>
            </w:pPr>
          </w:p>
        </w:tc>
      </w:tr>
      <w:tr w:rsidR="001764E1" w14:paraId="1B3B3F35" w14:textId="77777777" w:rsidTr="001764E1">
        <w:trPr>
          <w:gridAfter w:val="1"/>
          <w:wAfter w:w="32" w:type="dxa"/>
          <w:trHeight w:val="281"/>
        </w:trPr>
        <w:tc>
          <w:tcPr>
            <w:cnfStyle w:val="001000000000" w:firstRow="0" w:lastRow="0" w:firstColumn="1" w:lastColumn="0" w:oddVBand="0" w:evenVBand="0" w:oddHBand="0" w:evenHBand="0" w:firstRowFirstColumn="0" w:firstRowLastColumn="0" w:lastRowFirstColumn="0" w:lastRowLastColumn="0"/>
            <w:tcW w:w="1547" w:type="dxa"/>
            <w:vMerge/>
            <w:tcBorders>
              <w:bottom w:val="single" w:sz="4" w:space="0" w:color="auto"/>
            </w:tcBorders>
            <w:shd w:val="clear" w:color="auto" w:fill="E7E6E6" w:themeFill="background2"/>
            <w:vAlign w:val="center"/>
          </w:tcPr>
          <w:p w14:paraId="276E4B6F" w14:textId="77777777" w:rsidR="001764E1" w:rsidRDefault="001764E1" w:rsidP="00781F10">
            <w:pPr>
              <w:jc w:val="center"/>
            </w:pPr>
          </w:p>
        </w:tc>
        <w:tc>
          <w:tcPr>
            <w:tcW w:w="9488" w:type="dxa"/>
            <w:tcBorders>
              <w:top w:val="dotted" w:sz="4" w:space="0" w:color="auto"/>
              <w:left w:val="dotted" w:sz="4" w:space="0" w:color="auto"/>
              <w:bottom w:val="single" w:sz="4" w:space="0" w:color="auto"/>
              <w:right w:val="dotted" w:sz="4" w:space="0" w:color="auto"/>
            </w:tcBorders>
            <w:shd w:val="clear" w:color="auto" w:fill="FFFFFF" w:themeFill="background1"/>
          </w:tcPr>
          <w:p w14:paraId="4D50A297" w14:textId="2D3C8CD5" w:rsidR="001764E1" w:rsidRPr="001764E1" w:rsidRDefault="001764E1" w:rsidP="00781F1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764E1">
              <w:rPr>
                <w:rFonts w:eastAsia="Times New Roman" w:cstheme="minorHAnsi"/>
              </w:rPr>
              <w:t>System tracks and uses detailed fulfillment stages for exception management with the ability for users to take necessary action </w:t>
            </w:r>
          </w:p>
        </w:tc>
        <w:tc>
          <w:tcPr>
            <w:tcW w:w="517" w:type="dxa"/>
            <w:tcBorders>
              <w:top w:val="dotted" w:sz="4" w:space="0" w:color="auto"/>
              <w:left w:val="dotted" w:sz="4" w:space="0" w:color="auto"/>
              <w:bottom w:val="single" w:sz="4" w:space="0" w:color="auto"/>
              <w:right w:val="dotted" w:sz="4" w:space="0" w:color="auto"/>
            </w:tcBorders>
            <w:shd w:val="clear" w:color="auto" w:fill="4A99E4"/>
            <w:vAlign w:val="center"/>
          </w:tcPr>
          <w:p w14:paraId="462A27C1" w14:textId="3682A310" w:rsidR="001764E1" w:rsidRPr="00ED38AB" w:rsidRDefault="001764E1" w:rsidP="001764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H</w:t>
            </w:r>
          </w:p>
        </w:tc>
        <w:tc>
          <w:tcPr>
            <w:tcW w:w="517"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297A4D5A" w14:textId="4CB660C6"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17"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53F64F02" w14:textId="4A8C1A4D" w:rsidR="001764E1" w:rsidRPr="00ED38AB" w:rsidRDefault="001764E1" w:rsidP="00781F1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X</w:t>
            </w:r>
            <w:r w:rsidRPr="00ED38AB">
              <w:rPr>
                <w:rFonts w:eastAsia="Times New Roman" w:cstheme="minorHAnsi"/>
                <w:color w:val="000000"/>
              </w:rPr>
              <w:t> </w:t>
            </w:r>
          </w:p>
        </w:tc>
        <w:tc>
          <w:tcPr>
            <w:tcW w:w="517" w:type="dxa"/>
            <w:tcBorders>
              <w:top w:val="dotted" w:sz="4" w:space="0" w:color="auto"/>
              <w:left w:val="dotted" w:sz="4" w:space="0" w:color="auto"/>
              <w:bottom w:val="single" w:sz="4" w:space="0" w:color="auto"/>
            </w:tcBorders>
            <w:shd w:val="clear" w:color="auto" w:fill="FFFFFF" w:themeFill="background1"/>
            <w:vAlign w:val="center"/>
          </w:tcPr>
          <w:p w14:paraId="2B41ED59" w14:textId="77777777" w:rsidR="001764E1" w:rsidRDefault="001764E1" w:rsidP="00781F10">
            <w:pPr>
              <w:jc w:val="center"/>
              <w:cnfStyle w:val="000000000000" w:firstRow="0" w:lastRow="0" w:firstColumn="0" w:lastColumn="0" w:oddVBand="0" w:evenVBand="0" w:oddHBand="0" w:evenHBand="0" w:firstRowFirstColumn="0" w:firstRowLastColumn="0" w:lastRowFirstColumn="0" w:lastRowLastColumn="0"/>
            </w:pPr>
          </w:p>
        </w:tc>
      </w:tr>
    </w:tbl>
    <w:p w14:paraId="327FA3A4" w14:textId="49FCD3B6" w:rsidR="002631C4" w:rsidRDefault="002631C4" w:rsidP="008A13FA"/>
    <w:p w14:paraId="6F38C755" w14:textId="77777777" w:rsidR="002631C4" w:rsidRDefault="002631C4" w:rsidP="008A13FA"/>
    <w:tbl>
      <w:tblPr>
        <w:tblStyle w:val="GridTable5Dark-Accent1"/>
        <w:tblW w:w="12950" w:type="dxa"/>
        <w:tblLook w:val="06A0" w:firstRow="1" w:lastRow="0" w:firstColumn="1" w:lastColumn="0" w:noHBand="1" w:noVBand="1"/>
      </w:tblPr>
      <w:tblGrid>
        <w:gridCol w:w="1563"/>
        <w:gridCol w:w="9361"/>
        <w:gridCol w:w="498"/>
        <w:gridCol w:w="498"/>
        <w:gridCol w:w="498"/>
        <w:gridCol w:w="532"/>
      </w:tblGrid>
      <w:tr w:rsidR="001764E1" w14:paraId="3584C133" w14:textId="77777777" w:rsidTr="009E4B4D">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0940" w:type="dxa"/>
            <w:gridSpan w:val="2"/>
            <w:tcBorders>
              <w:bottom w:val="single" w:sz="4" w:space="0" w:color="auto"/>
              <w:right w:val="dotted" w:sz="4" w:space="0" w:color="auto"/>
            </w:tcBorders>
            <w:shd w:val="clear" w:color="auto" w:fill="E7E6E6" w:themeFill="background2"/>
          </w:tcPr>
          <w:p w14:paraId="3D4FA8C6" w14:textId="45E11B56" w:rsidR="001764E1" w:rsidRPr="00EB75D6" w:rsidRDefault="001764E1">
            <w:pPr>
              <w:pStyle w:val="Heading3"/>
              <w:rPr>
                <w:color w:val="auto"/>
              </w:rPr>
            </w:pPr>
            <w:r w:rsidRPr="00EB75D6">
              <w:rPr>
                <w:color w:val="auto"/>
              </w:rPr>
              <w:br w:type="page"/>
            </w:r>
            <w:bookmarkStart w:id="56" w:name="_Toc122085013"/>
            <w:bookmarkStart w:id="57" w:name="_Toc134000850"/>
            <w:r w:rsidRPr="00EB75D6">
              <w:rPr>
                <w:color w:val="auto"/>
              </w:rPr>
              <w:t>Forecasting and Planning</w:t>
            </w:r>
            <w:bookmarkEnd w:id="56"/>
            <w:bookmarkEnd w:id="57"/>
          </w:p>
          <w:p w14:paraId="340A8BAC" w14:textId="10BF2285" w:rsidR="001764E1" w:rsidRPr="00EB75D6" w:rsidRDefault="001764E1">
            <w:pPr>
              <w:rPr>
                <w:b w:val="0"/>
                <w:bCs w:val="0"/>
                <w:color w:val="auto"/>
              </w:rPr>
            </w:pPr>
            <w:r w:rsidRPr="00EB75D6">
              <w:rPr>
                <w:b w:val="0"/>
                <w:bCs w:val="0"/>
                <w:color w:val="auto"/>
              </w:rPr>
              <w:t xml:space="preserve">Capturing demand data and supply of inventory, open purchases, and open replenishment for the purpose of forecasting and planning future needs.  </w:t>
            </w:r>
          </w:p>
        </w:tc>
        <w:tc>
          <w:tcPr>
            <w:tcW w:w="482" w:type="dxa"/>
            <w:tcBorders>
              <w:bottom w:val="single" w:sz="4" w:space="0" w:color="auto"/>
              <w:right w:val="dotted" w:sz="4" w:space="0" w:color="auto"/>
            </w:tcBorders>
            <w:shd w:val="clear" w:color="auto" w:fill="E7E6E6" w:themeFill="background2"/>
            <w:textDirection w:val="btLr"/>
            <w:vAlign w:val="center"/>
          </w:tcPr>
          <w:p w14:paraId="737A6BBA" w14:textId="30470CFB" w:rsidR="001764E1" w:rsidRPr="009E4B4D" w:rsidRDefault="009E4B4D" w:rsidP="009E4B4D">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9E4B4D">
              <w:rPr>
                <w:color w:val="auto"/>
              </w:rPr>
              <w:t>Setting</w:t>
            </w:r>
          </w:p>
        </w:tc>
        <w:tc>
          <w:tcPr>
            <w:tcW w:w="498" w:type="dxa"/>
            <w:tcBorders>
              <w:left w:val="dotted" w:sz="4" w:space="0" w:color="auto"/>
              <w:bottom w:val="single" w:sz="4" w:space="0" w:color="auto"/>
              <w:right w:val="dotted" w:sz="4" w:space="0" w:color="auto"/>
            </w:tcBorders>
            <w:shd w:val="clear" w:color="auto" w:fill="E7E6E6" w:themeFill="background2"/>
            <w:textDirection w:val="btLr"/>
            <w:vAlign w:val="center"/>
          </w:tcPr>
          <w:p w14:paraId="139D13DD" w14:textId="739D4559" w:rsidR="001764E1" w:rsidRPr="00EB75D6" w:rsidRDefault="001764E1" w:rsidP="00672B3A">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Essential</w:t>
            </w:r>
          </w:p>
        </w:tc>
        <w:tc>
          <w:tcPr>
            <w:tcW w:w="498" w:type="dxa"/>
            <w:tcBorders>
              <w:left w:val="dotted" w:sz="4" w:space="0" w:color="auto"/>
              <w:bottom w:val="single" w:sz="4" w:space="0" w:color="auto"/>
              <w:right w:val="dotted" w:sz="4" w:space="0" w:color="auto"/>
            </w:tcBorders>
            <w:shd w:val="clear" w:color="auto" w:fill="E7E6E6" w:themeFill="background2"/>
            <w:textDirection w:val="btLr"/>
            <w:vAlign w:val="center"/>
          </w:tcPr>
          <w:p w14:paraId="0C0FB89D" w14:textId="77777777" w:rsidR="001764E1" w:rsidRPr="00EB75D6" w:rsidRDefault="001764E1" w:rsidP="00672B3A">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Advanced</w:t>
            </w:r>
          </w:p>
        </w:tc>
        <w:tc>
          <w:tcPr>
            <w:tcW w:w="532" w:type="dxa"/>
            <w:tcBorders>
              <w:left w:val="dotted" w:sz="4" w:space="0" w:color="auto"/>
              <w:bottom w:val="single" w:sz="4" w:space="0" w:color="auto"/>
            </w:tcBorders>
            <w:shd w:val="clear" w:color="auto" w:fill="E7E6E6" w:themeFill="background2"/>
            <w:textDirection w:val="btLr"/>
            <w:vAlign w:val="center"/>
          </w:tcPr>
          <w:p w14:paraId="522A22C5" w14:textId="77777777" w:rsidR="001764E1" w:rsidRPr="00EB75D6" w:rsidRDefault="001764E1" w:rsidP="00672B3A">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Emerging</w:t>
            </w:r>
          </w:p>
        </w:tc>
      </w:tr>
      <w:tr w:rsidR="001764E1" w14:paraId="719CEF9C"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val="restart"/>
            <w:tcBorders>
              <w:top w:val="single" w:sz="4" w:space="0" w:color="auto"/>
              <w:right w:val="dotted" w:sz="4" w:space="0" w:color="auto"/>
            </w:tcBorders>
            <w:shd w:val="clear" w:color="auto" w:fill="E7E6E6" w:themeFill="background2"/>
            <w:vAlign w:val="center"/>
          </w:tcPr>
          <w:p w14:paraId="40F48F01" w14:textId="0B8A4647" w:rsidR="001764E1" w:rsidRPr="00EB75D6" w:rsidRDefault="001764E1" w:rsidP="003E38B3">
            <w:pPr>
              <w:jc w:val="center"/>
              <w:rPr>
                <w:color w:val="auto"/>
              </w:rPr>
            </w:pPr>
            <w:r w:rsidRPr="00EB75D6">
              <w:rPr>
                <w:color w:val="auto"/>
              </w:rPr>
              <w:t>Demand Planning</w:t>
            </w:r>
          </w:p>
        </w:tc>
        <w:tc>
          <w:tcPr>
            <w:tcW w:w="937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11EEC2A" w14:textId="58C4C127" w:rsidR="001764E1" w:rsidRPr="009E4B4D" w:rsidRDefault="001764E1" w:rsidP="003E38B3">
            <w:pPr>
              <w:cnfStyle w:val="000000000000" w:firstRow="0" w:lastRow="0" w:firstColumn="0" w:lastColumn="0" w:oddVBand="0" w:evenVBand="0" w:oddHBand="0" w:evenHBand="0" w:firstRowFirstColumn="0" w:firstRowLastColumn="0" w:lastRowFirstColumn="0" w:lastRowLastColumn="0"/>
            </w:pPr>
            <w:r w:rsidRPr="009E4B4D">
              <w:rPr>
                <w:rFonts w:eastAsia="Times New Roman" w:cstheme="minorHAnsi"/>
              </w:rPr>
              <w:t>System is synced with demand data that is captured in transactional systems in any time bucket (weekly at minimum) </w:t>
            </w:r>
          </w:p>
        </w:tc>
        <w:tc>
          <w:tcPr>
            <w:tcW w:w="482" w:type="dxa"/>
            <w:tcBorders>
              <w:top w:val="single" w:sz="4" w:space="0" w:color="auto"/>
              <w:left w:val="dotted" w:sz="4" w:space="0" w:color="auto"/>
              <w:bottom w:val="dotted" w:sz="4" w:space="0" w:color="auto"/>
              <w:right w:val="dotted" w:sz="4" w:space="0" w:color="auto"/>
            </w:tcBorders>
            <w:shd w:val="clear" w:color="auto" w:fill="4A99E4"/>
            <w:vAlign w:val="center"/>
          </w:tcPr>
          <w:p w14:paraId="6B010643" w14:textId="1B5AA154"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A56AFB9" w14:textId="3A83BD46"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r w:rsidRPr="00ED38AB">
              <w:rPr>
                <w:rFonts w:eastAsia="Times New Roman" w:cstheme="minorHAnsi"/>
                <w:color w:val="000000"/>
              </w:rPr>
              <w:t> </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AA002FC" w14:textId="2CA6811B"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32" w:type="dxa"/>
            <w:tcBorders>
              <w:top w:val="single" w:sz="4" w:space="0" w:color="auto"/>
              <w:left w:val="dotted" w:sz="4" w:space="0" w:color="auto"/>
              <w:bottom w:val="dotted" w:sz="4" w:space="0" w:color="auto"/>
            </w:tcBorders>
            <w:shd w:val="clear" w:color="auto" w:fill="FFFFFF" w:themeFill="background1"/>
            <w:vAlign w:val="center"/>
          </w:tcPr>
          <w:p w14:paraId="379F340F"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548FB879"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2CA13932"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1C0104" w14:textId="70D6D19B"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provides the ability to upload demand data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194CCB75" w14:textId="7EEBE08A"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D5FC5BB" w14:textId="215A1E65"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E315127" w14:textId="4E831DD3"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3503242E"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37FCF244"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28A4E9E7"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9AE04A1" w14:textId="171C0012"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retains three years of demand data to make 12 month rolling forecast using simple algorithms such as moving average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75316B54" w14:textId="3A1203D9"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3F479CC" w14:textId="3225F4E9"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4F12A66" w14:textId="0BB3E2E2"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42F47A19"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6045585F" w14:textId="77777777" w:rsidTr="009E4B4D">
        <w:trPr>
          <w:trHeight w:val="108"/>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7DE6E4BB"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DE1C575" w14:textId="0F13BF36"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provides the ability to set forecast horizon to produce an extended forecast in monthly buckets</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12BADA15" w14:textId="602A5D18"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960E627" w14:textId="03EF69CF"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56A5F68" w14:textId="756EE76E"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2CDAC85D"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6F0296DB"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5F5C2461"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CEC7E58" w14:textId="12E7046E"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checks for forecast accuracy to determine appropriate forecasting algorithm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181477F5" w14:textId="54424393"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7B7DF65" w14:textId="254D0DBB"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401EF0B" w14:textId="0FD8B641"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093C7289"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74C4EC7A"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51624C63"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319637B" w14:textId="5012DA41"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allows for forecast approvals by users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200B823A" w14:textId="0D2740C9"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0A46A4" w14:textId="644AAE3F"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544DD10" w14:textId="10F76A46"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1DE1A6B3"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19EB7903"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41B10127"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E860052" w14:textId="7EB4C662"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captures demand data, historic demand data and any adjustments in historic data across geographies and product hierarchies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472C36BA" w14:textId="35ED2574"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5C72ABF" w14:textId="748FAEA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4BFBCE0" w14:textId="3C65D8C1"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3ABDAEE6"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190A83A9"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798E1831"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B43012A" w14:textId="45AEEC2A"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analyses demand data for any outliers and smoothens data if anomalies are identified.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5356EFCD" w14:textId="65C2A316"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490A1B8" w14:textId="063C535E"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B98D42E" w14:textId="5C72F3C1"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2110B55D"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7D12C381"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436999D3"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53F0CAB" w14:textId="5EFA3546"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E4B4D">
              <w:rPr>
                <w:rFonts w:eastAsia="Times New Roman"/>
              </w:rPr>
              <w:t>System uses advanced forecasting models to calculate demand in time series conditions such as multiple exponential smoothing techniques, including the option for morbidity/population-based forecasting i.e. no of recipients/episodes X treatment protocol</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5F170DB3" w14:textId="47F938EC"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ED5CDDF" w14:textId="493A5D38"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B479E02" w14:textId="4A7A98DF"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55857CD4"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10D542C9"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126D5E9E"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8D38D9F" w14:textId="13589E97"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provides advanced forecasting models that use factors such as population density, supply chain fluctuations, seasonality and special events that impact demand.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4035E044" w14:textId="0F5A1362"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6ECC569" w14:textId="12757C7F" w:rsidR="001764E1" w:rsidRPr="00ED38AB" w:rsidRDefault="001764E1" w:rsidP="003E38B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45E0CE9" w14:textId="2B9EC776" w:rsidR="001764E1" w:rsidRPr="00ED38AB" w:rsidRDefault="001764E1" w:rsidP="003E38B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1722103A"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098A71D3"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53E31AAE"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A8377ED" w14:textId="5C4785D7"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allows collaborative forecasting in pre-defined forecasting cycle such as monthly and allows for collaborative adjustments and approvals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2C0E462C" w14:textId="6BF2B64A"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09C9C76" w14:textId="6DE95928"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32B1AC9" w14:textId="2ACA28EB"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27AF422D"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03B0487D"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1F3D5BFC"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FFE8C18" w14:textId="0AD4AD00"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captures and maintains history of forecast adjustments along with reasons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2E66F904" w14:textId="3F24219A"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3513B61" w14:textId="3AA6DC8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E5FB6BA" w14:textId="7155FF98"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48F1EA24"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4A0F1ECB"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1CD99BFC"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341CB57" w14:textId="0B3B6C13"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can use adjustment data to calculate forecast adjustment accuracy in addition to forecast accuracy.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2817A9CD" w14:textId="2C8E0245"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E22BCAB" w14:textId="3F6BDD5A"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5ACD3D2" w14:textId="01B0D124"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1247081E"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3E62E4BC"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411D3EEB"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A0389CD" w14:textId="7753FE0F"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maintains multiple product life cycle profiles and allows transfer of forecasts from a product version being retired to a newer version.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790E9F75" w14:textId="30F2A347"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4CA3B71" w14:textId="2ED9EABA"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D5719D8" w14:textId="69C9ACAA"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01874B5D"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633A5D8B"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right w:val="dotted" w:sz="4" w:space="0" w:color="auto"/>
            </w:tcBorders>
            <w:shd w:val="clear" w:color="auto" w:fill="E7E6E6" w:themeFill="background2"/>
          </w:tcPr>
          <w:p w14:paraId="72EDD1BE" w14:textId="77777777" w:rsidR="001764E1" w:rsidRPr="00EB75D6" w:rsidRDefault="001764E1" w:rsidP="003E38B3">
            <w:pPr>
              <w:rPr>
                <w:color w:val="auto"/>
              </w:rP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8945C56" w14:textId="6508E608" w:rsidR="001764E1" w:rsidRPr="009E4B4D" w:rsidRDefault="001764E1" w:rsidP="003E38B3">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provides the ability to maintain multiple demand scenarios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7680EE2B" w14:textId="1CEF1E35"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EA721E3" w14:textId="41084D0E"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CCBE8B7" w14:textId="1237E2DA"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45AB99DC"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1F7BCFF5" w14:textId="77777777" w:rsidTr="009E4B4D">
        <w:trPr>
          <w:trHeight w:val="226"/>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right w:val="dotted" w:sz="4" w:space="0" w:color="auto"/>
            </w:tcBorders>
            <w:shd w:val="clear" w:color="auto" w:fill="E7E6E6" w:themeFill="background2"/>
          </w:tcPr>
          <w:p w14:paraId="0F6B92BC" w14:textId="77777777" w:rsidR="001764E1" w:rsidRPr="00EB75D6" w:rsidRDefault="001764E1" w:rsidP="003E38B3">
            <w:pPr>
              <w:rPr>
                <w:color w:val="auto"/>
              </w:rPr>
            </w:pPr>
          </w:p>
        </w:tc>
        <w:tc>
          <w:tcPr>
            <w:tcW w:w="937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2CE8EDF8" w14:textId="488FCC19" w:rsidR="001764E1" w:rsidRPr="009E4B4D" w:rsidRDefault="001764E1" w:rsidP="003E38B3">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can forecast based on triangulation of consumption data and morbidity</w:t>
            </w:r>
            <w:r w:rsidRPr="009E4B4D" w:rsidDel="009142E8">
              <w:rPr>
                <w:rFonts w:eastAsia="Times New Roman" w:cstheme="minorHAnsi"/>
              </w:rPr>
              <w:t xml:space="preserve"> </w:t>
            </w:r>
          </w:p>
        </w:tc>
        <w:tc>
          <w:tcPr>
            <w:tcW w:w="482" w:type="dxa"/>
            <w:tcBorders>
              <w:top w:val="dotted" w:sz="4" w:space="0" w:color="auto"/>
              <w:left w:val="dotted" w:sz="4" w:space="0" w:color="auto"/>
              <w:bottom w:val="single" w:sz="4" w:space="0" w:color="auto"/>
              <w:right w:val="dotted" w:sz="4" w:space="0" w:color="auto"/>
            </w:tcBorders>
            <w:shd w:val="clear" w:color="auto" w:fill="4A99E4"/>
            <w:vAlign w:val="center"/>
          </w:tcPr>
          <w:p w14:paraId="224F2BAE" w14:textId="271B4021"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7EFE1B5B" w14:textId="4B3DF0E4" w:rsidR="001764E1" w:rsidRDefault="001764E1" w:rsidP="003E38B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38AB">
              <w:rPr>
                <w:rFonts w:eastAsia="Times New Roman" w:cstheme="minorHAnsi"/>
                <w:b/>
                <w:bCs/>
                <w:color w:val="000000"/>
              </w:rPr>
              <w:t> </w:t>
            </w:r>
            <w:r w:rsidRPr="00ED38AB">
              <w:rPr>
                <w:rFonts w:eastAsia="Times New Roman" w:cstheme="minorHAnsi"/>
                <w:color w:val="000000"/>
              </w:rPr>
              <w:t> </w:t>
            </w:r>
          </w:p>
        </w:tc>
        <w:tc>
          <w:tcPr>
            <w:tcW w:w="498"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756C7135" w14:textId="0B51D0C6"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r w:rsidRPr="00ED38AB">
              <w:rPr>
                <w:rFonts w:eastAsia="Times New Roman" w:cstheme="minorHAnsi"/>
                <w:color w:val="000000"/>
              </w:rPr>
              <w:t> </w:t>
            </w:r>
          </w:p>
        </w:tc>
        <w:tc>
          <w:tcPr>
            <w:tcW w:w="532" w:type="dxa"/>
            <w:tcBorders>
              <w:top w:val="dotted" w:sz="4" w:space="0" w:color="auto"/>
              <w:left w:val="dotted" w:sz="4" w:space="0" w:color="auto"/>
              <w:bottom w:val="single" w:sz="4" w:space="0" w:color="auto"/>
            </w:tcBorders>
            <w:shd w:val="clear" w:color="auto" w:fill="FFFFFF" w:themeFill="background1"/>
            <w:vAlign w:val="center"/>
          </w:tcPr>
          <w:p w14:paraId="5C4007E5" w14:textId="77777777" w:rsidR="001764E1" w:rsidRDefault="001764E1" w:rsidP="003E38B3">
            <w:pPr>
              <w:jc w:val="center"/>
              <w:cnfStyle w:val="000000000000" w:firstRow="0" w:lastRow="0" w:firstColumn="0" w:lastColumn="0" w:oddVBand="0" w:evenVBand="0" w:oddHBand="0" w:evenHBand="0" w:firstRowFirstColumn="0" w:firstRowLastColumn="0" w:lastRowFirstColumn="0" w:lastRowLastColumn="0"/>
            </w:pPr>
          </w:p>
        </w:tc>
      </w:tr>
      <w:tr w:rsidR="001764E1" w14:paraId="1254146B" w14:textId="77777777" w:rsidTr="009E4B4D">
        <w:trPr>
          <w:trHeight w:val="44"/>
        </w:trPr>
        <w:tc>
          <w:tcPr>
            <w:cnfStyle w:val="001000000000" w:firstRow="0" w:lastRow="0" w:firstColumn="1" w:lastColumn="0" w:oddVBand="0" w:evenVBand="0" w:oddHBand="0" w:evenHBand="0" w:firstRowFirstColumn="0" w:firstRowLastColumn="0" w:lastRowFirstColumn="0" w:lastRowLastColumn="0"/>
            <w:tcW w:w="1564" w:type="dxa"/>
            <w:vMerge w:val="restart"/>
            <w:tcBorders>
              <w:top w:val="single" w:sz="4" w:space="0" w:color="auto"/>
              <w:bottom w:val="single" w:sz="4" w:space="0" w:color="auto"/>
              <w:right w:val="dotted" w:sz="4" w:space="0" w:color="auto"/>
            </w:tcBorders>
            <w:shd w:val="clear" w:color="auto" w:fill="E7E6E6" w:themeFill="background2"/>
            <w:vAlign w:val="center"/>
          </w:tcPr>
          <w:p w14:paraId="6BE5B5D4" w14:textId="4975A64E" w:rsidR="001764E1" w:rsidRPr="00EB75D6" w:rsidRDefault="001764E1" w:rsidP="00A604A9">
            <w:pPr>
              <w:jc w:val="center"/>
              <w:rPr>
                <w:color w:val="auto"/>
              </w:rPr>
            </w:pPr>
            <w:r w:rsidRPr="00EB75D6">
              <w:rPr>
                <w:color w:val="auto"/>
              </w:rPr>
              <w:t>Supply Planning</w:t>
            </w:r>
          </w:p>
        </w:tc>
        <w:tc>
          <w:tcPr>
            <w:tcW w:w="937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67D7F53" w14:textId="34EB5AB8" w:rsidR="001764E1" w:rsidRPr="009E4B4D" w:rsidRDefault="001764E1" w:rsidP="00A604A9">
            <w:pPr>
              <w:textAlignment w:val="baseline"/>
              <w:cnfStyle w:val="000000000000" w:firstRow="0" w:lastRow="0" w:firstColumn="0" w:lastColumn="0" w:oddVBand="0" w:evenVBand="0" w:oddHBand="0" w:evenHBand="0" w:firstRowFirstColumn="0" w:firstRowLastColumn="0" w:lastRowFirstColumn="0" w:lastRowLastColumn="0"/>
            </w:pPr>
            <w:r w:rsidRPr="009E4B4D">
              <w:rPr>
                <w:rFonts w:eastAsia="Times New Roman" w:cstheme="minorHAnsi"/>
              </w:rPr>
              <w:t>System provides supply planning template to capture and load inventory, demand/consumption, and supply data </w:t>
            </w:r>
          </w:p>
        </w:tc>
        <w:tc>
          <w:tcPr>
            <w:tcW w:w="482" w:type="dxa"/>
            <w:tcBorders>
              <w:top w:val="single" w:sz="4" w:space="0" w:color="auto"/>
              <w:left w:val="dotted" w:sz="4" w:space="0" w:color="auto"/>
              <w:bottom w:val="dotted" w:sz="4" w:space="0" w:color="auto"/>
              <w:right w:val="dotted" w:sz="4" w:space="0" w:color="auto"/>
            </w:tcBorders>
            <w:shd w:val="clear" w:color="auto" w:fill="4A99E4"/>
            <w:vAlign w:val="center"/>
          </w:tcPr>
          <w:p w14:paraId="317A8342" w14:textId="5D36F86A"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78A6FFC" w14:textId="524B6550"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r w:rsidRPr="00ED38AB">
              <w:rPr>
                <w:rFonts w:eastAsia="Times New Roman" w:cstheme="minorHAnsi"/>
                <w:color w:val="000000"/>
              </w:rPr>
              <w:t> </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4F718C6" w14:textId="0060255B"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32" w:type="dxa"/>
            <w:tcBorders>
              <w:top w:val="single" w:sz="4" w:space="0" w:color="auto"/>
              <w:left w:val="dotted" w:sz="4" w:space="0" w:color="auto"/>
              <w:bottom w:val="dotted" w:sz="4" w:space="0" w:color="auto"/>
            </w:tcBorders>
            <w:shd w:val="clear" w:color="auto" w:fill="FFFFFF" w:themeFill="background1"/>
            <w:vAlign w:val="center"/>
          </w:tcPr>
          <w:p w14:paraId="667E3214"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r w:rsidR="001764E1" w14:paraId="636ECCDB" w14:textId="77777777" w:rsidTr="009E4B4D">
        <w:trPr>
          <w:trHeight w:val="43"/>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3E9FF69B" w14:textId="77777777" w:rsidR="001764E1" w:rsidRDefault="001764E1" w:rsidP="00A604A9">
            <w:pPr>
              <w:jc w:val="cente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15BC1F8" w14:textId="0385CA03" w:rsidR="001764E1" w:rsidRPr="009E4B4D"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calculates net requirements by comparing demand against availability and planned/scheduled supply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58AA2706" w14:textId="20E4E761"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2D0AFA" w14:textId="440A429C"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X</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30B0863" w14:textId="21791135"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694DA98F"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r w:rsidR="001764E1" w14:paraId="668BCB23" w14:textId="77777777" w:rsidTr="009E4B4D">
        <w:trPr>
          <w:trHeight w:val="25"/>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2CB5DBB4" w14:textId="77777777" w:rsidR="001764E1" w:rsidRDefault="001764E1" w:rsidP="00A604A9">
            <w:pPr>
              <w:jc w:val="cente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4688255" w14:textId="0B909319" w:rsidR="001764E1" w:rsidRPr="009E4B4D"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allows updates to supply plans based on changes in demand and supply conditions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4F770A69" w14:textId="088D4B29"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5CB78A" w14:textId="12A7EE8B"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X</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7FA1FF7" w14:textId="0CE790F9"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51A94A14"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r w:rsidR="001764E1" w14:paraId="75C940D0" w14:textId="77777777" w:rsidTr="009E4B4D">
        <w:trPr>
          <w:trHeight w:val="25"/>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50C6AE12" w14:textId="77777777" w:rsidR="001764E1" w:rsidRDefault="001764E1" w:rsidP="00A604A9">
            <w:pPr>
              <w:jc w:val="cente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110CEBD" w14:textId="6EE9FB94" w:rsidR="001764E1" w:rsidRPr="009E4B4D"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suggests corrective actions needed in the supply chain to prevent stock-outs or overstocking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6F32743A" w14:textId="266AC133"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CD81F93" w14:textId="68828A0E"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X</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A400811" w14:textId="474C6FD0"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058260D3"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r w:rsidR="001764E1" w14:paraId="65B80CF3" w14:textId="77777777" w:rsidTr="009E4B4D">
        <w:trPr>
          <w:trHeight w:val="25"/>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10D03618" w14:textId="77777777" w:rsidR="001764E1" w:rsidRDefault="001764E1" w:rsidP="00A604A9">
            <w:pPr>
              <w:jc w:val="cente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EB7E4CD" w14:textId="5A6A4B36" w:rsidR="001764E1" w:rsidRPr="009E4B4D"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provides multiple demand and supply planning templates to facilitate simulation with alternative solutions to select best plan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40947D63" w14:textId="10AD62F0"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FD15B27" w14:textId="66B955BF"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DA29000" w14:textId="7E0833FC"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X</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107B4FFB"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r w:rsidR="001764E1" w14:paraId="200EC552" w14:textId="77777777" w:rsidTr="009E4B4D">
        <w:trPr>
          <w:trHeight w:val="25"/>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16739A3A" w14:textId="77777777" w:rsidR="001764E1" w:rsidRDefault="001764E1" w:rsidP="00A604A9">
            <w:pPr>
              <w:jc w:val="cente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BF04E27" w14:textId="1BBF49ED" w:rsidR="001764E1" w:rsidRPr="009E4B4D"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measures supply plan accuracy and identifies planning exceptions for planners to take action and resolve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272D72DB" w14:textId="0889476D"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CF31903" w14:textId="1585D13B"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5138932" w14:textId="216F70D4"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X</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2982F571"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r w:rsidR="001764E1" w14:paraId="53DDDEEF" w14:textId="77777777" w:rsidTr="009E4B4D">
        <w:trPr>
          <w:trHeight w:val="25"/>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1BFCF0CF" w14:textId="77777777" w:rsidR="001764E1" w:rsidRDefault="001764E1" w:rsidP="00A604A9">
            <w:pPr>
              <w:jc w:val="cente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1AEE8AD" w14:textId="42FB0A84" w:rsidR="001764E1" w:rsidRPr="009E4B4D"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provides plan simulations with alternate solutions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1D869768" w14:textId="44335EF2"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E210685" w14:textId="01CE5045"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403F5B5" w14:textId="7A7448C8"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X</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76F5EEFA"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r w:rsidR="001764E1" w14:paraId="342EBB61" w14:textId="77777777" w:rsidTr="009E4B4D">
        <w:trPr>
          <w:trHeight w:val="25"/>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01BE693E" w14:textId="77777777" w:rsidR="001764E1" w:rsidRDefault="001764E1" w:rsidP="00A604A9">
            <w:pPr>
              <w:jc w:val="cente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0D83104" w14:textId="1637C48B" w:rsidR="001764E1" w:rsidRPr="009E4B4D"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measures accuracy across multiple simulation plans and allows selecting the best plan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5C384B33" w14:textId="4ABB5027"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0DD107F" w14:textId="0EFEBF3D"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BCE786D" w14:textId="7932A723"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X</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7AEEBF53"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r w:rsidR="001764E1" w14:paraId="192D1A62" w14:textId="77777777" w:rsidTr="009E4B4D">
        <w:trPr>
          <w:trHeight w:val="25"/>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7FD74530" w14:textId="77777777" w:rsidR="001764E1" w:rsidRDefault="001764E1" w:rsidP="00A604A9">
            <w:pPr>
              <w:jc w:val="center"/>
            </w:pPr>
          </w:p>
        </w:tc>
        <w:tc>
          <w:tcPr>
            <w:tcW w:w="937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0863130" w14:textId="2742DEFB" w:rsidR="001764E1" w:rsidRPr="009E4B4D"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provides real time collaborative planning with suppliers to consider supplier capacity and adjust plan based on supply chain exceptions </w:t>
            </w:r>
          </w:p>
        </w:tc>
        <w:tc>
          <w:tcPr>
            <w:tcW w:w="482" w:type="dxa"/>
            <w:tcBorders>
              <w:top w:val="dotted" w:sz="4" w:space="0" w:color="auto"/>
              <w:left w:val="dotted" w:sz="4" w:space="0" w:color="auto"/>
              <w:bottom w:val="dotted" w:sz="4" w:space="0" w:color="auto"/>
              <w:right w:val="dotted" w:sz="4" w:space="0" w:color="auto"/>
            </w:tcBorders>
            <w:shd w:val="clear" w:color="auto" w:fill="4A99E4"/>
            <w:vAlign w:val="center"/>
          </w:tcPr>
          <w:p w14:paraId="6A6ABE74" w14:textId="0A670C7E"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7199D89" w14:textId="2E56FE23"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CBD52DB" w14:textId="49403138"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X</w:t>
            </w:r>
            <w:r w:rsidRPr="00ED38AB">
              <w:rPr>
                <w:rFonts w:eastAsia="Times New Roman" w:cstheme="minorHAnsi"/>
                <w:color w:val="000000"/>
              </w:rPr>
              <w:t> </w:t>
            </w:r>
          </w:p>
        </w:tc>
        <w:tc>
          <w:tcPr>
            <w:tcW w:w="532" w:type="dxa"/>
            <w:tcBorders>
              <w:top w:val="dotted" w:sz="4" w:space="0" w:color="auto"/>
              <w:left w:val="dotted" w:sz="4" w:space="0" w:color="auto"/>
              <w:bottom w:val="dotted" w:sz="4" w:space="0" w:color="auto"/>
            </w:tcBorders>
            <w:shd w:val="clear" w:color="auto" w:fill="FFFFFF" w:themeFill="background1"/>
            <w:vAlign w:val="center"/>
          </w:tcPr>
          <w:p w14:paraId="362088CE"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r w:rsidR="001764E1" w14:paraId="6AF9D97E" w14:textId="77777777" w:rsidTr="009E4B4D">
        <w:trPr>
          <w:trHeight w:val="338"/>
        </w:trPr>
        <w:tc>
          <w:tcPr>
            <w:cnfStyle w:val="001000000000" w:firstRow="0" w:lastRow="0" w:firstColumn="1" w:lastColumn="0" w:oddVBand="0" w:evenVBand="0" w:oddHBand="0" w:evenHBand="0" w:firstRowFirstColumn="0" w:firstRowLastColumn="0" w:lastRowFirstColumn="0" w:lastRowLastColumn="0"/>
            <w:tcW w:w="1564" w:type="dxa"/>
            <w:vMerge/>
            <w:tcBorders>
              <w:bottom w:val="single" w:sz="4" w:space="0" w:color="auto"/>
            </w:tcBorders>
            <w:shd w:val="clear" w:color="auto" w:fill="E7E6E6" w:themeFill="background2"/>
            <w:vAlign w:val="center"/>
          </w:tcPr>
          <w:p w14:paraId="1D067589" w14:textId="77777777" w:rsidR="001764E1" w:rsidRDefault="001764E1" w:rsidP="00A604A9">
            <w:pPr>
              <w:jc w:val="center"/>
            </w:pPr>
          </w:p>
        </w:tc>
        <w:tc>
          <w:tcPr>
            <w:tcW w:w="937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1BD7C29E" w14:textId="034337D5" w:rsidR="001764E1" w:rsidRPr="009E4B4D" w:rsidRDefault="001764E1" w:rsidP="00A604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provides integration of plan data with other supply chain systems and ecosystems such as HIS and regulatory to enable end-to-end visibility and enhanced digital collaboration </w:t>
            </w:r>
          </w:p>
        </w:tc>
        <w:tc>
          <w:tcPr>
            <w:tcW w:w="482" w:type="dxa"/>
            <w:tcBorders>
              <w:top w:val="dotted" w:sz="4" w:space="0" w:color="auto"/>
              <w:left w:val="dotted" w:sz="4" w:space="0" w:color="auto"/>
              <w:bottom w:val="single" w:sz="4" w:space="0" w:color="auto"/>
              <w:right w:val="dotted" w:sz="4" w:space="0" w:color="auto"/>
            </w:tcBorders>
            <w:shd w:val="clear" w:color="auto" w:fill="4A99E4"/>
            <w:vAlign w:val="center"/>
          </w:tcPr>
          <w:p w14:paraId="143DDB3B" w14:textId="3E435D51" w:rsidR="001764E1"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3F51E391" w14:textId="395FD4BA"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498"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4394060C" w14:textId="52D6511E" w:rsidR="001764E1" w:rsidRPr="00ED38AB" w:rsidRDefault="001764E1" w:rsidP="00A604A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X</w:t>
            </w:r>
            <w:r w:rsidRPr="00ED38AB">
              <w:rPr>
                <w:rFonts w:eastAsia="Times New Roman" w:cstheme="minorHAnsi"/>
                <w:color w:val="000000"/>
              </w:rPr>
              <w:t> </w:t>
            </w:r>
          </w:p>
        </w:tc>
        <w:tc>
          <w:tcPr>
            <w:tcW w:w="532" w:type="dxa"/>
            <w:tcBorders>
              <w:top w:val="dotted" w:sz="4" w:space="0" w:color="auto"/>
              <w:left w:val="dotted" w:sz="4" w:space="0" w:color="auto"/>
              <w:bottom w:val="single" w:sz="4" w:space="0" w:color="auto"/>
            </w:tcBorders>
            <w:shd w:val="clear" w:color="auto" w:fill="FFFFFF" w:themeFill="background1"/>
            <w:vAlign w:val="center"/>
          </w:tcPr>
          <w:p w14:paraId="20B8C211" w14:textId="77777777" w:rsidR="001764E1" w:rsidRDefault="001764E1" w:rsidP="00A604A9">
            <w:pPr>
              <w:jc w:val="center"/>
              <w:cnfStyle w:val="000000000000" w:firstRow="0" w:lastRow="0" w:firstColumn="0" w:lastColumn="0" w:oddVBand="0" w:evenVBand="0" w:oddHBand="0" w:evenHBand="0" w:firstRowFirstColumn="0" w:firstRowLastColumn="0" w:lastRowFirstColumn="0" w:lastRowLastColumn="0"/>
            </w:pPr>
          </w:p>
        </w:tc>
      </w:tr>
    </w:tbl>
    <w:p w14:paraId="22F4D9C9" w14:textId="77777777" w:rsidR="00781F10" w:rsidRDefault="00781F10" w:rsidP="008A13FA"/>
    <w:tbl>
      <w:tblPr>
        <w:tblStyle w:val="GridTable5Dark-Accent1"/>
        <w:tblW w:w="12950" w:type="dxa"/>
        <w:tblLook w:val="06A0" w:firstRow="1" w:lastRow="0" w:firstColumn="1" w:lastColumn="0" w:noHBand="1" w:noVBand="1"/>
      </w:tblPr>
      <w:tblGrid>
        <w:gridCol w:w="1345"/>
        <w:gridCol w:w="9566"/>
        <w:gridCol w:w="498"/>
        <w:gridCol w:w="498"/>
        <w:gridCol w:w="523"/>
        <w:gridCol w:w="520"/>
      </w:tblGrid>
      <w:tr w:rsidR="009E4B4D" w:rsidRPr="00EB75D6" w14:paraId="3420DC13" w14:textId="77777777" w:rsidTr="00E8261D">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0911" w:type="dxa"/>
            <w:gridSpan w:val="2"/>
            <w:tcBorders>
              <w:bottom w:val="single" w:sz="4" w:space="0" w:color="auto"/>
              <w:right w:val="dotted" w:sz="4" w:space="0" w:color="auto"/>
            </w:tcBorders>
            <w:shd w:val="clear" w:color="auto" w:fill="E7E6E6" w:themeFill="background2"/>
          </w:tcPr>
          <w:p w14:paraId="0A5ECBE4" w14:textId="3DD812B2" w:rsidR="009E4B4D" w:rsidRPr="00EB75D6" w:rsidRDefault="009E4B4D">
            <w:pPr>
              <w:pStyle w:val="Heading3"/>
              <w:rPr>
                <w:color w:val="auto"/>
              </w:rPr>
            </w:pPr>
            <w:bookmarkStart w:id="58" w:name="_Toc122085014"/>
            <w:bookmarkStart w:id="59" w:name="_Toc134000851"/>
            <w:r w:rsidRPr="00EB75D6">
              <w:rPr>
                <w:color w:val="auto"/>
              </w:rPr>
              <w:lastRenderedPageBreak/>
              <w:t>Track and Trace</w:t>
            </w:r>
            <w:bookmarkEnd w:id="58"/>
            <w:bookmarkEnd w:id="59"/>
          </w:p>
          <w:p w14:paraId="7E24BBDE" w14:textId="77777777" w:rsidR="009E4B4D" w:rsidRPr="00EB75D6" w:rsidRDefault="009E4B4D" w:rsidP="00FC1DEE">
            <w:pPr>
              <w:rPr>
                <w:b w:val="0"/>
                <w:bCs w:val="0"/>
                <w:color w:val="auto"/>
              </w:rPr>
            </w:pPr>
            <w:r w:rsidRPr="00EB75D6">
              <w:rPr>
                <w:b w:val="0"/>
                <w:bCs w:val="0"/>
                <w:color w:val="auto"/>
              </w:rPr>
              <w:t>Process of verification of a product and supporting traceability and tracking of products.  Includes the handling of returns and recalls.</w:t>
            </w:r>
          </w:p>
          <w:p w14:paraId="71C097C2" w14:textId="196C1BF8" w:rsidR="009E4B4D" w:rsidRPr="00EB75D6" w:rsidRDefault="009E4B4D" w:rsidP="00FC1DEE">
            <w:pPr>
              <w:rPr>
                <w:b w:val="0"/>
                <w:bCs w:val="0"/>
                <w:color w:val="auto"/>
              </w:rPr>
            </w:pPr>
            <w:r w:rsidRPr="00EB75D6">
              <w:rPr>
                <w:b w:val="0"/>
                <w:bCs w:val="0"/>
                <w:color w:val="auto"/>
              </w:rPr>
              <w:t>Note: Commodity tracking, and Commodity Verification features are considered advanced features except for basic product identity verification.</w:t>
            </w:r>
          </w:p>
        </w:tc>
        <w:tc>
          <w:tcPr>
            <w:tcW w:w="498" w:type="dxa"/>
            <w:tcBorders>
              <w:bottom w:val="single" w:sz="4" w:space="0" w:color="auto"/>
              <w:right w:val="dotted" w:sz="4" w:space="0" w:color="auto"/>
            </w:tcBorders>
            <w:shd w:val="clear" w:color="auto" w:fill="E7E6E6" w:themeFill="background2"/>
            <w:textDirection w:val="btLr"/>
            <w:vAlign w:val="center"/>
          </w:tcPr>
          <w:p w14:paraId="0C1F47AC" w14:textId="75A7B561" w:rsidR="009E4B4D" w:rsidRPr="009E4B4D" w:rsidRDefault="009E4B4D" w:rsidP="009E4B4D">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Setting</w:t>
            </w:r>
          </w:p>
        </w:tc>
        <w:tc>
          <w:tcPr>
            <w:tcW w:w="498" w:type="dxa"/>
            <w:tcBorders>
              <w:left w:val="dotted" w:sz="4" w:space="0" w:color="auto"/>
              <w:bottom w:val="single" w:sz="4" w:space="0" w:color="auto"/>
              <w:right w:val="dotted" w:sz="4" w:space="0" w:color="auto"/>
            </w:tcBorders>
            <w:shd w:val="clear" w:color="auto" w:fill="E7E6E6" w:themeFill="background2"/>
            <w:textDirection w:val="btLr"/>
            <w:vAlign w:val="center"/>
          </w:tcPr>
          <w:p w14:paraId="048AD495" w14:textId="05AAFFAD" w:rsidR="009E4B4D" w:rsidRPr="00EB75D6" w:rsidRDefault="009E4B4D"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Essential</w:t>
            </w:r>
          </w:p>
        </w:tc>
        <w:tc>
          <w:tcPr>
            <w:tcW w:w="523" w:type="dxa"/>
            <w:tcBorders>
              <w:left w:val="dotted" w:sz="4" w:space="0" w:color="auto"/>
              <w:bottom w:val="single" w:sz="4" w:space="0" w:color="auto"/>
              <w:right w:val="dotted" w:sz="4" w:space="0" w:color="auto"/>
            </w:tcBorders>
            <w:shd w:val="clear" w:color="auto" w:fill="E7E6E6" w:themeFill="background2"/>
            <w:textDirection w:val="btLr"/>
            <w:vAlign w:val="center"/>
          </w:tcPr>
          <w:p w14:paraId="5D0A0935" w14:textId="77777777" w:rsidR="009E4B4D" w:rsidRPr="00EB75D6" w:rsidRDefault="009E4B4D"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Advanced</w:t>
            </w:r>
          </w:p>
        </w:tc>
        <w:tc>
          <w:tcPr>
            <w:tcW w:w="520" w:type="dxa"/>
            <w:tcBorders>
              <w:left w:val="dotted" w:sz="4" w:space="0" w:color="auto"/>
              <w:bottom w:val="single" w:sz="4" w:space="0" w:color="auto"/>
            </w:tcBorders>
            <w:shd w:val="clear" w:color="auto" w:fill="E7E6E6" w:themeFill="background2"/>
            <w:textDirection w:val="btLr"/>
            <w:vAlign w:val="center"/>
          </w:tcPr>
          <w:p w14:paraId="65100F1E" w14:textId="77777777" w:rsidR="009E4B4D" w:rsidRPr="00EB75D6" w:rsidRDefault="009E4B4D"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Emerging</w:t>
            </w:r>
          </w:p>
        </w:tc>
      </w:tr>
      <w:tr w:rsidR="00AF7016" w14:paraId="72E863AA" w14:textId="77777777" w:rsidTr="00E8261D">
        <w:trPr>
          <w:trHeight w:val="226"/>
        </w:trPr>
        <w:tc>
          <w:tcPr>
            <w:cnfStyle w:val="001000000000" w:firstRow="0" w:lastRow="0" w:firstColumn="1" w:lastColumn="0" w:oddVBand="0" w:evenVBand="0" w:oddHBand="0" w:evenHBand="0" w:firstRowFirstColumn="0" w:firstRowLastColumn="0" w:lastRowFirstColumn="0" w:lastRowLastColumn="0"/>
            <w:tcW w:w="1345" w:type="dxa"/>
            <w:vMerge w:val="restart"/>
            <w:tcBorders>
              <w:top w:val="single" w:sz="4" w:space="0" w:color="auto"/>
              <w:right w:val="dotted" w:sz="4" w:space="0" w:color="auto"/>
            </w:tcBorders>
            <w:shd w:val="clear" w:color="auto" w:fill="E7E6E6" w:themeFill="background2"/>
            <w:vAlign w:val="center"/>
          </w:tcPr>
          <w:p w14:paraId="19DAEF47" w14:textId="7251C3CF" w:rsidR="009E4B4D" w:rsidRPr="00EB75D6" w:rsidRDefault="009E4B4D" w:rsidP="0012550D">
            <w:pPr>
              <w:jc w:val="center"/>
              <w:rPr>
                <w:color w:val="auto"/>
              </w:rPr>
            </w:pPr>
            <w:r w:rsidRPr="00EB75D6">
              <w:rPr>
                <w:color w:val="auto"/>
              </w:rPr>
              <w:t>Commodity Verification</w:t>
            </w:r>
          </w:p>
        </w:tc>
        <w:tc>
          <w:tcPr>
            <w:tcW w:w="9566" w:type="dxa"/>
            <w:tcBorders>
              <w:top w:val="single" w:sz="4" w:space="0" w:color="auto"/>
              <w:left w:val="dotted" w:sz="4" w:space="0" w:color="auto"/>
              <w:bottom w:val="dotted" w:sz="4" w:space="0" w:color="auto"/>
              <w:right w:val="dotted" w:sz="4" w:space="0" w:color="auto"/>
            </w:tcBorders>
            <w:shd w:val="clear" w:color="auto" w:fill="FFFFFF" w:themeFill="background1"/>
          </w:tcPr>
          <w:p w14:paraId="7F1A31E8" w14:textId="096DB2CE" w:rsidR="009E4B4D" w:rsidRPr="009E4B4D" w:rsidRDefault="009E4B4D" w:rsidP="0012550D">
            <w:pP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E4B4D">
              <w:rPr>
                <w:rFonts w:eastAsia="Times New Roman"/>
              </w:rPr>
              <w:t>System can interpret globally standardized identifiers such as Global Trade Item Numbers (GTINs) from scanned GS1 (Global Standards) barcodes on product packaging labels, and verify against either a national product master database or a commercial or global product master data repository like GDSN</w:t>
            </w:r>
          </w:p>
        </w:tc>
        <w:tc>
          <w:tcPr>
            <w:tcW w:w="498" w:type="dxa"/>
            <w:tcBorders>
              <w:top w:val="single" w:sz="4" w:space="0" w:color="auto"/>
              <w:left w:val="dotted" w:sz="4" w:space="0" w:color="auto"/>
              <w:bottom w:val="dotted" w:sz="4" w:space="0" w:color="auto"/>
              <w:right w:val="dotted" w:sz="4" w:space="0" w:color="auto"/>
            </w:tcBorders>
            <w:shd w:val="clear" w:color="auto" w:fill="AFE3FF"/>
            <w:vAlign w:val="center"/>
          </w:tcPr>
          <w:p w14:paraId="44F5ADB3" w14:textId="3DE6438C"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M</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AF99D8C" w14:textId="7DD632F3" w:rsidR="009E4B4D" w:rsidRDefault="009E4B4D" w:rsidP="0012550D">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color w:val="000000"/>
              </w:rPr>
              <w:t> </w:t>
            </w:r>
          </w:p>
        </w:tc>
        <w:tc>
          <w:tcPr>
            <w:tcW w:w="523"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51DDEE6" w14:textId="1D6D9FF2" w:rsidR="009E4B4D" w:rsidRDefault="00AF7016" w:rsidP="0012550D">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r w:rsidR="009E4B4D" w:rsidRPr="00ED38AB">
              <w:rPr>
                <w:rFonts w:eastAsia="Times New Roman" w:cstheme="minorHAnsi"/>
                <w:b/>
                <w:bCs/>
                <w:color w:val="000000"/>
              </w:rPr>
              <w:t> </w:t>
            </w:r>
            <w:r w:rsidR="009E4B4D" w:rsidRPr="00ED38AB">
              <w:rPr>
                <w:rFonts w:eastAsia="Times New Roman" w:cstheme="minorHAnsi"/>
                <w:color w:val="000000"/>
              </w:rPr>
              <w:t> </w:t>
            </w:r>
          </w:p>
        </w:tc>
        <w:tc>
          <w:tcPr>
            <w:tcW w:w="520" w:type="dxa"/>
            <w:tcBorders>
              <w:top w:val="single" w:sz="4" w:space="0" w:color="auto"/>
              <w:left w:val="dotted" w:sz="4" w:space="0" w:color="auto"/>
              <w:bottom w:val="dotted" w:sz="4" w:space="0" w:color="auto"/>
            </w:tcBorders>
            <w:shd w:val="clear" w:color="auto" w:fill="FFFFFF" w:themeFill="background1"/>
            <w:vAlign w:val="center"/>
          </w:tcPr>
          <w:p w14:paraId="25FCEBA2" w14:textId="77777777" w:rsidR="009E4B4D" w:rsidRDefault="009E4B4D" w:rsidP="0012550D">
            <w:pPr>
              <w:jc w:val="center"/>
              <w:cnfStyle w:val="000000000000" w:firstRow="0" w:lastRow="0" w:firstColumn="0" w:lastColumn="0" w:oddVBand="0" w:evenVBand="0" w:oddHBand="0" w:evenHBand="0" w:firstRowFirstColumn="0" w:firstRowLastColumn="0" w:lastRowFirstColumn="0" w:lastRowLastColumn="0"/>
            </w:pPr>
          </w:p>
        </w:tc>
      </w:tr>
      <w:tr w:rsidR="00393547" w14:paraId="5EEE76A2" w14:textId="77777777" w:rsidTr="00393547">
        <w:trPr>
          <w:trHeight w:val="226"/>
        </w:trPr>
        <w:tc>
          <w:tcPr>
            <w:cnfStyle w:val="001000000000" w:firstRow="0" w:lastRow="0" w:firstColumn="1" w:lastColumn="0" w:oddVBand="0" w:evenVBand="0" w:oddHBand="0" w:evenHBand="0" w:firstRowFirstColumn="0" w:firstRowLastColumn="0" w:lastRowFirstColumn="0" w:lastRowLastColumn="0"/>
            <w:tcW w:w="1345" w:type="dxa"/>
            <w:vMerge/>
            <w:tcBorders>
              <w:right w:val="dotted" w:sz="4" w:space="0" w:color="auto"/>
            </w:tcBorders>
            <w:shd w:val="clear" w:color="auto" w:fill="E7E6E6" w:themeFill="background2"/>
          </w:tcPr>
          <w:p w14:paraId="58446B57" w14:textId="77777777" w:rsidR="009E4B4D" w:rsidRPr="00EB75D6" w:rsidRDefault="009E4B4D" w:rsidP="0012550D">
            <w:pPr>
              <w:rPr>
                <w:color w:val="auto"/>
              </w:rPr>
            </w:pPr>
          </w:p>
        </w:tc>
        <w:tc>
          <w:tcPr>
            <w:tcW w:w="9566" w:type="dxa"/>
            <w:tcBorders>
              <w:top w:val="dotted" w:sz="4" w:space="0" w:color="auto"/>
              <w:left w:val="dotted" w:sz="4" w:space="0" w:color="auto"/>
              <w:bottom w:val="dotted" w:sz="4" w:space="0" w:color="auto"/>
              <w:right w:val="dotted" w:sz="4" w:space="0" w:color="auto"/>
            </w:tcBorders>
            <w:shd w:val="clear" w:color="auto" w:fill="FFFFFF" w:themeFill="background1"/>
          </w:tcPr>
          <w:p w14:paraId="53D6C8BD" w14:textId="024F538C" w:rsidR="009E4B4D" w:rsidRPr="009E4B4D" w:rsidRDefault="009E4B4D" w:rsidP="0012550D">
            <w:pP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E4B4D">
              <w:rPr>
                <w:rFonts w:eastAsia="Times New Roman"/>
              </w:rPr>
              <w:t>System can interpret batch numbers and expiry dates, in addition to GTINs, from scanned GS1 barcodes on product packaging labels, and verify them against a central national database or a commercial or global repository</w:t>
            </w:r>
          </w:p>
        </w:tc>
        <w:tc>
          <w:tcPr>
            <w:tcW w:w="498" w:type="dxa"/>
            <w:tcBorders>
              <w:top w:val="dotted" w:sz="4" w:space="0" w:color="auto"/>
              <w:left w:val="dotted" w:sz="4" w:space="0" w:color="auto"/>
              <w:bottom w:val="dotted" w:sz="4" w:space="0" w:color="auto"/>
              <w:right w:val="dotted" w:sz="4" w:space="0" w:color="auto"/>
            </w:tcBorders>
            <w:shd w:val="clear" w:color="auto" w:fill="AFE3FF"/>
            <w:vAlign w:val="center"/>
          </w:tcPr>
          <w:p w14:paraId="764175DC" w14:textId="7B394129"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M</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1DFD638" w14:textId="20158FFC" w:rsidR="009E4B4D" w:rsidRDefault="009E4B4D" w:rsidP="0012550D">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2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32A2133" w14:textId="2A1F48D7" w:rsidR="009E4B4D" w:rsidRDefault="009E4B4D" w:rsidP="0012550D">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r w:rsidRPr="00ED38AB">
              <w:rPr>
                <w:rFonts w:eastAsia="Times New Roman" w:cstheme="minorHAnsi"/>
                <w:color w:val="000000"/>
              </w:rPr>
              <w:t> </w:t>
            </w:r>
          </w:p>
        </w:tc>
        <w:tc>
          <w:tcPr>
            <w:tcW w:w="520" w:type="dxa"/>
            <w:tcBorders>
              <w:top w:val="dotted" w:sz="4" w:space="0" w:color="auto"/>
              <w:left w:val="dotted" w:sz="4" w:space="0" w:color="auto"/>
              <w:bottom w:val="dotted" w:sz="4" w:space="0" w:color="auto"/>
            </w:tcBorders>
            <w:shd w:val="clear" w:color="auto" w:fill="FFFFFF" w:themeFill="background1"/>
            <w:vAlign w:val="center"/>
          </w:tcPr>
          <w:p w14:paraId="724868EE" w14:textId="77777777" w:rsidR="009E4B4D" w:rsidRDefault="009E4B4D" w:rsidP="0012550D">
            <w:pPr>
              <w:jc w:val="center"/>
              <w:cnfStyle w:val="000000000000" w:firstRow="0" w:lastRow="0" w:firstColumn="0" w:lastColumn="0" w:oddVBand="0" w:evenVBand="0" w:oddHBand="0" w:evenHBand="0" w:firstRowFirstColumn="0" w:firstRowLastColumn="0" w:lastRowFirstColumn="0" w:lastRowLastColumn="0"/>
            </w:pPr>
          </w:p>
        </w:tc>
      </w:tr>
      <w:tr w:rsidR="00AF7016" w14:paraId="3A7CC371" w14:textId="77777777" w:rsidTr="00E8261D">
        <w:trPr>
          <w:trHeight w:val="226"/>
        </w:trPr>
        <w:tc>
          <w:tcPr>
            <w:cnfStyle w:val="001000000000" w:firstRow="0" w:lastRow="0" w:firstColumn="1" w:lastColumn="0" w:oddVBand="0" w:evenVBand="0" w:oddHBand="0" w:evenHBand="0" w:firstRowFirstColumn="0" w:firstRowLastColumn="0" w:lastRowFirstColumn="0" w:lastRowLastColumn="0"/>
            <w:tcW w:w="1345" w:type="dxa"/>
            <w:vMerge/>
            <w:tcBorders>
              <w:bottom w:val="single" w:sz="4" w:space="0" w:color="auto"/>
              <w:right w:val="dotted" w:sz="4" w:space="0" w:color="auto"/>
            </w:tcBorders>
            <w:shd w:val="clear" w:color="auto" w:fill="E7E6E6" w:themeFill="background2"/>
          </w:tcPr>
          <w:p w14:paraId="7D4A0E92" w14:textId="77777777" w:rsidR="009E4B4D" w:rsidRPr="00EB75D6" w:rsidRDefault="009E4B4D" w:rsidP="0012550D">
            <w:pPr>
              <w:rPr>
                <w:color w:val="auto"/>
              </w:rPr>
            </w:pPr>
          </w:p>
        </w:tc>
        <w:tc>
          <w:tcPr>
            <w:tcW w:w="9566" w:type="dxa"/>
            <w:tcBorders>
              <w:top w:val="dotted" w:sz="4" w:space="0" w:color="auto"/>
              <w:left w:val="dotted" w:sz="4" w:space="0" w:color="auto"/>
              <w:bottom w:val="single" w:sz="4" w:space="0" w:color="auto"/>
              <w:right w:val="dotted" w:sz="4" w:space="0" w:color="auto"/>
            </w:tcBorders>
            <w:shd w:val="clear" w:color="auto" w:fill="FFFFFF" w:themeFill="background1"/>
          </w:tcPr>
          <w:p w14:paraId="1D1E028F" w14:textId="3BF5E509" w:rsidR="009E4B4D" w:rsidRPr="009E4B4D" w:rsidRDefault="009E4B4D" w:rsidP="0012550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rPr>
              <w:t>System can interpret serial numbers, in addition to GTIN, batch number and expiry date, from scanned GS1 barcodes on product packaging labels, and verify them against a central national database or a commercial or global repository</w:t>
            </w:r>
          </w:p>
        </w:tc>
        <w:tc>
          <w:tcPr>
            <w:tcW w:w="498" w:type="dxa"/>
            <w:tcBorders>
              <w:top w:val="dotted" w:sz="4" w:space="0" w:color="auto"/>
              <w:left w:val="dotted" w:sz="4" w:space="0" w:color="auto"/>
              <w:bottom w:val="single" w:sz="4" w:space="0" w:color="auto"/>
              <w:right w:val="dotted" w:sz="4" w:space="0" w:color="auto"/>
            </w:tcBorders>
            <w:shd w:val="clear" w:color="auto" w:fill="AFE3FF"/>
            <w:vAlign w:val="center"/>
          </w:tcPr>
          <w:p w14:paraId="4266944F" w14:textId="4A0CE681"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M</w:t>
            </w:r>
          </w:p>
        </w:tc>
        <w:tc>
          <w:tcPr>
            <w:tcW w:w="498"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2354E3D2" w14:textId="4853656B" w:rsidR="009E4B4D" w:rsidRDefault="009E4B4D" w:rsidP="0012550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38AB">
              <w:rPr>
                <w:rFonts w:eastAsia="Times New Roman" w:cstheme="minorHAnsi"/>
                <w:b/>
                <w:bCs/>
                <w:color w:val="000000"/>
              </w:rPr>
              <w:t> </w:t>
            </w:r>
            <w:r w:rsidRPr="00ED38AB">
              <w:rPr>
                <w:rFonts w:eastAsia="Times New Roman" w:cstheme="minorHAnsi"/>
                <w:color w:val="000000"/>
              </w:rPr>
              <w:t> </w:t>
            </w:r>
          </w:p>
        </w:tc>
        <w:tc>
          <w:tcPr>
            <w:tcW w:w="523"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0AB4A7CA" w14:textId="61F55C46" w:rsidR="009E4B4D" w:rsidRDefault="009E4B4D" w:rsidP="0012550D">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r w:rsidRPr="00ED38AB">
              <w:rPr>
                <w:rFonts w:eastAsia="Times New Roman" w:cstheme="minorHAnsi"/>
                <w:color w:val="000000"/>
              </w:rPr>
              <w:t> </w:t>
            </w:r>
          </w:p>
        </w:tc>
        <w:tc>
          <w:tcPr>
            <w:tcW w:w="520" w:type="dxa"/>
            <w:tcBorders>
              <w:top w:val="dotted" w:sz="4" w:space="0" w:color="auto"/>
              <w:left w:val="dotted" w:sz="4" w:space="0" w:color="auto"/>
              <w:bottom w:val="single" w:sz="4" w:space="0" w:color="auto"/>
            </w:tcBorders>
            <w:shd w:val="clear" w:color="auto" w:fill="FFFFFF" w:themeFill="background1"/>
            <w:vAlign w:val="center"/>
          </w:tcPr>
          <w:p w14:paraId="4F95A236" w14:textId="77777777" w:rsidR="009E4B4D" w:rsidRDefault="009E4B4D" w:rsidP="0012550D">
            <w:pPr>
              <w:jc w:val="center"/>
              <w:cnfStyle w:val="000000000000" w:firstRow="0" w:lastRow="0" w:firstColumn="0" w:lastColumn="0" w:oddVBand="0" w:evenVBand="0" w:oddHBand="0" w:evenHBand="0" w:firstRowFirstColumn="0" w:firstRowLastColumn="0" w:lastRowFirstColumn="0" w:lastRowLastColumn="0"/>
            </w:pPr>
          </w:p>
        </w:tc>
      </w:tr>
      <w:tr w:rsidR="006150D8" w14:paraId="456EA638" w14:textId="77777777" w:rsidTr="00E8261D">
        <w:trPr>
          <w:trHeight w:val="44"/>
        </w:trPr>
        <w:tc>
          <w:tcPr>
            <w:cnfStyle w:val="001000000000" w:firstRow="0" w:lastRow="0" w:firstColumn="1" w:lastColumn="0" w:oddVBand="0" w:evenVBand="0" w:oddHBand="0" w:evenHBand="0" w:firstRowFirstColumn="0" w:firstRowLastColumn="0" w:lastRowFirstColumn="0" w:lastRowLastColumn="0"/>
            <w:tcW w:w="1345" w:type="dxa"/>
            <w:vMerge w:val="restart"/>
            <w:tcBorders>
              <w:top w:val="single" w:sz="4" w:space="0" w:color="auto"/>
              <w:bottom w:val="single" w:sz="4" w:space="0" w:color="auto"/>
              <w:right w:val="dotted" w:sz="4" w:space="0" w:color="auto"/>
            </w:tcBorders>
            <w:shd w:val="clear" w:color="auto" w:fill="E7E6E6" w:themeFill="background2"/>
            <w:vAlign w:val="center"/>
          </w:tcPr>
          <w:p w14:paraId="5F628703" w14:textId="2561798C" w:rsidR="009E4B4D" w:rsidRPr="00EB75D6" w:rsidRDefault="009E4B4D" w:rsidP="006370A7">
            <w:pPr>
              <w:ind w:right="15"/>
              <w:jc w:val="center"/>
              <w:rPr>
                <w:color w:val="auto"/>
              </w:rPr>
            </w:pPr>
            <w:r w:rsidRPr="00EB75D6">
              <w:rPr>
                <w:color w:val="auto"/>
              </w:rPr>
              <w:t>Commodity Tracking</w:t>
            </w:r>
          </w:p>
        </w:tc>
        <w:tc>
          <w:tcPr>
            <w:tcW w:w="9566" w:type="dxa"/>
            <w:tcBorders>
              <w:top w:val="single" w:sz="4" w:space="0" w:color="auto"/>
              <w:left w:val="dotted" w:sz="4" w:space="0" w:color="auto"/>
              <w:bottom w:val="dotted" w:sz="4" w:space="0" w:color="auto"/>
              <w:right w:val="dotted" w:sz="4" w:space="0" w:color="auto"/>
            </w:tcBorders>
            <w:shd w:val="clear" w:color="auto" w:fill="FFFFFF" w:themeFill="background1"/>
          </w:tcPr>
          <w:p w14:paraId="61E26A6F" w14:textId="6EEF434C" w:rsidR="009E4B4D" w:rsidRPr="009E4B4D" w:rsidRDefault="009E4B4D" w:rsidP="006370A7">
            <w:pPr>
              <w:textAlignment w:val="baseline"/>
              <w:cnfStyle w:val="000000000000" w:firstRow="0" w:lastRow="0" w:firstColumn="0" w:lastColumn="0" w:oddVBand="0" w:evenVBand="0" w:oddHBand="0" w:evenHBand="0" w:firstRowFirstColumn="0" w:firstRowLastColumn="0" w:lastRowFirstColumn="0" w:lastRowLastColumn="0"/>
            </w:pPr>
            <w:r w:rsidRPr="009E4B4D">
              <w:rPr>
                <w:rFonts w:eastAsia="Times New Roman"/>
              </w:rPr>
              <w:t>System can track major milestone physical movements of commodities across the supply chain </w:t>
            </w:r>
          </w:p>
        </w:tc>
        <w:tc>
          <w:tcPr>
            <w:tcW w:w="498" w:type="dxa"/>
            <w:tcBorders>
              <w:top w:val="single" w:sz="4" w:space="0" w:color="auto"/>
              <w:left w:val="dotted" w:sz="4" w:space="0" w:color="auto"/>
              <w:bottom w:val="dotted" w:sz="4" w:space="0" w:color="auto"/>
              <w:right w:val="dotted" w:sz="4" w:space="0" w:color="auto"/>
            </w:tcBorders>
            <w:shd w:val="clear" w:color="auto" w:fill="4A99E4"/>
            <w:vAlign w:val="center"/>
          </w:tcPr>
          <w:p w14:paraId="686933E5" w14:textId="0183EC97"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61A1730" w14:textId="74547DC0" w:rsidR="009E4B4D" w:rsidRDefault="009E4B4D" w:rsidP="006370A7">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 </w:t>
            </w:r>
            <w:r w:rsidRPr="00ED38AB">
              <w:rPr>
                <w:rFonts w:eastAsia="Times New Roman" w:cstheme="minorHAnsi"/>
                <w:color w:val="000000"/>
              </w:rPr>
              <w:t> </w:t>
            </w:r>
          </w:p>
        </w:tc>
        <w:tc>
          <w:tcPr>
            <w:tcW w:w="523"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1F877BB" w14:textId="222DAFA7" w:rsidR="009E4B4D" w:rsidRDefault="009E4B4D" w:rsidP="006370A7">
            <w:pPr>
              <w:jc w:val="center"/>
              <w:cnfStyle w:val="000000000000" w:firstRow="0" w:lastRow="0" w:firstColumn="0" w:lastColumn="0" w:oddVBand="0" w:evenVBand="0" w:oddHBand="0" w:evenHBand="0" w:firstRowFirstColumn="0" w:firstRowLastColumn="0" w:lastRowFirstColumn="0" w:lastRowLastColumn="0"/>
            </w:pPr>
            <w:r w:rsidRPr="00ED38AB">
              <w:rPr>
                <w:rFonts w:eastAsia="Times New Roman" w:cstheme="minorHAnsi"/>
                <w:b/>
                <w:bCs/>
                <w:color w:val="000000"/>
              </w:rPr>
              <w:t>X</w:t>
            </w:r>
            <w:r w:rsidRPr="00ED38AB">
              <w:rPr>
                <w:rFonts w:eastAsia="Times New Roman" w:cstheme="minorHAnsi"/>
                <w:color w:val="000000"/>
              </w:rPr>
              <w:t> </w:t>
            </w:r>
          </w:p>
        </w:tc>
        <w:tc>
          <w:tcPr>
            <w:tcW w:w="520" w:type="dxa"/>
            <w:tcBorders>
              <w:top w:val="single" w:sz="4" w:space="0" w:color="auto"/>
              <w:left w:val="dotted" w:sz="4" w:space="0" w:color="auto"/>
              <w:bottom w:val="dotted" w:sz="4" w:space="0" w:color="auto"/>
            </w:tcBorders>
            <w:shd w:val="clear" w:color="auto" w:fill="FFFFFF" w:themeFill="background1"/>
            <w:vAlign w:val="center"/>
          </w:tcPr>
          <w:p w14:paraId="64164554" w14:textId="77777777" w:rsidR="009E4B4D" w:rsidRDefault="009E4B4D" w:rsidP="006370A7">
            <w:pPr>
              <w:jc w:val="center"/>
              <w:cnfStyle w:val="000000000000" w:firstRow="0" w:lastRow="0" w:firstColumn="0" w:lastColumn="0" w:oddVBand="0" w:evenVBand="0" w:oddHBand="0" w:evenHBand="0" w:firstRowFirstColumn="0" w:firstRowLastColumn="0" w:lastRowFirstColumn="0" w:lastRowLastColumn="0"/>
            </w:pPr>
          </w:p>
        </w:tc>
      </w:tr>
      <w:tr w:rsidR="00393547" w14:paraId="00DFE621" w14:textId="77777777" w:rsidTr="00393547">
        <w:trPr>
          <w:trHeight w:val="43"/>
        </w:trPr>
        <w:tc>
          <w:tcPr>
            <w:cnfStyle w:val="001000000000" w:firstRow="0" w:lastRow="0" w:firstColumn="1" w:lastColumn="0" w:oddVBand="0" w:evenVBand="0" w:oddHBand="0" w:evenHBand="0" w:firstRowFirstColumn="0" w:firstRowLastColumn="0" w:lastRowFirstColumn="0" w:lastRowLastColumn="0"/>
            <w:tcW w:w="0" w:type="dxa"/>
            <w:vMerge/>
            <w:tcBorders>
              <w:bottom w:val="single" w:sz="4" w:space="0" w:color="auto"/>
              <w:right w:val="dotted" w:sz="4" w:space="0" w:color="auto"/>
            </w:tcBorders>
            <w:shd w:val="clear" w:color="auto" w:fill="E7E6E6" w:themeFill="background2"/>
          </w:tcPr>
          <w:p w14:paraId="40EB921A" w14:textId="77777777" w:rsidR="009E4B4D" w:rsidRDefault="009E4B4D" w:rsidP="005263EF">
            <w:pPr>
              <w:jc w:val="center"/>
            </w:pPr>
          </w:p>
        </w:tc>
        <w:tc>
          <w:tcPr>
            <w:tcW w:w="0" w:type="dxa"/>
            <w:tcBorders>
              <w:top w:val="dotted" w:sz="4" w:space="0" w:color="auto"/>
              <w:left w:val="dotted" w:sz="4" w:space="0" w:color="auto"/>
              <w:bottom w:val="dotted" w:sz="4" w:space="0" w:color="auto"/>
              <w:right w:val="dotted" w:sz="4" w:space="0" w:color="auto"/>
            </w:tcBorders>
            <w:shd w:val="clear" w:color="auto" w:fill="FFFFFF" w:themeFill="background1"/>
          </w:tcPr>
          <w:p w14:paraId="2850CE88" w14:textId="4DB858AF" w:rsidR="009E4B4D" w:rsidRPr="009E4B4D" w:rsidRDefault="009E4B4D" w:rsidP="00AB256A">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is capable of tracing products by batch numbers across the supply chain </w:t>
            </w:r>
          </w:p>
        </w:tc>
        <w:tc>
          <w:tcPr>
            <w:tcW w:w="0" w:type="dxa"/>
            <w:tcBorders>
              <w:top w:val="dotted" w:sz="4" w:space="0" w:color="auto"/>
              <w:left w:val="dotted" w:sz="4" w:space="0" w:color="auto"/>
              <w:bottom w:val="dotted" w:sz="4" w:space="0" w:color="auto"/>
              <w:right w:val="dotted" w:sz="4" w:space="0" w:color="auto"/>
            </w:tcBorders>
            <w:shd w:val="clear" w:color="auto" w:fill="4A99E4"/>
            <w:vAlign w:val="center"/>
          </w:tcPr>
          <w:p w14:paraId="324ABB1C" w14:textId="60E0CB69"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F0FFE24" w14:textId="26F8CFDB"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3957089" w14:textId="5DD2DCCC" w:rsidR="009E4B4D" w:rsidRPr="00ED38AB" w:rsidRDefault="009E4B4D" w:rsidP="00CB7B1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X</w:t>
            </w:r>
          </w:p>
        </w:tc>
        <w:tc>
          <w:tcPr>
            <w:tcW w:w="0" w:type="dxa"/>
            <w:tcBorders>
              <w:top w:val="dotted" w:sz="4" w:space="0" w:color="auto"/>
              <w:left w:val="dotted" w:sz="4" w:space="0" w:color="auto"/>
              <w:bottom w:val="dotted" w:sz="4" w:space="0" w:color="auto"/>
            </w:tcBorders>
            <w:shd w:val="clear" w:color="auto" w:fill="FFFFFF" w:themeFill="background1"/>
            <w:vAlign w:val="center"/>
          </w:tcPr>
          <w:p w14:paraId="770B2037" w14:textId="77777777" w:rsidR="009E4B4D" w:rsidRDefault="009E4B4D" w:rsidP="006370A7">
            <w:pPr>
              <w:jc w:val="center"/>
              <w:cnfStyle w:val="000000000000" w:firstRow="0" w:lastRow="0" w:firstColumn="0" w:lastColumn="0" w:oddVBand="0" w:evenVBand="0" w:oddHBand="0" w:evenHBand="0" w:firstRowFirstColumn="0" w:firstRowLastColumn="0" w:lastRowFirstColumn="0" w:lastRowLastColumn="0"/>
            </w:pPr>
          </w:p>
        </w:tc>
      </w:tr>
      <w:tr w:rsidR="00AF7016" w14:paraId="66CB94E4" w14:textId="77777777" w:rsidTr="00E8261D">
        <w:trPr>
          <w:trHeight w:val="25"/>
        </w:trPr>
        <w:tc>
          <w:tcPr>
            <w:cnfStyle w:val="001000000000" w:firstRow="0" w:lastRow="0" w:firstColumn="1" w:lastColumn="0" w:oddVBand="0" w:evenVBand="0" w:oddHBand="0" w:evenHBand="0" w:firstRowFirstColumn="0" w:firstRowLastColumn="0" w:lastRowFirstColumn="0" w:lastRowLastColumn="0"/>
            <w:tcW w:w="1345" w:type="dxa"/>
            <w:vMerge/>
            <w:tcBorders>
              <w:bottom w:val="single" w:sz="4" w:space="0" w:color="auto"/>
              <w:right w:val="dotted" w:sz="4" w:space="0" w:color="auto"/>
            </w:tcBorders>
            <w:shd w:val="clear" w:color="auto" w:fill="E7E6E6" w:themeFill="background2"/>
            <w:vAlign w:val="center"/>
          </w:tcPr>
          <w:p w14:paraId="6F215D28" w14:textId="77777777" w:rsidR="009E4B4D" w:rsidRDefault="009E4B4D" w:rsidP="006370A7">
            <w:pPr>
              <w:jc w:val="center"/>
            </w:pPr>
          </w:p>
        </w:tc>
        <w:tc>
          <w:tcPr>
            <w:tcW w:w="9566" w:type="dxa"/>
            <w:tcBorders>
              <w:top w:val="dotted" w:sz="4" w:space="0" w:color="auto"/>
              <w:left w:val="dotted" w:sz="4" w:space="0" w:color="auto"/>
              <w:bottom w:val="dotted" w:sz="4" w:space="0" w:color="auto"/>
              <w:right w:val="dotted" w:sz="4" w:space="0" w:color="auto"/>
            </w:tcBorders>
            <w:shd w:val="clear" w:color="auto" w:fill="FFFFFF" w:themeFill="background1"/>
          </w:tcPr>
          <w:p w14:paraId="6DFFCC87" w14:textId="3902A4DC" w:rsidR="009E4B4D" w:rsidRPr="009E4B4D" w:rsidRDefault="009E4B4D" w:rsidP="006370A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can integrate with other regional or global traceability systems to either exchange information such as master data (GTINs), transactional data (batch and serial numbers, event data) or to track, trace and verify commodities to address cross-border product falsifications</w:t>
            </w:r>
          </w:p>
        </w:tc>
        <w:tc>
          <w:tcPr>
            <w:tcW w:w="498" w:type="dxa"/>
            <w:tcBorders>
              <w:top w:val="dotted" w:sz="4" w:space="0" w:color="auto"/>
              <w:left w:val="dotted" w:sz="4" w:space="0" w:color="auto"/>
              <w:bottom w:val="dotted" w:sz="4" w:space="0" w:color="auto"/>
              <w:right w:val="dotted" w:sz="4" w:space="0" w:color="auto"/>
            </w:tcBorders>
            <w:shd w:val="clear" w:color="auto" w:fill="4A99E4"/>
            <w:vAlign w:val="center"/>
          </w:tcPr>
          <w:p w14:paraId="215BA676" w14:textId="15E8A799"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95640C5" w14:textId="77F8DDA3"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2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CFF846E" w14:textId="77777777"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20" w:type="dxa"/>
            <w:tcBorders>
              <w:top w:val="dotted" w:sz="4" w:space="0" w:color="auto"/>
              <w:left w:val="dotted" w:sz="4" w:space="0" w:color="auto"/>
              <w:bottom w:val="dotted" w:sz="4" w:space="0" w:color="auto"/>
            </w:tcBorders>
            <w:shd w:val="clear" w:color="auto" w:fill="FFFFFF" w:themeFill="background1"/>
            <w:vAlign w:val="center"/>
          </w:tcPr>
          <w:p w14:paraId="01885904" w14:textId="42A6C510" w:rsidR="009E4B4D" w:rsidRPr="00075944" w:rsidRDefault="009E4B4D" w:rsidP="006370A7">
            <w:pPr>
              <w:jc w:val="center"/>
              <w:cnfStyle w:val="000000000000" w:firstRow="0" w:lastRow="0" w:firstColumn="0" w:lastColumn="0" w:oddVBand="0" w:evenVBand="0" w:oddHBand="0" w:evenHBand="0" w:firstRowFirstColumn="0" w:firstRowLastColumn="0" w:lastRowFirstColumn="0" w:lastRowLastColumn="0"/>
              <w:rPr>
                <w:b/>
                <w:bCs/>
              </w:rPr>
            </w:pPr>
            <w:r w:rsidRPr="00075944">
              <w:rPr>
                <w:b/>
                <w:bCs/>
              </w:rPr>
              <w:t>X</w:t>
            </w:r>
          </w:p>
        </w:tc>
      </w:tr>
      <w:tr w:rsidR="00AF7016" w14:paraId="01DF6575" w14:textId="77777777" w:rsidTr="00E8261D">
        <w:trPr>
          <w:trHeight w:val="25"/>
        </w:trPr>
        <w:tc>
          <w:tcPr>
            <w:cnfStyle w:val="001000000000" w:firstRow="0" w:lastRow="0" w:firstColumn="1" w:lastColumn="0" w:oddVBand="0" w:evenVBand="0" w:oddHBand="0" w:evenHBand="0" w:firstRowFirstColumn="0" w:firstRowLastColumn="0" w:lastRowFirstColumn="0" w:lastRowLastColumn="0"/>
            <w:tcW w:w="1345" w:type="dxa"/>
            <w:vMerge/>
            <w:tcBorders>
              <w:bottom w:val="single" w:sz="4" w:space="0" w:color="auto"/>
              <w:right w:val="dotted" w:sz="4" w:space="0" w:color="auto"/>
            </w:tcBorders>
            <w:shd w:val="clear" w:color="auto" w:fill="E7E6E6" w:themeFill="background2"/>
            <w:vAlign w:val="center"/>
          </w:tcPr>
          <w:p w14:paraId="288C351D" w14:textId="77777777" w:rsidR="009E4B4D" w:rsidRDefault="009E4B4D" w:rsidP="006370A7">
            <w:pPr>
              <w:jc w:val="center"/>
            </w:pPr>
          </w:p>
        </w:tc>
        <w:tc>
          <w:tcPr>
            <w:tcW w:w="9566" w:type="dxa"/>
            <w:tcBorders>
              <w:top w:val="dotted" w:sz="4" w:space="0" w:color="auto"/>
              <w:left w:val="dotted" w:sz="4" w:space="0" w:color="auto"/>
              <w:bottom w:val="dotted" w:sz="4" w:space="0" w:color="auto"/>
              <w:right w:val="dotted" w:sz="4" w:space="0" w:color="auto"/>
            </w:tcBorders>
            <w:shd w:val="clear" w:color="auto" w:fill="FFFFFF" w:themeFill="background1"/>
          </w:tcPr>
          <w:p w14:paraId="25DE6B0F" w14:textId="08CAB1D3" w:rsidR="009E4B4D" w:rsidRPr="009E4B4D" w:rsidRDefault="009E4B4D" w:rsidP="006370A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can initiate recalls of batches distributed within the country based on the traced commodities</w:t>
            </w:r>
          </w:p>
        </w:tc>
        <w:tc>
          <w:tcPr>
            <w:tcW w:w="498" w:type="dxa"/>
            <w:tcBorders>
              <w:top w:val="dotted" w:sz="4" w:space="0" w:color="auto"/>
              <w:left w:val="dotted" w:sz="4" w:space="0" w:color="auto"/>
              <w:bottom w:val="dotted" w:sz="4" w:space="0" w:color="auto"/>
              <w:right w:val="dotted" w:sz="4" w:space="0" w:color="auto"/>
            </w:tcBorders>
            <w:shd w:val="clear" w:color="auto" w:fill="4A99E4"/>
            <w:vAlign w:val="center"/>
          </w:tcPr>
          <w:p w14:paraId="2CC86AEB" w14:textId="304D1F7C"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0BDF567" w14:textId="540DB43D"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2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27C5588" w14:textId="0B4CCBDB"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X</w:t>
            </w:r>
            <w:r w:rsidRPr="00ED38AB">
              <w:rPr>
                <w:rFonts w:eastAsia="Times New Roman" w:cstheme="minorHAnsi"/>
                <w:color w:val="000000"/>
              </w:rPr>
              <w:t> </w:t>
            </w:r>
          </w:p>
        </w:tc>
        <w:tc>
          <w:tcPr>
            <w:tcW w:w="520" w:type="dxa"/>
            <w:tcBorders>
              <w:top w:val="dotted" w:sz="4" w:space="0" w:color="auto"/>
              <w:left w:val="dotted" w:sz="4" w:space="0" w:color="auto"/>
              <w:bottom w:val="dotted" w:sz="4" w:space="0" w:color="auto"/>
            </w:tcBorders>
            <w:shd w:val="clear" w:color="auto" w:fill="FFFFFF" w:themeFill="background1"/>
            <w:vAlign w:val="center"/>
          </w:tcPr>
          <w:p w14:paraId="26EA3426" w14:textId="77777777" w:rsidR="009E4B4D" w:rsidRDefault="009E4B4D" w:rsidP="006370A7">
            <w:pPr>
              <w:jc w:val="center"/>
              <w:cnfStyle w:val="000000000000" w:firstRow="0" w:lastRow="0" w:firstColumn="0" w:lastColumn="0" w:oddVBand="0" w:evenVBand="0" w:oddHBand="0" w:evenHBand="0" w:firstRowFirstColumn="0" w:firstRowLastColumn="0" w:lastRowFirstColumn="0" w:lastRowLastColumn="0"/>
            </w:pPr>
          </w:p>
        </w:tc>
      </w:tr>
      <w:tr w:rsidR="00AF7016" w14:paraId="7397D857" w14:textId="77777777" w:rsidTr="00E8261D">
        <w:trPr>
          <w:trHeight w:val="25"/>
        </w:trPr>
        <w:tc>
          <w:tcPr>
            <w:cnfStyle w:val="001000000000" w:firstRow="0" w:lastRow="0" w:firstColumn="1" w:lastColumn="0" w:oddVBand="0" w:evenVBand="0" w:oddHBand="0" w:evenHBand="0" w:firstRowFirstColumn="0" w:firstRowLastColumn="0" w:lastRowFirstColumn="0" w:lastRowLastColumn="0"/>
            <w:tcW w:w="1345" w:type="dxa"/>
            <w:vMerge/>
            <w:tcBorders>
              <w:bottom w:val="single" w:sz="4" w:space="0" w:color="auto"/>
              <w:right w:val="dotted" w:sz="4" w:space="0" w:color="auto"/>
            </w:tcBorders>
            <w:shd w:val="clear" w:color="auto" w:fill="E7E6E6" w:themeFill="background2"/>
            <w:vAlign w:val="center"/>
          </w:tcPr>
          <w:p w14:paraId="7243F033" w14:textId="77777777" w:rsidR="009E4B4D" w:rsidRDefault="009E4B4D" w:rsidP="006370A7">
            <w:pPr>
              <w:jc w:val="center"/>
            </w:pPr>
          </w:p>
        </w:tc>
        <w:tc>
          <w:tcPr>
            <w:tcW w:w="9566" w:type="dxa"/>
            <w:tcBorders>
              <w:top w:val="dotted" w:sz="4" w:space="0" w:color="auto"/>
              <w:left w:val="dotted" w:sz="4" w:space="0" w:color="auto"/>
              <w:bottom w:val="dotted" w:sz="4" w:space="0" w:color="auto"/>
              <w:right w:val="dotted" w:sz="4" w:space="0" w:color="auto"/>
            </w:tcBorders>
            <w:shd w:val="clear" w:color="auto" w:fill="FFFFFF" w:themeFill="background1"/>
          </w:tcPr>
          <w:p w14:paraId="3362C54C" w14:textId="42C4C6EB" w:rsidR="009E4B4D" w:rsidRPr="009E4B4D" w:rsidRDefault="009E4B4D" w:rsidP="006370A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can track and trace all physical commodity movements by scanning GS1 barcode on a physical product’s packaging label and associating the scanned data with master and transactional data </w:t>
            </w:r>
          </w:p>
        </w:tc>
        <w:tc>
          <w:tcPr>
            <w:tcW w:w="498" w:type="dxa"/>
            <w:tcBorders>
              <w:top w:val="dotted" w:sz="4" w:space="0" w:color="auto"/>
              <w:left w:val="dotted" w:sz="4" w:space="0" w:color="auto"/>
              <w:bottom w:val="dotted" w:sz="4" w:space="0" w:color="auto"/>
              <w:right w:val="dotted" w:sz="4" w:space="0" w:color="auto"/>
            </w:tcBorders>
            <w:shd w:val="clear" w:color="auto" w:fill="4A99E4"/>
            <w:vAlign w:val="center"/>
          </w:tcPr>
          <w:p w14:paraId="503EB7DD" w14:textId="1B221CE0"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F37CD3F" w14:textId="1FBA7C49"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2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AC9E585" w14:textId="44C9BD8F"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X</w:t>
            </w:r>
            <w:r w:rsidRPr="00ED38AB">
              <w:rPr>
                <w:rFonts w:eastAsia="Times New Roman" w:cstheme="minorHAnsi"/>
                <w:color w:val="000000"/>
              </w:rPr>
              <w:t> </w:t>
            </w:r>
          </w:p>
        </w:tc>
        <w:tc>
          <w:tcPr>
            <w:tcW w:w="520" w:type="dxa"/>
            <w:tcBorders>
              <w:top w:val="dotted" w:sz="4" w:space="0" w:color="auto"/>
              <w:left w:val="dotted" w:sz="4" w:space="0" w:color="auto"/>
              <w:bottom w:val="dotted" w:sz="4" w:space="0" w:color="auto"/>
            </w:tcBorders>
            <w:shd w:val="clear" w:color="auto" w:fill="FFFFFF" w:themeFill="background1"/>
            <w:vAlign w:val="center"/>
          </w:tcPr>
          <w:p w14:paraId="3E76EE11" w14:textId="77777777" w:rsidR="009E4B4D" w:rsidRDefault="009E4B4D" w:rsidP="006370A7">
            <w:pPr>
              <w:jc w:val="center"/>
              <w:cnfStyle w:val="000000000000" w:firstRow="0" w:lastRow="0" w:firstColumn="0" w:lastColumn="0" w:oddVBand="0" w:evenVBand="0" w:oddHBand="0" w:evenHBand="0" w:firstRowFirstColumn="0" w:firstRowLastColumn="0" w:lastRowFirstColumn="0" w:lastRowLastColumn="0"/>
            </w:pPr>
          </w:p>
        </w:tc>
      </w:tr>
      <w:tr w:rsidR="00AF7016" w14:paraId="4E26D470" w14:textId="77777777" w:rsidTr="00E8261D">
        <w:trPr>
          <w:trHeight w:val="25"/>
        </w:trPr>
        <w:tc>
          <w:tcPr>
            <w:cnfStyle w:val="001000000000" w:firstRow="0" w:lastRow="0" w:firstColumn="1" w:lastColumn="0" w:oddVBand="0" w:evenVBand="0" w:oddHBand="0" w:evenHBand="0" w:firstRowFirstColumn="0" w:firstRowLastColumn="0" w:lastRowFirstColumn="0" w:lastRowLastColumn="0"/>
            <w:tcW w:w="1345" w:type="dxa"/>
            <w:vMerge/>
            <w:tcBorders>
              <w:bottom w:val="single" w:sz="4" w:space="0" w:color="auto"/>
              <w:right w:val="dotted" w:sz="4" w:space="0" w:color="auto"/>
            </w:tcBorders>
            <w:shd w:val="clear" w:color="auto" w:fill="E7E6E6" w:themeFill="background2"/>
            <w:vAlign w:val="center"/>
          </w:tcPr>
          <w:p w14:paraId="23537D77" w14:textId="77777777" w:rsidR="009E4B4D" w:rsidRDefault="009E4B4D" w:rsidP="006370A7">
            <w:pPr>
              <w:jc w:val="center"/>
            </w:pPr>
          </w:p>
        </w:tc>
        <w:tc>
          <w:tcPr>
            <w:tcW w:w="9566" w:type="dxa"/>
            <w:tcBorders>
              <w:top w:val="dotted" w:sz="4" w:space="0" w:color="auto"/>
              <w:left w:val="dotted" w:sz="4" w:space="0" w:color="auto"/>
              <w:bottom w:val="dotted" w:sz="4" w:space="0" w:color="auto"/>
              <w:right w:val="dotted" w:sz="4" w:space="0" w:color="auto"/>
            </w:tcBorders>
            <w:shd w:val="clear" w:color="auto" w:fill="FFFFFF" w:themeFill="background1"/>
          </w:tcPr>
          <w:p w14:paraId="5500FB72" w14:textId="1D8FF34F" w:rsidR="009E4B4D" w:rsidRPr="009E4B4D" w:rsidRDefault="009E4B4D" w:rsidP="006370A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is capable of tracking and tracing specific instance of the products by serial numbers across the supply chain </w:t>
            </w:r>
          </w:p>
        </w:tc>
        <w:tc>
          <w:tcPr>
            <w:tcW w:w="498" w:type="dxa"/>
            <w:tcBorders>
              <w:top w:val="dotted" w:sz="4" w:space="0" w:color="auto"/>
              <w:left w:val="dotted" w:sz="4" w:space="0" w:color="auto"/>
              <w:bottom w:val="dotted" w:sz="4" w:space="0" w:color="auto"/>
              <w:right w:val="dotted" w:sz="4" w:space="0" w:color="auto"/>
            </w:tcBorders>
            <w:shd w:val="clear" w:color="auto" w:fill="4A99E4"/>
            <w:vAlign w:val="center"/>
          </w:tcPr>
          <w:p w14:paraId="241E6D9C" w14:textId="3BA1B4AF"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1BB2D9E" w14:textId="11206DBC"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2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4D1BAC6" w14:textId="2308D38F"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X</w:t>
            </w:r>
            <w:r w:rsidRPr="00ED38AB">
              <w:rPr>
                <w:rFonts w:eastAsia="Times New Roman" w:cstheme="minorHAnsi"/>
                <w:color w:val="000000"/>
              </w:rPr>
              <w:t> </w:t>
            </w:r>
          </w:p>
        </w:tc>
        <w:tc>
          <w:tcPr>
            <w:tcW w:w="520" w:type="dxa"/>
            <w:tcBorders>
              <w:top w:val="dotted" w:sz="4" w:space="0" w:color="auto"/>
              <w:left w:val="dotted" w:sz="4" w:space="0" w:color="auto"/>
              <w:bottom w:val="dotted" w:sz="4" w:space="0" w:color="auto"/>
            </w:tcBorders>
            <w:shd w:val="clear" w:color="auto" w:fill="FFFFFF" w:themeFill="background1"/>
            <w:vAlign w:val="center"/>
          </w:tcPr>
          <w:p w14:paraId="1CF7167F" w14:textId="77777777" w:rsidR="009E4B4D" w:rsidRDefault="009E4B4D" w:rsidP="006370A7">
            <w:pPr>
              <w:jc w:val="center"/>
              <w:cnfStyle w:val="000000000000" w:firstRow="0" w:lastRow="0" w:firstColumn="0" w:lastColumn="0" w:oddVBand="0" w:evenVBand="0" w:oddHBand="0" w:evenHBand="0" w:firstRowFirstColumn="0" w:firstRowLastColumn="0" w:lastRowFirstColumn="0" w:lastRowLastColumn="0"/>
            </w:pPr>
          </w:p>
        </w:tc>
      </w:tr>
      <w:tr w:rsidR="00AF7016" w14:paraId="10D713DF" w14:textId="77777777" w:rsidTr="00E8261D">
        <w:trPr>
          <w:trHeight w:val="25"/>
        </w:trPr>
        <w:tc>
          <w:tcPr>
            <w:cnfStyle w:val="001000000000" w:firstRow="0" w:lastRow="0" w:firstColumn="1" w:lastColumn="0" w:oddVBand="0" w:evenVBand="0" w:oddHBand="0" w:evenHBand="0" w:firstRowFirstColumn="0" w:firstRowLastColumn="0" w:lastRowFirstColumn="0" w:lastRowLastColumn="0"/>
            <w:tcW w:w="1345" w:type="dxa"/>
            <w:vMerge/>
            <w:tcBorders>
              <w:bottom w:val="single" w:sz="4" w:space="0" w:color="auto"/>
              <w:right w:val="dotted" w:sz="4" w:space="0" w:color="auto"/>
            </w:tcBorders>
            <w:shd w:val="clear" w:color="auto" w:fill="E7E6E6" w:themeFill="background2"/>
            <w:vAlign w:val="center"/>
          </w:tcPr>
          <w:p w14:paraId="2937D108" w14:textId="77777777" w:rsidR="009E4B4D" w:rsidRDefault="009E4B4D" w:rsidP="006370A7">
            <w:pPr>
              <w:jc w:val="center"/>
            </w:pPr>
          </w:p>
        </w:tc>
        <w:tc>
          <w:tcPr>
            <w:tcW w:w="9566" w:type="dxa"/>
            <w:tcBorders>
              <w:top w:val="dotted" w:sz="4" w:space="0" w:color="auto"/>
              <w:left w:val="dotted" w:sz="4" w:space="0" w:color="auto"/>
              <w:bottom w:val="dotted" w:sz="4" w:space="0" w:color="auto"/>
              <w:right w:val="dotted" w:sz="4" w:space="0" w:color="auto"/>
            </w:tcBorders>
            <w:shd w:val="clear" w:color="auto" w:fill="FFFFFF" w:themeFill="background1"/>
          </w:tcPr>
          <w:p w14:paraId="5D5AE8BC" w14:textId="11771E56" w:rsidR="009E4B4D" w:rsidRPr="009E4B4D" w:rsidRDefault="009E4B4D" w:rsidP="006370A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should also capture results of flagged or inspected incidents</w:t>
            </w:r>
          </w:p>
        </w:tc>
        <w:tc>
          <w:tcPr>
            <w:tcW w:w="498" w:type="dxa"/>
            <w:tcBorders>
              <w:top w:val="dotted" w:sz="4" w:space="0" w:color="auto"/>
              <w:left w:val="dotted" w:sz="4" w:space="0" w:color="auto"/>
              <w:bottom w:val="dotted" w:sz="4" w:space="0" w:color="auto"/>
              <w:right w:val="dotted" w:sz="4" w:space="0" w:color="auto"/>
            </w:tcBorders>
            <w:shd w:val="clear" w:color="auto" w:fill="4A99E4"/>
            <w:vAlign w:val="center"/>
          </w:tcPr>
          <w:p w14:paraId="7BA9EC9F" w14:textId="09BE2FEA"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39F636B" w14:textId="3E5FC8DF"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2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4B5C1A9" w14:textId="0DD62778" w:rsidR="009E4B4D" w:rsidRPr="00ED38AB" w:rsidRDefault="009E4B4D" w:rsidP="006370A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20" w:type="dxa"/>
            <w:tcBorders>
              <w:top w:val="dotted" w:sz="4" w:space="0" w:color="auto"/>
              <w:left w:val="dotted" w:sz="4" w:space="0" w:color="auto"/>
              <w:bottom w:val="dotted" w:sz="4" w:space="0" w:color="auto"/>
            </w:tcBorders>
            <w:shd w:val="clear" w:color="auto" w:fill="FFFFFF" w:themeFill="background1"/>
            <w:vAlign w:val="center"/>
          </w:tcPr>
          <w:p w14:paraId="1BD3364E" w14:textId="77777777" w:rsidR="009E4B4D" w:rsidRDefault="009E4B4D" w:rsidP="006370A7">
            <w:pPr>
              <w:jc w:val="center"/>
              <w:cnfStyle w:val="000000000000" w:firstRow="0" w:lastRow="0" w:firstColumn="0" w:lastColumn="0" w:oddVBand="0" w:evenVBand="0" w:oddHBand="0" w:evenHBand="0" w:firstRowFirstColumn="0" w:firstRowLastColumn="0" w:lastRowFirstColumn="0" w:lastRowLastColumn="0"/>
            </w:pPr>
          </w:p>
        </w:tc>
      </w:tr>
      <w:tr w:rsidR="00AF7016" w14:paraId="043FAAC9" w14:textId="77777777" w:rsidTr="00E8261D">
        <w:trPr>
          <w:trHeight w:val="338"/>
        </w:trPr>
        <w:tc>
          <w:tcPr>
            <w:cnfStyle w:val="001000000000" w:firstRow="0" w:lastRow="0" w:firstColumn="1" w:lastColumn="0" w:oddVBand="0" w:evenVBand="0" w:oddHBand="0" w:evenHBand="0" w:firstRowFirstColumn="0" w:firstRowLastColumn="0" w:lastRowFirstColumn="0" w:lastRowLastColumn="0"/>
            <w:tcW w:w="1345" w:type="dxa"/>
            <w:vMerge/>
            <w:tcBorders>
              <w:bottom w:val="single" w:sz="4" w:space="0" w:color="auto"/>
              <w:right w:val="dotted" w:sz="4" w:space="0" w:color="auto"/>
            </w:tcBorders>
            <w:shd w:val="clear" w:color="auto" w:fill="E7E6E6" w:themeFill="background2"/>
            <w:vAlign w:val="center"/>
          </w:tcPr>
          <w:p w14:paraId="2821F2FC" w14:textId="77777777" w:rsidR="009E4B4D" w:rsidRDefault="009E4B4D" w:rsidP="007439B9">
            <w:pPr>
              <w:jc w:val="center"/>
            </w:pPr>
          </w:p>
        </w:tc>
        <w:tc>
          <w:tcPr>
            <w:tcW w:w="9566" w:type="dxa"/>
            <w:tcBorders>
              <w:top w:val="dotted" w:sz="4" w:space="0" w:color="auto"/>
              <w:left w:val="dotted" w:sz="4" w:space="0" w:color="auto"/>
              <w:bottom w:val="single" w:sz="4" w:space="0" w:color="auto"/>
              <w:right w:val="dotted" w:sz="4" w:space="0" w:color="auto"/>
            </w:tcBorders>
            <w:shd w:val="clear" w:color="auto" w:fill="FFFFFF" w:themeFill="background1"/>
          </w:tcPr>
          <w:p w14:paraId="3973793A" w14:textId="170C7B97" w:rsidR="009E4B4D" w:rsidRPr="009E4B4D" w:rsidRDefault="009E4B4D" w:rsidP="007439B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4B4D">
              <w:rPr>
                <w:rFonts w:eastAsia="Times New Roman" w:cstheme="minorHAnsi"/>
              </w:rPr>
              <w:t>System can initiate national supply chain level recalls based on global product quality alerts </w:t>
            </w:r>
          </w:p>
        </w:tc>
        <w:tc>
          <w:tcPr>
            <w:tcW w:w="498" w:type="dxa"/>
            <w:tcBorders>
              <w:top w:val="dotted" w:sz="4" w:space="0" w:color="auto"/>
              <w:left w:val="dotted" w:sz="4" w:space="0" w:color="auto"/>
              <w:bottom w:val="single" w:sz="4" w:space="0" w:color="auto"/>
              <w:right w:val="dotted" w:sz="4" w:space="0" w:color="auto"/>
            </w:tcBorders>
            <w:shd w:val="clear" w:color="auto" w:fill="4A99E4"/>
            <w:vAlign w:val="center"/>
          </w:tcPr>
          <w:p w14:paraId="0FEF3872" w14:textId="446855C6" w:rsidR="009E4B4D" w:rsidRPr="009E4B4D" w:rsidRDefault="009E4B4D" w:rsidP="009E4B4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Pr>
                <w:rFonts w:eastAsia="Times New Roman" w:cstheme="minorHAnsi"/>
                <w:b/>
                <w:bCs/>
              </w:rPr>
              <w:t>H</w:t>
            </w:r>
          </w:p>
        </w:tc>
        <w:tc>
          <w:tcPr>
            <w:tcW w:w="498"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1DFE6B15" w14:textId="40E79941" w:rsidR="009E4B4D" w:rsidRPr="00ED38AB" w:rsidRDefault="009E4B4D" w:rsidP="007439B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 </w:t>
            </w:r>
            <w:r w:rsidRPr="00ED38AB">
              <w:rPr>
                <w:rFonts w:eastAsia="Times New Roman" w:cstheme="minorHAnsi"/>
                <w:color w:val="000000"/>
              </w:rPr>
              <w:t> </w:t>
            </w:r>
          </w:p>
        </w:tc>
        <w:tc>
          <w:tcPr>
            <w:tcW w:w="523"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445EC345" w14:textId="50F0BB80" w:rsidR="009E4B4D" w:rsidRPr="00ED38AB" w:rsidRDefault="009E4B4D" w:rsidP="007439B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ED38AB">
              <w:rPr>
                <w:rFonts w:eastAsia="Times New Roman" w:cstheme="minorHAnsi"/>
                <w:b/>
                <w:bCs/>
                <w:color w:val="000000"/>
              </w:rPr>
              <w:t>X</w:t>
            </w:r>
            <w:r w:rsidRPr="00ED38AB">
              <w:rPr>
                <w:rFonts w:eastAsia="Times New Roman" w:cstheme="minorHAnsi"/>
                <w:color w:val="000000"/>
              </w:rPr>
              <w:t> </w:t>
            </w:r>
          </w:p>
        </w:tc>
        <w:tc>
          <w:tcPr>
            <w:tcW w:w="520" w:type="dxa"/>
            <w:tcBorders>
              <w:top w:val="dotted" w:sz="4" w:space="0" w:color="auto"/>
              <w:left w:val="dotted" w:sz="4" w:space="0" w:color="auto"/>
              <w:bottom w:val="single" w:sz="4" w:space="0" w:color="auto"/>
            </w:tcBorders>
            <w:shd w:val="clear" w:color="auto" w:fill="FFFFFF" w:themeFill="background1"/>
            <w:vAlign w:val="center"/>
          </w:tcPr>
          <w:p w14:paraId="02760237" w14:textId="77777777" w:rsidR="009E4B4D" w:rsidRDefault="009E4B4D" w:rsidP="007439B9">
            <w:pPr>
              <w:jc w:val="center"/>
              <w:cnfStyle w:val="000000000000" w:firstRow="0" w:lastRow="0" w:firstColumn="0" w:lastColumn="0" w:oddVBand="0" w:evenVBand="0" w:oddHBand="0" w:evenHBand="0" w:firstRowFirstColumn="0" w:firstRowLastColumn="0" w:lastRowFirstColumn="0" w:lastRowLastColumn="0"/>
            </w:pPr>
          </w:p>
        </w:tc>
      </w:tr>
    </w:tbl>
    <w:p w14:paraId="7E9FEFA1" w14:textId="77777777" w:rsidR="001A4A33" w:rsidRDefault="001A4A33" w:rsidP="008A13FA"/>
    <w:p w14:paraId="263BB5DF" w14:textId="5DEC7B58" w:rsidR="00957D55" w:rsidRDefault="000255A7" w:rsidP="000255A7">
      <w:pPr>
        <w:pStyle w:val="Heading2"/>
      </w:pPr>
      <w:bookmarkStart w:id="60" w:name="_Toc122085015"/>
      <w:bookmarkStart w:id="61" w:name="_Toc134000852"/>
      <w:r>
        <w:lastRenderedPageBreak/>
        <w:t>Requirements – Non-Functional</w:t>
      </w:r>
      <w:bookmarkEnd w:id="60"/>
      <w:bookmarkEnd w:id="61"/>
    </w:p>
    <w:tbl>
      <w:tblPr>
        <w:tblStyle w:val="GridTable5Dark-Accent1"/>
        <w:tblW w:w="12950" w:type="dxa"/>
        <w:tblLook w:val="06A0" w:firstRow="1" w:lastRow="0" w:firstColumn="1" w:lastColumn="0" w:noHBand="1" w:noVBand="1"/>
      </w:tblPr>
      <w:tblGrid>
        <w:gridCol w:w="1610"/>
        <w:gridCol w:w="9767"/>
        <w:gridCol w:w="498"/>
        <w:gridCol w:w="540"/>
        <w:gridCol w:w="535"/>
      </w:tblGrid>
      <w:tr w:rsidR="00EB75D6" w:rsidRPr="00EB75D6" w14:paraId="5A664699" w14:textId="77777777" w:rsidTr="00EB75D6">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1425" w:type="dxa"/>
            <w:gridSpan w:val="2"/>
            <w:tcBorders>
              <w:bottom w:val="single" w:sz="4" w:space="0" w:color="auto"/>
              <w:right w:val="dotted" w:sz="4" w:space="0" w:color="auto"/>
            </w:tcBorders>
            <w:shd w:val="clear" w:color="auto" w:fill="E7E6E6" w:themeFill="background2"/>
          </w:tcPr>
          <w:p w14:paraId="0AF7EE2B" w14:textId="77777777" w:rsidR="00BD1B6B" w:rsidRPr="00EB75D6" w:rsidRDefault="00FC7637" w:rsidP="00E35A9B">
            <w:pPr>
              <w:pStyle w:val="Heading3"/>
              <w:rPr>
                <w:b w:val="0"/>
                <w:bCs w:val="0"/>
                <w:color w:val="auto"/>
              </w:rPr>
            </w:pPr>
            <w:bookmarkStart w:id="62" w:name="_Toc122085016"/>
            <w:bookmarkStart w:id="63" w:name="_Toc134000853"/>
            <w:r w:rsidRPr="00EB75D6">
              <w:rPr>
                <w:color w:val="auto"/>
              </w:rPr>
              <w:t>Hosting Options</w:t>
            </w:r>
            <w:bookmarkEnd w:id="62"/>
            <w:bookmarkEnd w:id="63"/>
          </w:p>
          <w:p w14:paraId="10160C72" w14:textId="65C54C25" w:rsidR="00BC0326" w:rsidRPr="00EB75D6" w:rsidRDefault="00306066" w:rsidP="00306066">
            <w:pPr>
              <w:rPr>
                <w:b w:val="0"/>
                <w:bCs w:val="0"/>
                <w:color w:val="auto"/>
              </w:rPr>
            </w:pPr>
            <w:r w:rsidRPr="00EB75D6">
              <w:rPr>
                <w:b w:val="0"/>
                <w:bCs w:val="0"/>
                <w:color w:val="auto"/>
              </w:rPr>
              <w:t>There is often an extended debate on the approach to hosting and if a solution should be hosted on-premises, outsourced (including using a cloud provided service such as Microsoft Azure or Amazon AWS)</w:t>
            </w:r>
            <w:r w:rsidR="00BB02CC" w:rsidRPr="00EB75D6">
              <w:rPr>
                <w:b w:val="0"/>
                <w:bCs w:val="0"/>
                <w:color w:val="auto"/>
              </w:rPr>
              <w:t xml:space="preserve"> or some form of hybrid</w:t>
            </w:r>
            <w:r w:rsidRPr="00EB75D6">
              <w:rPr>
                <w:b w:val="0"/>
                <w:bCs w:val="0"/>
                <w:color w:val="auto"/>
              </w:rPr>
              <w:t xml:space="preserve">.  While the advantages of an outsourced or cloud solution are many and some countries will elect to host on-premises.  </w:t>
            </w:r>
            <w:r w:rsidR="001223E4">
              <w:rPr>
                <w:b w:val="0"/>
                <w:bCs w:val="0"/>
                <w:color w:val="auto"/>
              </w:rPr>
              <w:t xml:space="preserve">Regardless of the hosting option the following </w:t>
            </w:r>
            <w:r w:rsidR="00D941F4">
              <w:rPr>
                <w:b w:val="0"/>
                <w:bCs w:val="0"/>
                <w:color w:val="auto"/>
              </w:rPr>
              <w:t>requirements should be accounted for.</w:t>
            </w:r>
          </w:p>
        </w:tc>
        <w:tc>
          <w:tcPr>
            <w:tcW w:w="45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38E83497" w14:textId="77777777" w:rsidR="00BD1B6B" w:rsidRPr="00EB75D6" w:rsidRDefault="00BD1B6B"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Essential</w:t>
            </w:r>
          </w:p>
        </w:tc>
        <w:tc>
          <w:tcPr>
            <w:tcW w:w="54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3F364568" w14:textId="77777777" w:rsidR="00BD1B6B" w:rsidRPr="00EB75D6" w:rsidRDefault="00BD1B6B"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Advanced</w:t>
            </w:r>
          </w:p>
        </w:tc>
        <w:tc>
          <w:tcPr>
            <w:tcW w:w="535" w:type="dxa"/>
            <w:tcBorders>
              <w:left w:val="dotted" w:sz="4" w:space="0" w:color="auto"/>
              <w:bottom w:val="single" w:sz="4" w:space="0" w:color="auto"/>
            </w:tcBorders>
            <w:shd w:val="clear" w:color="auto" w:fill="E7E6E6" w:themeFill="background2"/>
            <w:textDirection w:val="btLr"/>
            <w:vAlign w:val="center"/>
          </w:tcPr>
          <w:p w14:paraId="20117FF3" w14:textId="77777777" w:rsidR="00BD1B6B" w:rsidRPr="00EB75D6" w:rsidRDefault="00BD1B6B"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Emerging</w:t>
            </w:r>
          </w:p>
        </w:tc>
      </w:tr>
      <w:tr w:rsidR="00FC7637" w14:paraId="346CD688" w14:textId="77777777" w:rsidTr="00FA700C">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bottom w:val="single" w:sz="4" w:space="0" w:color="auto"/>
            </w:tcBorders>
            <w:shd w:val="clear" w:color="auto" w:fill="E7E6E6" w:themeFill="background2"/>
          </w:tcPr>
          <w:p w14:paraId="012E5CA6" w14:textId="37C0DA56" w:rsidR="00FC7637" w:rsidRPr="00EB75D6" w:rsidRDefault="00FC7637" w:rsidP="00FC7637">
            <w:pPr>
              <w:jc w:val="center"/>
              <w:rPr>
                <w:color w:val="auto"/>
              </w:rPr>
            </w:pPr>
            <w:r w:rsidRPr="00EB75D6">
              <w:rPr>
                <w:color w:val="auto"/>
              </w:rPr>
              <w:t>SLA / OLA</w:t>
            </w:r>
          </w:p>
        </w:tc>
        <w:tc>
          <w:tcPr>
            <w:tcW w:w="9810" w:type="dxa"/>
            <w:tcBorders>
              <w:top w:val="single" w:sz="4" w:space="0" w:color="auto"/>
              <w:left w:val="dotted" w:sz="4" w:space="0" w:color="auto"/>
              <w:bottom w:val="single" w:sz="4" w:space="0" w:color="auto"/>
              <w:right w:val="dotted" w:sz="4" w:space="0" w:color="auto"/>
            </w:tcBorders>
            <w:shd w:val="clear" w:color="auto" w:fill="FFFFFF" w:themeFill="background1"/>
          </w:tcPr>
          <w:p w14:paraId="13015856" w14:textId="77777777" w:rsidR="00FC7637" w:rsidRDefault="00FC7637" w:rsidP="00FC7637">
            <w:pPr>
              <w:cnfStyle w:val="000000000000" w:firstRow="0" w:lastRow="0" w:firstColumn="0" w:lastColumn="0" w:oddVBand="0" w:evenVBand="0" w:oddHBand="0" w:evenHBand="0" w:firstRowFirstColumn="0" w:firstRowLastColumn="0" w:lastRowFirstColumn="0" w:lastRowLastColumn="0"/>
            </w:pPr>
            <w:r>
              <w:t>The vendor providing the hosting options must fully describe the SLA (in the case of an outsourced option) or OLA (in the case of self-hosting) on the following key points:</w:t>
            </w:r>
          </w:p>
          <w:p w14:paraId="35A69E9B" w14:textId="77777777" w:rsidR="00FC7637" w:rsidRDefault="00FC7637" w:rsidP="00FC7637">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Uptime % requirements and how uptime is to be measured</w:t>
            </w:r>
          </w:p>
          <w:p w14:paraId="541F5F19" w14:textId="77777777" w:rsidR="00FC7637" w:rsidRDefault="00FC7637" w:rsidP="00FC7637">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How scheduled downtime for maintenance is handled</w:t>
            </w:r>
          </w:p>
          <w:p w14:paraId="6AA508C5" w14:textId="5290242A" w:rsidR="00FC7637" w:rsidRPr="00ED38AB" w:rsidRDefault="00FC7637" w:rsidP="00FC763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t>What form of credit is applied when an SLA/OLA condition fails to meet its objectives</w:t>
            </w:r>
          </w:p>
        </w:tc>
        <w:tc>
          <w:tcPr>
            <w:tcW w:w="450" w:type="dxa"/>
            <w:tcBorders>
              <w:top w:val="single" w:sz="4" w:space="0" w:color="auto"/>
              <w:left w:val="dotted" w:sz="4" w:space="0" w:color="auto"/>
              <w:bottom w:val="single" w:sz="4" w:space="0" w:color="auto"/>
              <w:right w:val="dotted" w:sz="4" w:space="0" w:color="auto"/>
            </w:tcBorders>
            <w:shd w:val="clear" w:color="auto" w:fill="FFFFFF" w:themeFill="background1"/>
          </w:tcPr>
          <w:p w14:paraId="584E5DCF" w14:textId="071C9D98" w:rsidR="00FC7637" w:rsidRPr="002A337C" w:rsidRDefault="00FC7637" w:rsidP="00FC76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2A337C">
              <w:rPr>
                <w:b/>
                <w:bCs/>
              </w:rPr>
              <w:t>X</w:t>
            </w:r>
          </w:p>
        </w:tc>
        <w:tc>
          <w:tcPr>
            <w:tcW w:w="540" w:type="dxa"/>
            <w:tcBorders>
              <w:top w:val="single" w:sz="4" w:space="0" w:color="auto"/>
              <w:left w:val="dotted" w:sz="4" w:space="0" w:color="auto"/>
              <w:bottom w:val="single" w:sz="4" w:space="0" w:color="auto"/>
              <w:right w:val="dotted" w:sz="4" w:space="0" w:color="auto"/>
            </w:tcBorders>
            <w:shd w:val="clear" w:color="auto" w:fill="FFFFFF" w:themeFill="background1"/>
          </w:tcPr>
          <w:p w14:paraId="5171B73F" w14:textId="77777777" w:rsidR="00FC7637" w:rsidRPr="002A337C" w:rsidRDefault="00FC7637" w:rsidP="00FC76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single" w:sz="4" w:space="0" w:color="auto"/>
              <w:left w:val="dotted" w:sz="4" w:space="0" w:color="auto"/>
              <w:bottom w:val="single" w:sz="4" w:space="0" w:color="auto"/>
            </w:tcBorders>
            <w:shd w:val="clear" w:color="auto" w:fill="FFFFFF" w:themeFill="background1"/>
            <w:vAlign w:val="center"/>
          </w:tcPr>
          <w:p w14:paraId="128FDF0E" w14:textId="77777777" w:rsidR="00FC7637" w:rsidRDefault="00FC7637" w:rsidP="00FC7637">
            <w:pPr>
              <w:jc w:val="center"/>
              <w:cnfStyle w:val="000000000000" w:firstRow="0" w:lastRow="0" w:firstColumn="0" w:lastColumn="0" w:oddVBand="0" w:evenVBand="0" w:oddHBand="0" w:evenHBand="0" w:firstRowFirstColumn="0" w:firstRowLastColumn="0" w:lastRowFirstColumn="0" w:lastRowLastColumn="0"/>
            </w:pPr>
          </w:p>
        </w:tc>
      </w:tr>
      <w:tr w:rsidR="00FC7637" w14:paraId="2E98C0C1" w14:textId="77777777" w:rsidTr="00FA700C">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bottom w:val="single" w:sz="4" w:space="0" w:color="auto"/>
            </w:tcBorders>
            <w:shd w:val="clear" w:color="auto" w:fill="E7E6E6" w:themeFill="background2"/>
          </w:tcPr>
          <w:p w14:paraId="26070391" w14:textId="35276F8D" w:rsidR="00FC7637" w:rsidRPr="00EB75D6" w:rsidRDefault="00FC7637" w:rsidP="00FC7637">
            <w:pPr>
              <w:jc w:val="center"/>
              <w:rPr>
                <w:b w:val="0"/>
                <w:bCs w:val="0"/>
                <w:color w:val="auto"/>
              </w:rPr>
            </w:pPr>
            <w:r w:rsidRPr="00EB75D6">
              <w:rPr>
                <w:color w:val="auto"/>
              </w:rPr>
              <w:t>Data Control</w:t>
            </w:r>
          </w:p>
        </w:tc>
        <w:tc>
          <w:tcPr>
            <w:tcW w:w="9810" w:type="dxa"/>
            <w:tcBorders>
              <w:top w:val="dotted" w:sz="4" w:space="0" w:color="auto"/>
              <w:left w:val="dotted" w:sz="4" w:space="0" w:color="auto"/>
              <w:bottom w:val="single" w:sz="4" w:space="0" w:color="auto"/>
              <w:right w:val="dotted" w:sz="4" w:space="0" w:color="auto"/>
            </w:tcBorders>
            <w:shd w:val="clear" w:color="auto" w:fill="FFFFFF" w:themeFill="background1"/>
          </w:tcPr>
          <w:p w14:paraId="76208599" w14:textId="44EF39FB" w:rsidR="00FC7637" w:rsidRDefault="00FC7637" w:rsidP="00FC7637">
            <w:pPr>
              <w:cnfStyle w:val="000000000000" w:firstRow="0" w:lastRow="0" w:firstColumn="0" w:lastColumn="0" w:oddVBand="0" w:evenVBand="0" w:oddHBand="0" w:evenHBand="0" w:firstRowFirstColumn="0" w:firstRowLastColumn="0" w:lastRowFirstColumn="0" w:lastRowLastColumn="0"/>
            </w:pPr>
            <w:r>
              <w:t>When selecting an outsourced or cloud-based solution, the vendor must demonstrate how the control of the data remains with the country and what roles with the vendor will have access to the unencrypted data.</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58B23A10" w14:textId="4B357E6A" w:rsidR="00FC7637" w:rsidRPr="002A337C" w:rsidRDefault="00FC7637" w:rsidP="00FC7637">
            <w:pPr>
              <w:jc w:val="center"/>
              <w:cnfStyle w:val="000000000000" w:firstRow="0" w:lastRow="0" w:firstColumn="0" w:lastColumn="0" w:oddVBand="0" w:evenVBand="0" w:oddHBand="0" w:evenHBand="0" w:firstRowFirstColumn="0" w:firstRowLastColumn="0" w:lastRowFirstColumn="0" w:lastRowLastColumn="0"/>
              <w:rPr>
                <w:b/>
                <w:bCs/>
              </w:rPr>
            </w:pPr>
            <w:r w:rsidRPr="002A337C">
              <w:rPr>
                <w:b/>
                <w:bCs/>
              </w:rPr>
              <w:t>X</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486A5ED7" w14:textId="77777777" w:rsidR="00FC7637" w:rsidRPr="002A337C" w:rsidRDefault="00FC7637" w:rsidP="00FC76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dotted" w:sz="4" w:space="0" w:color="auto"/>
              <w:left w:val="dotted" w:sz="4" w:space="0" w:color="auto"/>
              <w:bottom w:val="single" w:sz="4" w:space="0" w:color="auto"/>
            </w:tcBorders>
            <w:shd w:val="clear" w:color="auto" w:fill="FFFFFF" w:themeFill="background1"/>
            <w:vAlign w:val="center"/>
          </w:tcPr>
          <w:p w14:paraId="33C52E94" w14:textId="77777777" w:rsidR="00FC7637" w:rsidRDefault="00FC7637" w:rsidP="00FC7637">
            <w:pPr>
              <w:jc w:val="center"/>
              <w:cnfStyle w:val="000000000000" w:firstRow="0" w:lastRow="0" w:firstColumn="0" w:lastColumn="0" w:oddVBand="0" w:evenVBand="0" w:oddHBand="0" w:evenHBand="0" w:firstRowFirstColumn="0" w:firstRowLastColumn="0" w:lastRowFirstColumn="0" w:lastRowLastColumn="0"/>
            </w:pPr>
          </w:p>
        </w:tc>
      </w:tr>
      <w:tr w:rsidR="00B82DE9" w14:paraId="76EA1A12" w14:textId="77777777" w:rsidTr="00FA700C">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bottom w:val="single" w:sz="4" w:space="0" w:color="auto"/>
            </w:tcBorders>
            <w:shd w:val="clear" w:color="auto" w:fill="E7E6E6" w:themeFill="background2"/>
          </w:tcPr>
          <w:p w14:paraId="009B7AAC" w14:textId="0DF71160" w:rsidR="00FC7637" w:rsidRPr="00EB75D6" w:rsidRDefault="00FC7637" w:rsidP="00FC7637">
            <w:pPr>
              <w:jc w:val="center"/>
              <w:rPr>
                <w:b w:val="0"/>
                <w:bCs w:val="0"/>
                <w:color w:val="auto"/>
              </w:rPr>
            </w:pPr>
            <w:r w:rsidRPr="00EB75D6">
              <w:rPr>
                <w:color w:val="auto"/>
              </w:rPr>
              <w:t>Data Export</w:t>
            </w:r>
          </w:p>
        </w:tc>
        <w:tc>
          <w:tcPr>
            <w:tcW w:w="9810" w:type="dxa"/>
            <w:tcBorders>
              <w:top w:val="dotted" w:sz="4" w:space="0" w:color="auto"/>
              <w:left w:val="dotted" w:sz="4" w:space="0" w:color="auto"/>
              <w:bottom w:val="single" w:sz="4" w:space="0" w:color="auto"/>
              <w:right w:val="dotted" w:sz="4" w:space="0" w:color="auto"/>
            </w:tcBorders>
            <w:shd w:val="clear" w:color="auto" w:fill="FFFFFF" w:themeFill="background1"/>
          </w:tcPr>
          <w:p w14:paraId="67BDC896" w14:textId="5A62503D" w:rsidR="00FC7637" w:rsidRDefault="00FC7637" w:rsidP="00FC7637">
            <w:pPr>
              <w:cnfStyle w:val="000000000000" w:firstRow="0" w:lastRow="0" w:firstColumn="0" w:lastColumn="0" w:oddVBand="0" w:evenVBand="0" w:oddHBand="0" w:evenHBand="0" w:firstRowFirstColumn="0" w:firstRowLastColumn="0" w:lastRowFirstColumn="0" w:lastRowLastColumn="0"/>
            </w:pPr>
            <w:r>
              <w:t>When selecting an outsourced or cloud-based solution, the system must be able to generate full extracts of the data on a regularly shared with the country in an automated manner</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76C513DB" w14:textId="77777777" w:rsidR="00FC7637" w:rsidRPr="002A337C" w:rsidRDefault="00FC7637" w:rsidP="00FC7637">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0197BD69" w14:textId="08AD0F20" w:rsidR="00FC7637" w:rsidRPr="002A337C" w:rsidRDefault="00FC7637" w:rsidP="00FC763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2A337C">
              <w:rPr>
                <w:b/>
                <w:bCs/>
              </w:rPr>
              <w:t>X</w:t>
            </w:r>
          </w:p>
        </w:tc>
        <w:tc>
          <w:tcPr>
            <w:tcW w:w="535" w:type="dxa"/>
            <w:tcBorders>
              <w:top w:val="dotted" w:sz="4" w:space="0" w:color="auto"/>
              <w:left w:val="dotted" w:sz="4" w:space="0" w:color="auto"/>
              <w:bottom w:val="single" w:sz="4" w:space="0" w:color="auto"/>
            </w:tcBorders>
            <w:shd w:val="clear" w:color="auto" w:fill="FFFFFF" w:themeFill="background1"/>
            <w:vAlign w:val="center"/>
          </w:tcPr>
          <w:p w14:paraId="354A1A92" w14:textId="77777777" w:rsidR="00FC7637" w:rsidRDefault="00FC7637" w:rsidP="00FC7637">
            <w:pPr>
              <w:jc w:val="center"/>
              <w:cnfStyle w:val="000000000000" w:firstRow="0" w:lastRow="0" w:firstColumn="0" w:lastColumn="0" w:oddVBand="0" w:evenVBand="0" w:oddHBand="0" w:evenHBand="0" w:firstRowFirstColumn="0" w:firstRowLastColumn="0" w:lastRowFirstColumn="0" w:lastRowLastColumn="0"/>
            </w:pPr>
          </w:p>
        </w:tc>
      </w:tr>
    </w:tbl>
    <w:p w14:paraId="20D3A840" w14:textId="77777777" w:rsidR="00F02D7A" w:rsidRDefault="00F02D7A"/>
    <w:tbl>
      <w:tblPr>
        <w:tblStyle w:val="GridTable5Dark-Accent1"/>
        <w:tblW w:w="12950" w:type="dxa"/>
        <w:tblLook w:val="06A0" w:firstRow="1" w:lastRow="0" w:firstColumn="1" w:lastColumn="0" w:noHBand="1" w:noVBand="1"/>
      </w:tblPr>
      <w:tblGrid>
        <w:gridCol w:w="1613"/>
        <w:gridCol w:w="9764"/>
        <w:gridCol w:w="498"/>
        <w:gridCol w:w="540"/>
        <w:gridCol w:w="535"/>
      </w:tblGrid>
      <w:tr w:rsidR="00EB75D6" w:rsidRPr="00EB75D6" w14:paraId="53F0FB61" w14:textId="77777777" w:rsidTr="00F36914">
        <w:trPr>
          <w:cnfStyle w:val="100000000000" w:firstRow="1" w:lastRow="0" w:firstColumn="0" w:lastColumn="0" w:oddVBand="0" w:evenVBand="0" w:oddHBand="0" w:evenHBand="0" w:firstRowFirstColumn="0" w:firstRowLastColumn="0" w:lastRowFirstColumn="0" w:lastRowLastColumn="0"/>
          <w:cantSplit/>
          <w:trHeight w:val="1250"/>
        </w:trPr>
        <w:tc>
          <w:tcPr>
            <w:cnfStyle w:val="001000000000" w:firstRow="0" w:lastRow="0" w:firstColumn="1" w:lastColumn="0" w:oddVBand="0" w:evenVBand="0" w:oddHBand="0" w:evenHBand="0" w:firstRowFirstColumn="0" w:firstRowLastColumn="0" w:lastRowFirstColumn="0" w:lastRowLastColumn="0"/>
            <w:tcW w:w="11377" w:type="dxa"/>
            <w:gridSpan w:val="2"/>
            <w:tcBorders>
              <w:bottom w:val="single" w:sz="4" w:space="0" w:color="auto"/>
              <w:right w:val="dotted" w:sz="4" w:space="0" w:color="auto"/>
            </w:tcBorders>
            <w:shd w:val="clear" w:color="auto" w:fill="E7E6E6" w:themeFill="background2"/>
          </w:tcPr>
          <w:p w14:paraId="70EB7295" w14:textId="77777777" w:rsidR="00FC7637" w:rsidRDefault="00FC7637" w:rsidP="00E35A9B">
            <w:pPr>
              <w:pStyle w:val="Heading3"/>
              <w:rPr>
                <w:b w:val="0"/>
                <w:bCs w:val="0"/>
                <w:color w:val="auto"/>
              </w:rPr>
            </w:pPr>
            <w:bookmarkStart w:id="64" w:name="_Toc122085017"/>
            <w:bookmarkStart w:id="65" w:name="_Toc134000854"/>
            <w:r w:rsidRPr="00EB75D6">
              <w:rPr>
                <w:color w:val="auto"/>
              </w:rPr>
              <w:t>Connectivity</w:t>
            </w:r>
            <w:bookmarkEnd w:id="64"/>
            <w:bookmarkEnd w:id="65"/>
          </w:p>
          <w:p w14:paraId="117081D9" w14:textId="7A39FE8F" w:rsidR="00F36914" w:rsidRPr="00F36914" w:rsidRDefault="007830ED" w:rsidP="00F36914">
            <w:pPr>
              <w:rPr>
                <w:b w:val="0"/>
                <w:bCs w:val="0"/>
                <w:color w:val="auto"/>
              </w:rPr>
            </w:pPr>
            <w:r>
              <w:rPr>
                <w:b w:val="0"/>
                <w:bCs w:val="0"/>
                <w:color w:val="auto"/>
              </w:rPr>
              <w:t xml:space="preserve">Connectivity and </w:t>
            </w:r>
            <w:r w:rsidR="00973AB6">
              <w:rPr>
                <w:b w:val="0"/>
                <w:bCs w:val="0"/>
                <w:color w:val="auto"/>
              </w:rPr>
              <w:t xml:space="preserve">power requirements are a frequent </w:t>
            </w:r>
            <w:r w:rsidR="00CB7B18">
              <w:rPr>
                <w:b w:val="0"/>
                <w:bCs w:val="0"/>
                <w:color w:val="auto"/>
              </w:rPr>
              <w:t>challenge</w:t>
            </w:r>
            <w:r w:rsidR="00CB7B18">
              <w:t>,</w:t>
            </w:r>
            <w:r w:rsidR="00973AB6">
              <w:rPr>
                <w:b w:val="0"/>
                <w:bCs w:val="0"/>
                <w:color w:val="auto"/>
              </w:rPr>
              <w:t xml:space="preserve"> and the system needs to be functional in low or intermittent conditions</w:t>
            </w:r>
            <w:r w:rsidR="00E57422">
              <w:rPr>
                <w:b w:val="0"/>
                <w:bCs w:val="0"/>
                <w:color w:val="auto"/>
              </w:rPr>
              <w:t>.</w:t>
            </w:r>
          </w:p>
        </w:tc>
        <w:tc>
          <w:tcPr>
            <w:tcW w:w="498" w:type="dxa"/>
            <w:tcBorders>
              <w:left w:val="dotted" w:sz="4" w:space="0" w:color="auto"/>
              <w:bottom w:val="single" w:sz="4" w:space="0" w:color="auto"/>
              <w:right w:val="dotted" w:sz="4" w:space="0" w:color="auto"/>
            </w:tcBorders>
            <w:shd w:val="clear" w:color="auto" w:fill="E7E6E6" w:themeFill="background2"/>
            <w:textDirection w:val="btLr"/>
            <w:vAlign w:val="center"/>
          </w:tcPr>
          <w:p w14:paraId="24322BF0" w14:textId="77777777" w:rsidR="00FC7637" w:rsidRPr="00EB75D6" w:rsidRDefault="00FC7637"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Essential</w:t>
            </w:r>
          </w:p>
        </w:tc>
        <w:tc>
          <w:tcPr>
            <w:tcW w:w="54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33CC6251" w14:textId="77777777" w:rsidR="00FC7637" w:rsidRPr="00EB75D6" w:rsidRDefault="00FC7637"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Advanced</w:t>
            </w:r>
          </w:p>
        </w:tc>
        <w:tc>
          <w:tcPr>
            <w:tcW w:w="535" w:type="dxa"/>
            <w:tcBorders>
              <w:left w:val="dotted" w:sz="4" w:space="0" w:color="auto"/>
              <w:bottom w:val="single" w:sz="4" w:space="0" w:color="auto"/>
            </w:tcBorders>
            <w:shd w:val="clear" w:color="auto" w:fill="E7E6E6" w:themeFill="background2"/>
            <w:textDirection w:val="btLr"/>
            <w:vAlign w:val="center"/>
          </w:tcPr>
          <w:p w14:paraId="42E485E2" w14:textId="77777777" w:rsidR="00FC7637" w:rsidRPr="00EB75D6" w:rsidRDefault="00FC7637"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Emerging</w:t>
            </w:r>
          </w:p>
        </w:tc>
      </w:tr>
      <w:tr w:rsidR="00B82DE9" w14:paraId="2DD2384E" w14:textId="77777777" w:rsidTr="00997F80">
        <w:trPr>
          <w:trHeight w:val="397"/>
        </w:trPr>
        <w:tc>
          <w:tcPr>
            <w:cnfStyle w:val="001000000000" w:firstRow="0" w:lastRow="0" w:firstColumn="1" w:lastColumn="0" w:oddVBand="0" w:evenVBand="0" w:oddHBand="0" w:evenHBand="0" w:firstRowFirstColumn="0" w:firstRowLastColumn="0" w:lastRowFirstColumn="0" w:lastRowLastColumn="0"/>
            <w:tcW w:w="1613" w:type="dxa"/>
            <w:tcBorders>
              <w:top w:val="single" w:sz="4" w:space="0" w:color="auto"/>
              <w:bottom w:val="single" w:sz="4" w:space="0" w:color="auto"/>
            </w:tcBorders>
            <w:shd w:val="clear" w:color="auto" w:fill="E7E6E6" w:themeFill="background2"/>
          </w:tcPr>
          <w:p w14:paraId="5EE88EA1" w14:textId="5FDD519C" w:rsidR="004A747E" w:rsidRPr="00EB75D6" w:rsidRDefault="004A747E" w:rsidP="004A747E">
            <w:pPr>
              <w:jc w:val="center"/>
              <w:rPr>
                <w:color w:val="auto"/>
              </w:rPr>
            </w:pPr>
            <w:r w:rsidRPr="00EB75D6">
              <w:rPr>
                <w:color w:val="auto"/>
              </w:rPr>
              <w:t>Bandwidth Needs</w:t>
            </w:r>
          </w:p>
        </w:tc>
        <w:tc>
          <w:tcPr>
            <w:tcW w:w="9764" w:type="dxa"/>
            <w:tcBorders>
              <w:top w:val="single" w:sz="4" w:space="0" w:color="auto"/>
              <w:left w:val="dotted" w:sz="4" w:space="0" w:color="auto"/>
              <w:bottom w:val="single" w:sz="4" w:space="0" w:color="auto"/>
              <w:right w:val="dotted" w:sz="4" w:space="0" w:color="auto"/>
            </w:tcBorders>
            <w:shd w:val="clear" w:color="auto" w:fill="FFFFFF" w:themeFill="background1"/>
          </w:tcPr>
          <w:p w14:paraId="2A92EA0E" w14:textId="7AA6D2FA" w:rsidR="004A747E" w:rsidRPr="00ED38AB" w:rsidRDefault="00D174BC" w:rsidP="004A747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t xml:space="preserve">System </w:t>
            </w:r>
            <w:r w:rsidR="00E0012B">
              <w:t>documentation shall d</w:t>
            </w:r>
            <w:r w:rsidR="004A747E">
              <w:t xml:space="preserve">escribe the approximate bandwidth needed to perform basic functions of the system.  </w:t>
            </w:r>
          </w:p>
        </w:tc>
        <w:tc>
          <w:tcPr>
            <w:tcW w:w="498" w:type="dxa"/>
            <w:tcBorders>
              <w:top w:val="single" w:sz="4" w:space="0" w:color="auto"/>
              <w:left w:val="dotted" w:sz="4" w:space="0" w:color="auto"/>
              <w:bottom w:val="single" w:sz="4" w:space="0" w:color="auto"/>
              <w:right w:val="dotted" w:sz="4" w:space="0" w:color="auto"/>
            </w:tcBorders>
            <w:shd w:val="clear" w:color="auto" w:fill="FFFFFF" w:themeFill="background1"/>
          </w:tcPr>
          <w:p w14:paraId="6129DBD3" w14:textId="729945B0" w:rsidR="004A747E" w:rsidRPr="002A337C" w:rsidRDefault="004A747E" w:rsidP="004A74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2A337C">
              <w:rPr>
                <w:b/>
                <w:bCs/>
              </w:rPr>
              <w:t>X</w:t>
            </w:r>
          </w:p>
        </w:tc>
        <w:tc>
          <w:tcPr>
            <w:tcW w:w="540" w:type="dxa"/>
            <w:tcBorders>
              <w:top w:val="single" w:sz="4" w:space="0" w:color="auto"/>
              <w:left w:val="dotted" w:sz="4" w:space="0" w:color="auto"/>
              <w:bottom w:val="single" w:sz="4" w:space="0" w:color="auto"/>
              <w:right w:val="dotted" w:sz="4" w:space="0" w:color="auto"/>
            </w:tcBorders>
            <w:shd w:val="clear" w:color="auto" w:fill="FFFFFF" w:themeFill="background1"/>
          </w:tcPr>
          <w:p w14:paraId="1DE30519" w14:textId="77777777" w:rsidR="004A747E" w:rsidRPr="002A337C" w:rsidRDefault="004A747E" w:rsidP="004A74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single" w:sz="4" w:space="0" w:color="auto"/>
              <w:left w:val="dotted" w:sz="4" w:space="0" w:color="auto"/>
              <w:bottom w:val="single" w:sz="4" w:space="0" w:color="auto"/>
            </w:tcBorders>
            <w:shd w:val="clear" w:color="auto" w:fill="FFFFFF" w:themeFill="background1"/>
            <w:vAlign w:val="center"/>
          </w:tcPr>
          <w:p w14:paraId="29474296" w14:textId="77777777" w:rsidR="004A747E" w:rsidRDefault="004A747E" w:rsidP="004A747E">
            <w:pPr>
              <w:jc w:val="center"/>
              <w:cnfStyle w:val="000000000000" w:firstRow="0" w:lastRow="0" w:firstColumn="0" w:lastColumn="0" w:oddVBand="0" w:evenVBand="0" w:oddHBand="0" w:evenHBand="0" w:firstRowFirstColumn="0" w:firstRowLastColumn="0" w:lastRowFirstColumn="0" w:lastRowLastColumn="0"/>
            </w:pPr>
          </w:p>
        </w:tc>
      </w:tr>
      <w:tr w:rsidR="004A747E" w14:paraId="1CA2616B" w14:textId="77777777" w:rsidTr="00997F80">
        <w:trPr>
          <w:trHeight w:val="443"/>
        </w:trPr>
        <w:tc>
          <w:tcPr>
            <w:cnfStyle w:val="001000000000" w:firstRow="0" w:lastRow="0" w:firstColumn="1" w:lastColumn="0" w:oddVBand="0" w:evenVBand="0" w:oddHBand="0" w:evenHBand="0" w:firstRowFirstColumn="0" w:firstRowLastColumn="0" w:lastRowFirstColumn="0" w:lastRowLastColumn="0"/>
            <w:tcW w:w="1613" w:type="dxa"/>
            <w:tcBorders>
              <w:top w:val="single" w:sz="4" w:space="0" w:color="auto"/>
              <w:bottom w:val="single" w:sz="4" w:space="0" w:color="auto"/>
            </w:tcBorders>
            <w:shd w:val="clear" w:color="auto" w:fill="E7E6E6" w:themeFill="background2"/>
          </w:tcPr>
          <w:p w14:paraId="74C6CA92" w14:textId="7D1360F4" w:rsidR="004A747E" w:rsidRPr="00EB75D6" w:rsidRDefault="004A747E" w:rsidP="004A747E">
            <w:pPr>
              <w:jc w:val="center"/>
              <w:rPr>
                <w:b w:val="0"/>
                <w:bCs w:val="0"/>
                <w:color w:val="auto"/>
              </w:rPr>
            </w:pPr>
            <w:r w:rsidRPr="00EB75D6">
              <w:rPr>
                <w:color w:val="auto"/>
              </w:rPr>
              <w:t>Latency Sensitivity</w:t>
            </w:r>
          </w:p>
        </w:tc>
        <w:tc>
          <w:tcPr>
            <w:tcW w:w="9764" w:type="dxa"/>
            <w:tcBorders>
              <w:top w:val="dotted" w:sz="4" w:space="0" w:color="auto"/>
              <w:left w:val="dotted" w:sz="4" w:space="0" w:color="auto"/>
              <w:bottom w:val="single" w:sz="4" w:space="0" w:color="auto"/>
              <w:right w:val="dotted" w:sz="4" w:space="0" w:color="auto"/>
            </w:tcBorders>
            <w:shd w:val="clear" w:color="auto" w:fill="FFFFFF" w:themeFill="background1"/>
          </w:tcPr>
          <w:p w14:paraId="095632C3" w14:textId="4C5D9EE8" w:rsidR="004A747E" w:rsidRDefault="00E0012B" w:rsidP="004A747E">
            <w:pPr>
              <w:cnfStyle w:val="000000000000" w:firstRow="0" w:lastRow="0" w:firstColumn="0" w:lastColumn="0" w:oddVBand="0" w:evenVBand="0" w:oddHBand="0" w:evenHBand="0" w:firstRowFirstColumn="0" w:firstRowLastColumn="0" w:lastRowFirstColumn="0" w:lastRowLastColumn="0"/>
            </w:pPr>
            <w:r>
              <w:t>System documentation shall d</w:t>
            </w:r>
            <w:r w:rsidR="004A747E">
              <w:t>escribe how sensitive is the application to conditions of high latency where connectivity may be limited and slow.</w:t>
            </w:r>
          </w:p>
        </w:tc>
        <w:tc>
          <w:tcPr>
            <w:tcW w:w="498" w:type="dxa"/>
            <w:tcBorders>
              <w:top w:val="dotted" w:sz="4" w:space="0" w:color="auto"/>
              <w:left w:val="dotted" w:sz="4" w:space="0" w:color="auto"/>
              <w:bottom w:val="single" w:sz="4" w:space="0" w:color="auto"/>
              <w:right w:val="dotted" w:sz="4" w:space="0" w:color="auto"/>
            </w:tcBorders>
            <w:shd w:val="clear" w:color="auto" w:fill="FFFFFF" w:themeFill="background1"/>
          </w:tcPr>
          <w:p w14:paraId="4AE60FB9" w14:textId="3914178D" w:rsidR="004A747E" w:rsidRPr="002A337C" w:rsidRDefault="004A747E" w:rsidP="004A747E">
            <w:pPr>
              <w:jc w:val="center"/>
              <w:cnfStyle w:val="000000000000" w:firstRow="0" w:lastRow="0" w:firstColumn="0" w:lastColumn="0" w:oddVBand="0" w:evenVBand="0" w:oddHBand="0" w:evenHBand="0" w:firstRowFirstColumn="0" w:firstRowLastColumn="0" w:lastRowFirstColumn="0" w:lastRowLastColumn="0"/>
              <w:rPr>
                <w:b/>
                <w:bCs/>
              </w:rPr>
            </w:pPr>
            <w:r w:rsidRPr="002A337C">
              <w:rPr>
                <w:b/>
                <w:bCs/>
              </w:rPr>
              <w:t>X</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76F5FE7A" w14:textId="77777777" w:rsidR="004A747E" w:rsidRPr="002A337C" w:rsidRDefault="004A747E" w:rsidP="004A74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dotted" w:sz="4" w:space="0" w:color="auto"/>
              <w:left w:val="dotted" w:sz="4" w:space="0" w:color="auto"/>
              <w:bottom w:val="single" w:sz="4" w:space="0" w:color="auto"/>
            </w:tcBorders>
            <w:shd w:val="clear" w:color="auto" w:fill="FFFFFF" w:themeFill="background1"/>
            <w:vAlign w:val="center"/>
          </w:tcPr>
          <w:p w14:paraId="56307918" w14:textId="77777777" w:rsidR="004A747E" w:rsidRDefault="004A747E" w:rsidP="004A747E">
            <w:pPr>
              <w:jc w:val="center"/>
              <w:cnfStyle w:val="000000000000" w:firstRow="0" w:lastRow="0" w:firstColumn="0" w:lastColumn="0" w:oddVBand="0" w:evenVBand="0" w:oddHBand="0" w:evenHBand="0" w:firstRowFirstColumn="0" w:firstRowLastColumn="0" w:lastRowFirstColumn="0" w:lastRowLastColumn="0"/>
            </w:pPr>
          </w:p>
        </w:tc>
      </w:tr>
      <w:tr w:rsidR="004A747E" w14:paraId="1D059C54" w14:textId="77777777" w:rsidTr="00997F80">
        <w:trPr>
          <w:trHeight w:val="585"/>
        </w:trPr>
        <w:tc>
          <w:tcPr>
            <w:cnfStyle w:val="001000000000" w:firstRow="0" w:lastRow="0" w:firstColumn="1" w:lastColumn="0" w:oddVBand="0" w:evenVBand="0" w:oddHBand="0" w:evenHBand="0" w:firstRowFirstColumn="0" w:firstRowLastColumn="0" w:lastRowFirstColumn="0" w:lastRowLastColumn="0"/>
            <w:tcW w:w="1613" w:type="dxa"/>
            <w:tcBorders>
              <w:top w:val="single" w:sz="4" w:space="0" w:color="auto"/>
              <w:bottom w:val="single" w:sz="4" w:space="0" w:color="auto"/>
            </w:tcBorders>
            <w:shd w:val="clear" w:color="auto" w:fill="E7E6E6" w:themeFill="background2"/>
          </w:tcPr>
          <w:p w14:paraId="1C7FF53A" w14:textId="52D84A72" w:rsidR="004A747E" w:rsidRPr="00EB75D6" w:rsidRDefault="004A747E" w:rsidP="004A747E">
            <w:pPr>
              <w:jc w:val="center"/>
              <w:rPr>
                <w:b w:val="0"/>
                <w:bCs w:val="0"/>
                <w:color w:val="auto"/>
              </w:rPr>
            </w:pPr>
            <w:r w:rsidRPr="00EB75D6">
              <w:rPr>
                <w:color w:val="auto"/>
              </w:rPr>
              <w:t>Cache / Offline Needs</w:t>
            </w:r>
          </w:p>
        </w:tc>
        <w:tc>
          <w:tcPr>
            <w:tcW w:w="9764" w:type="dxa"/>
            <w:tcBorders>
              <w:top w:val="single" w:sz="4" w:space="0" w:color="auto"/>
              <w:left w:val="dotted" w:sz="4" w:space="0" w:color="auto"/>
              <w:bottom w:val="single" w:sz="4" w:space="0" w:color="auto"/>
              <w:right w:val="dotted" w:sz="4" w:space="0" w:color="auto"/>
            </w:tcBorders>
            <w:shd w:val="clear" w:color="auto" w:fill="FFFFFF" w:themeFill="background1"/>
          </w:tcPr>
          <w:p w14:paraId="73EF841D" w14:textId="0EC577BE" w:rsidR="004A747E" w:rsidRDefault="00A2084E" w:rsidP="004A747E">
            <w:pPr>
              <w:cnfStyle w:val="000000000000" w:firstRow="0" w:lastRow="0" w:firstColumn="0" w:lastColumn="0" w:oddVBand="0" w:evenVBand="0" w:oddHBand="0" w:evenHBand="0" w:firstRowFirstColumn="0" w:firstRowLastColumn="0" w:lastRowFirstColumn="0" w:lastRowLastColumn="0"/>
            </w:pPr>
            <w:r>
              <w:t xml:space="preserve">System </w:t>
            </w:r>
            <w:r w:rsidR="00D1137E">
              <w:t>documentation shall be able to d</w:t>
            </w:r>
            <w:r w:rsidR="004A747E">
              <w:t>escribe how the system can cache content and/or work in offline mode when connectivity is not available.  Describe how the application then handles synchronization of data once connectivity is restored.</w:t>
            </w:r>
          </w:p>
        </w:tc>
        <w:tc>
          <w:tcPr>
            <w:tcW w:w="498" w:type="dxa"/>
            <w:tcBorders>
              <w:top w:val="single" w:sz="4" w:space="0" w:color="auto"/>
              <w:left w:val="dotted" w:sz="4" w:space="0" w:color="auto"/>
              <w:bottom w:val="single" w:sz="4" w:space="0" w:color="auto"/>
              <w:right w:val="dotted" w:sz="4" w:space="0" w:color="auto"/>
            </w:tcBorders>
            <w:shd w:val="clear" w:color="auto" w:fill="FFFFFF" w:themeFill="background1"/>
          </w:tcPr>
          <w:p w14:paraId="46AC48C4" w14:textId="27CCDF52" w:rsidR="004A747E" w:rsidRPr="002A337C" w:rsidRDefault="004A747E" w:rsidP="004A747E">
            <w:pPr>
              <w:jc w:val="center"/>
              <w:cnfStyle w:val="000000000000" w:firstRow="0" w:lastRow="0" w:firstColumn="0" w:lastColumn="0" w:oddVBand="0" w:evenVBand="0" w:oddHBand="0" w:evenHBand="0" w:firstRowFirstColumn="0" w:firstRowLastColumn="0" w:lastRowFirstColumn="0" w:lastRowLastColumn="0"/>
              <w:rPr>
                <w:b/>
                <w:bCs/>
              </w:rPr>
            </w:pPr>
            <w:r w:rsidRPr="002A337C">
              <w:rPr>
                <w:b/>
                <w:bCs/>
              </w:rPr>
              <w:t>X</w:t>
            </w:r>
          </w:p>
        </w:tc>
        <w:tc>
          <w:tcPr>
            <w:tcW w:w="540" w:type="dxa"/>
            <w:tcBorders>
              <w:top w:val="single" w:sz="4" w:space="0" w:color="auto"/>
              <w:left w:val="dotted" w:sz="4" w:space="0" w:color="auto"/>
              <w:bottom w:val="single" w:sz="4" w:space="0" w:color="auto"/>
              <w:right w:val="dotted" w:sz="4" w:space="0" w:color="auto"/>
            </w:tcBorders>
            <w:shd w:val="clear" w:color="auto" w:fill="FFFFFF" w:themeFill="background1"/>
          </w:tcPr>
          <w:p w14:paraId="5A706756" w14:textId="733C46E9" w:rsidR="004A747E" w:rsidRPr="002A337C" w:rsidRDefault="004A747E" w:rsidP="004A74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single" w:sz="4" w:space="0" w:color="auto"/>
              <w:left w:val="dotted" w:sz="4" w:space="0" w:color="auto"/>
              <w:bottom w:val="single" w:sz="4" w:space="0" w:color="auto"/>
            </w:tcBorders>
            <w:shd w:val="clear" w:color="auto" w:fill="FFFFFF" w:themeFill="background1"/>
            <w:vAlign w:val="center"/>
          </w:tcPr>
          <w:p w14:paraId="253929CE" w14:textId="77777777" w:rsidR="004A747E" w:rsidRDefault="004A747E" w:rsidP="004A747E">
            <w:pPr>
              <w:jc w:val="center"/>
              <w:cnfStyle w:val="000000000000" w:firstRow="0" w:lastRow="0" w:firstColumn="0" w:lastColumn="0" w:oddVBand="0" w:evenVBand="0" w:oddHBand="0" w:evenHBand="0" w:firstRowFirstColumn="0" w:firstRowLastColumn="0" w:lastRowFirstColumn="0" w:lastRowLastColumn="0"/>
            </w:pPr>
          </w:p>
        </w:tc>
      </w:tr>
      <w:tr w:rsidR="005324DD" w14:paraId="3A7C4F6E" w14:textId="77777777" w:rsidTr="00997F80">
        <w:trPr>
          <w:trHeight w:val="443"/>
        </w:trPr>
        <w:tc>
          <w:tcPr>
            <w:cnfStyle w:val="001000000000" w:firstRow="0" w:lastRow="0" w:firstColumn="1" w:lastColumn="0" w:oddVBand="0" w:evenVBand="0" w:oddHBand="0" w:evenHBand="0" w:firstRowFirstColumn="0" w:firstRowLastColumn="0" w:lastRowFirstColumn="0" w:lastRowLastColumn="0"/>
            <w:tcW w:w="1613" w:type="dxa"/>
            <w:vMerge w:val="restart"/>
            <w:tcBorders>
              <w:top w:val="single" w:sz="4" w:space="0" w:color="auto"/>
            </w:tcBorders>
            <w:shd w:val="clear" w:color="auto" w:fill="E7E6E6" w:themeFill="background2"/>
          </w:tcPr>
          <w:p w14:paraId="34ED8758" w14:textId="7F29A87E" w:rsidR="005324DD" w:rsidRPr="00EB75D6" w:rsidRDefault="005324DD" w:rsidP="004A747E">
            <w:pPr>
              <w:jc w:val="center"/>
              <w:rPr>
                <w:color w:val="auto"/>
              </w:rPr>
            </w:pPr>
            <w:r w:rsidRPr="00EB75D6">
              <w:rPr>
                <w:color w:val="auto"/>
              </w:rPr>
              <w:t>Mobile Application</w:t>
            </w:r>
          </w:p>
        </w:tc>
        <w:tc>
          <w:tcPr>
            <w:tcW w:w="9764" w:type="dxa"/>
            <w:tcBorders>
              <w:top w:val="single" w:sz="4" w:space="0" w:color="auto"/>
              <w:left w:val="dotted" w:sz="4" w:space="0" w:color="auto"/>
              <w:bottom w:val="dotted" w:sz="4" w:space="0" w:color="auto"/>
              <w:right w:val="dotted" w:sz="4" w:space="0" w:color="auto"/>
            </w:tcBorders>
            <w:shd w:val="clear" w:color="auto" w:fill="FFFFFF" w:themeFill="background1"/>
          </w:tcPr>
          <w:p w14:paraId="176E0A05" w14:textId="38D6210C" w:rsidR="005324DD" w:rsidRDefault="005324DD" w:rsidP="004A747E">
            <w:pPr>
              <w:cnfStyle w:val="000000000000" w:firstRow="0" w:lastRow="0" w:firstColumn="0" w:lastColumn="0" w:oddVBand="0" w:evenVBand="0" w:oddHBand="0" w:evenHBand="0" w:firstRowFirstColumn="0" w:firstRowLastColumn="0" w:lastRowFirstColumn="0" w:lastRowLastColumn="0"/>
            </w:pPr>
            <w:r>
              <w:t>System has the capability to use mobile devices to view and execute basic workflow actions.</w:t>
            </w:r>
          </w:p>
        </w:tc>
        <w:tc>
          <w:tcPr>
            <w:tcW w:w="498" w:type="dxa"/>
            <w:tcBorders>
              <w:top w:val="single" w:sz="4" w:space="0" w:color="auto"/>
              <w:left w:val="dotted" w:sz="4" w:space="0" w:color="auto"/>
              <w:bottom w:val="dotted" w:sz="4" w:space="0" w:color="auto"/>
              <w:right w:val="dotted" w:sz="4" w:space="0" w:color="auto"/>
            </w:tcBorders>
            <w:shd w:val="clear" w:color="auto" w:fill="FFFFFF" w:themeFill="background1"/>
          </w:tcPr>
          <w:p w14:paraId="73832D7E" w14:textId="77777777" w:rsidR="005324DD" w:rsidRPr="002A337C" w:rsidRDefault="005324DD" w:rsidP="004A747E">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single" w:sz="4" w:space="0" w:color="auto"/>
              <w:left w:val="dotted" w:sz="4" w:space="0" w:color="auto"/>
              <w:bottom w:val="dotted" w:sz="4" w:space="0" w:color="auto"/>
              <w:right w:val="dotted" w:sz="4" w:space="0" w:color="auto"/>
            </w:tcBorders>
            <w:shd w:val="clear" w:color="auto" w:fill="FFFFFF" w:themeFill="background1"/>
          </w:tcPr>
          <w:p w14:paraId="0A752626" w14:textId="7C31F74F" w:rsidR="005324DD" w:rsidRPr="002A337C" w:rsidRDefault="005324DD" w:rsidP="004A747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2A337C">
              <w:rPr>
                <w:rFonts w:eastAsia="Times New Roman" w:cstheme="minorHAnsi"/>
                <w:b/>
                <w:bCs/>
                <w:color w:val="000000"/>
              </w:rPr>
              <w:t>X</w:t>
            </w:r>
          </w:p>
        </w:tc>
        <w:tc>
          <w:tcPr>
            <w:tcW w:w="535" w:type="dxa"/>
            <w:tcBorders>
              <w:top w:val="single" w:sz="4" w:space="0" w:color="auto"/>
              <w:left w:val="dotted" w:sz="4" w:space="0" w:color="auto"/>
              <w:bottom w:val="dotted" w:sz="4" w:space="0" w:color="auto"/>
            </w:tcBorders>
            <w:shd w:val="clear" w:color="auto" w:fill="FFFFFF" w:themeFill="background1"/>
            <w:vAlign w:val="center"/>
          </w:tcPr>
          <w:p w14:paraId="4B453E85" w14:textId="77777777" w:rsidR="005324DD" w:rsidRDefault="005324DD" w:rsidP="004A747E">
            <w:pPr>
              <w:jc w:val="center"/>
              <w:cnfStyle w:val="000000000000" w:firstRow="0" w:lastRow="0" w:firstColumn="0" w:lastColumn="0" w:oddVBand="0" w:evenVBand="0" w:oddHBand="0" w:evenHBand="0" w:firstRowFirstColumn="0" w:firstRowLastColumn="0" w:lastRowFirstColumn="0" w:lastRowLastColumn="0"/>
            </w:pPr>
          </w:p>
        </w:tc>
      </w:tr>
      <w:tr w:rsidR="00AB256A" w14:paraId="710DCA10" w14:textId="77777777" w:rsidTr="00997F80">
        <w:trPr>
          <w:trHeight w:val="443"/>
        </w:trPr>
        <w:tc>
          <w:tcPr>
            <w:cnfStyle w:val="001000000000" w:firstRow="0" w:lastRow="0" w:firstColumn="1" w:lastColumn="0" w:oddVBand="0" w:evenVBand="0" w:oddHBand="0" w:evenHBand="0" w:firstRowFirstColumn="0" w:firstRowLastColumn="0" w:lastRowFirstColumn="0" w:lastRowLastColumn="0"/>
            <w:tcW w:w="1613" w:type="dxa"/>
            <w:vMerge/>
            <w:tcBorders>
              <w:bottom w:val="single" w:sz="4" w:space="0" w:color="auto"/>
            </w:tcBorders>
            <w:shd w:val="clear" w:color="auto" w:fill="E7E6E6" w:themeFill="background2"/>
          </w:tcPr>
          <w:p w14:paraId="3A10E278" w14:textId="77777777" w:rsidR="00AB256A" w:rsidRPr="00EB75D6" w:rsidRDefault="00AB256A" w:rsidP="00AB256A">
            <w:pPr>
              <w:jc w:val="center"/>
            </w:pPr>
          </w:p>
        </w:tc>
        <w:tc>
          <w:tcPr>
            <w:tcW w:w="9764" w:type="dxa"/>
            <w:tcBorders>
              <w:top w:val="dotted" w:sz="4" w:space="0" w:color="auto"/>
              <w:left w:val="dotted" w:sz="4" w:space="0" w:color="auto"/>
              <w:bottom w:val="dotted" w:sz="4" w:space="0" w:color="auto"/>
              <w:right w:val="dotted" w:sz="4" w:space="0" w:color="auto"/>
            </w:tcBorders>
            <w:shd w:val="clear" w:color="auto" w:fill="FFFFFF" w:themeFill="background1"/>
          </w:tcPr>
          <w:p w14:paraId="34CCE2FF" w14:textId="603A8994" w:rsidR="00AB256A" w:rsidRDefault="00AB256A" w:rsidP="00AB256A">
            <w:pPr>
              <w:cnfStyle w:val="000000000000" w:firstRow="0" w:lastRow="0" w:firstColumn="0" w:lastColumn="0" w:oddVBand="0" w:evenVBand="0" w:oddHBand="0" w:evenHBand="0" w:firstRowFirstColumn="0" w:firstRowLastColumn="0" w:lastRowFirstColumn="0" w:lastRowLastColumn="0"/>
            </w:pPr>
            <w:r>
              <w:t xml:space="preserve">Mobile </w:t>
            </w:r>
            <w:r w:rsidR="00353832">
              <w:t xml:space="preserve">application </w:t>
            </w:r>
            <w:r>
              <w:t>systems are GPRS compatible for GSM data exchange</w:t>
            </w:r>
          </w:p>
        </w:tc>
        <w:tc>
          <w:tcPr>
            <w:tcW w:w="498" w:type="dxa"/>
            <w:tcBorders>
              <w:top w:val="dotted" w:sz="4" w:space="0" w:color="auto"/>
              <w:left w:val="dotted" w:sz="4" w:space="0" w:color="auto"/>
              <w:bottom w:val="dotted" w:sz="4" w:space="0" w:color="auto"/>
              <w:right w:val="dotted" w:sz="4" w:space="0" w:color="auto"/>
            </w:tcBorders>
            <w:shd w:val="clear" w:color="auto" w:fill="FFFFFF" w:themeFill="background1"/>
          </w:tcPr>
          <w:p w14:paraId="332D1C77" w14:textId="77777777" w:rsidR="00AB256A" w:rsidRPr="002A337C" w:rsidRDefault="00AB256A" w:rsidP="00AB256A">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dotted" w:sz="4" w:space="0" w:color="auto"/>
              <w:right w:val="dotted" w:sz="4" w:space="0" w:color="auto"/>
            </w:tcBorders>
            <w:shd w:val="clear" w:color="auto" w:fill="FFFFFF" w:themeFill="background1"/>
          </w:tcPr>
          <w:p w14:paraId="64A9D42D" w14:textId="18443A0E" w:rsidR="00AB256A" w:rsidRDefault="00AB256A" w:rsidP="00AB256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35" w:type="dxa"/>
            <w:tcBorders>
              <w:top w:val="dotted" w:sz="4" w:space="0" w:color="auto"/>
              <w:left w:val="dotted" w:sz="4" w:space="0" w:color="auto"/>
              <w:bottom w:val="dotted" w:sz="4" w:space="0" w:color="auto"/>
            </w:tcBorders>
            <w:shd w:val="clear" w:color="auto" w:fill="FFFFFF" w:themeFill="background1"/>
            <w:vAlign w:val="center"/>
          </w:tcPr>
          <w:p w14:paraId="623D9F1B" w14:textId="77777777" w:rsidR="00AB256A" w:rsidRDefault="00AB256A" w:rsidP="00AB256A">
            <w:pPr>
              <w:jc w:val="center"/>
              <w:cnfStyle w:val="000000000000" w:firstRow="0" w:lastRow="0" w:firstColumn="0" w:lastColumn="0" w:oddVBand="0" w:evenVBand="0" w:oddHBand="0" w:evenHBand="0" w:firstRowFirstColumn="0" w:firstRowLastColumn="0" w:lastRowFirstColumn="0" w:lastRowLastColumn="0"/>
            </w:pPr>
          </w:p>
        </w:tc>
      </w:tr>
      <w:tr w:rsidR="00AB256A" w14:paraId="6AE06BF0" w14:textId="77777777" w:rsidTr="00997F80">
        <w:trPr>
          <w:trHeight w:val="443"/>
        </w:trPr>
        <w:tc>
          <w:tcPr>
            <w:cnfStyle w:val="001000000000" w:firstRow="0" w:lastRow="0" w:firstColumn="1" w:lastColumn="0" w:oddVBand="0" w:evenVBand="0" w:oddHBand="0" w:evenHBand="0" w:firstRowFirstColumn="0" w:firstRowLastColumn="0" w:lastRowFirstColumn="0" w:lastRowLastColumn="0"/>
            <w:tcW w:w="1613" w:type="dxa"/>
            <w:vMerge/>
            <w:tcBorders>
              <w:bottom w:val="single" w:sz="4" w:space="0" w:color="auto"/>
            </w:tcBorders>
            <w:shd w:val="clear" w:color="auto" w:fill="E7E6E6" w:themeFill="background2"/>
          </w:tcPr>
          <w:p w14:paraId="3F2BEDCD" w14:textId="77777777" w:rsidR="00AB256A" w:rsidRPr="00EB75D6" w:rsidRDefault="00AB256A" w:rsidP="00AB256A">
            <w:pPr>
              <w:jc w:val="center"/>
            </w:pPr>
          </w:p>
        </w:tc>
        <w:tc>
          <w:tcPr>
            <w:tcW w:w="9764" w:type="dxa"/>
            <w:tcBorders>
              <w:top w:val="dotted" w:sz="4" w:space="0" w:color="auto"/>
              <w:left w:val="dotted" w:sz="4" w:space="0" w:color="auto"/>
              <w:bottom w:val="single" w:sz="4" w:space="0" w:color="auto"/>
              <w:right w:val="dotted" w:sz="4" w:space="0" w:color="auto"/>
            </w:tcBorders>
            <w:shd w:val="clear" w:color="auto" w:fill="FFFFFF" w:themeFill="background1"/>
          </w:tcPr>
          <w:p w14:paraId="134E9B8B" w14:textId="113A185F" w:rsidR="00AB256A" w:rsidRDefault="00AB256A" w:rsidP="00AB256A">
            <w:pPr>
              <w:cnfStyle w:val="000000000000" w:firstRow="0" w:lastRow="0" w:firstColumn="0" w:lastColumn="0" w:oddVBand="0" w:evenVBand="0" w:oddHBand="0" w:evenHBand="0" w:firstRowFirstColumn="0" w:firstRowLastColumn="0" w:lastRowFirstColumn="0" w:lastRowLastColumn="0"/>
            </w:pPr>
            <w:r>
              <w:t xml:space="preserve">Mobile </w:t>
            </w:r>
            <w:r w:rsidR="00353832">
              <w:t xml:space="preserve">application supports </w:t>
            </w:r>
            <w:r w:rsidR="000E6D6A">
              <w:t>scanning</w:t>
            </w:r>
            <w:r w:rsidR="00353832">
              <w:t xml:space="preserve"> of</w:t>
            </w:r>
            <w:r w:rsidR="000E6D6A">
              <w:t xml:space="preserve"> barcode and data matrix</w:t>
            </w:r>
          </w:p>
        </w:tc>
        <w:tc>
          <w:tcPr>
            <w:tcW w:w="498" w:type="dxa"/>
            <w:tcBorders>
              <w:top w:val="dotted" w:sz="4" w:space="0" w:color="auto"/>
              <w:left w:val="dotted" w:sz="4" w:space="0" w:color="auto"/>
              <w:bottom w:val="single" w:sz="4" w:space="0" w:color="auto"/>
              <w:right w:val="dotted" w:sz="4" w:space="0" w:color="auto"/>
            </w:tcBorders>
            <w:shd w:val="clear" w:color="auto" w:fill="FFFFFF" w:themeFill="background1"/>
          </w:tcPr>
          <w:p w14:paraId="49B1D8FF" w14:textId="77777777" w:rsidR="00AB256A" w:rsidRPr="002A337C" w:rsidRDefault="00AB256A" w:rsidP="00AB256A">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46DE7CA3" w14:textId="18D1BECB" w:rsidR="00AB256A" w:rsidRPr="002A337C" w:rsidRDefault="00AB256A" w:rsidP="00AB256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dotted" w:sz="4" w:space="0" w:color="auto"/>
              <w:left w:val="dotted" w:sz="4" w:space="0" w:color="auto"/>
              <w:bottom w:val="single" w:sz="4" w:space="0" w:color="auto"/>
            </w:tcBorders>
            <w:shd w:val="clear" w:color="auto" w:fill="FFFFFF" w:themeFill="background1"/>
          </w:tcPr>
          <w:p w14:paraId="6060566D" w14:textId="77FA7120" w:rsidR="00AB256A" w:rsidRDefault="00AB256A" w:rsidP="00AB256A">
            <w:pPr>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b/>
                <w:bCs/>
                <w:color w:val="000000"/>
              </w:rPr>
              <w:t>X</w:t>
            </w:r>
          </w:p>
        </w:tc>
      </w:tr>
    </w:tbl>
    <w:p w14:paraId="1002A39C" w14:textId="77777777" w:rsidR="00FC7637" w:rsidRDefault="00FC7637"/>
    <w:tbl>
      <w:tblPr>
        <w:tblStyle w:val="GridTable5Dark-Accent1"/>
        <w:tblW w:w="12950" w:type="dxa"/>
        <w:tblLook w:val="06A0" w:firstRow="1" w:lastRow="0" w:firstColumn="1" w:lastColumn="0" w:noHBand="1" w:noVBand="1"/>
      </w:tblPr>
      <w:tblGrid>
        <w:gridCol w:w="1643"/>
        <w:gridCol w:w="9734"/>
        <w:gridCol w:w="498"/>
        <w:gridCol w:w="540"/>
        <w:gridCol w:w="535"/>
      </w:tblGrid>
      <w:tr w:rsidR="00B82DE9" w14:paraId="3EB68AD9" w14:textId="77777777" w:rsidTr="00EB75D6">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1425" w:type="dxa"/>
            <w:gridSpan w:val="2"/>
            <w:tcBorders>
              <w:bottom w:val="single" w:sz="4" w:space="0" w:color="auto"/>
              <w:right w:val="dotted" w:sz="4" w:space="0" w:color="auto"/>
            </w:tcBorders>
            <w:shd w:val="clear" w:color="auto" w:fill="E7E6E6" w:themeFill="background2"/>
          </w:tcPr>
          <w:p w14:paraId="025C2DC0" w14:textId="77777777" w:rsidR="0023757B" w:rsidRDefault="0023757B" w:rsidP="00E35A9B">
            <w:pPr>
              <w:pStyle w:val="Heading3"/>
              <w:rPr>
                <w:b w:val="0"/>
                <w:bCs w:val="0"/>
                <w:color w:val="auto"/>
              </w:rPr>
            </w:pPr>
            <w:bookmarkStart w:id="66" w:name="_Toc122085018"/>
            <w:bookmarkStart w:id="67" w:name="_Toc134000855"/>
            <w:r w:rsidRPr="00EB75D6">
              <w:rPr>
                <w:color w:val="auto"/>
              </w:rPr>
              <w:t>User Experience</w:t>
            </w:r>
            <w:bookmarkEnd w:id="66"/>
            <w:bookmarkEnd w:id="67"/>
          </w:p>
          <w:p w14:paraId="7B61D4EE" w14:textId="7490CC27" w:rsidR="00BC407E" w:rsidRPr="00BC407E" w:rsidRDefault="00BC407E" w:rsidP="00BC407E">
            <w:pPr>
              <w:rPr>
                <w:b w:val="0"/>
                <w:bCs w:val="0"/>
                <w:color w:val="auto"/>
              </w:rPr>
            </w:pPr>
            <w:r>
              <w:rPr>
                <w:b w:val="0"/>
                <w:bCs w:val="0"/>
                <w:color w:val="auto"/>
              </w:rPr>
              <w:t xml:space="preserve">The system needs to be fit for use </w:t>
            </w:r>
            <w:r w:rsidR="007D7600">
              <w:rPr>
                <w:b w:val="0"/>
                <w:bCs w:val="0"/>
                <w:color w:val="auto"/>
              </w:rPr>
              <w:t>by</w:t>
            </w:r>
            <w:r>
              <w:rPr>
                <w:b w:val="0"/>
                <w:bCs w:val="0"/>
                <w:color w:val="auto"/>
              </w:rPr>
              <w:t xml:space="preserve"> the users throughout the lifecycle of the application.  The includes the ability to meet language / label needs, screen configurations for readability and to maintain </w:t>
            </w:r>
            <w:r w:rsidR="008C0569">
              <w:rPr>
                <w:b w:val="0"/>
                <w:bCs w:val="0"/>
                <w:color w:val="auto"/>
              </w:rPr>
              <w:t>responsiveness as the system achieves full scale/deployment.</w:t>
            </w:r>
          </w:p>
        </w:tc>
        <w:tc>
          <w:tcPr>
            <w:tcW w:w="45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73329B7B" w14:textId="77777777" w:rsidR="0023757B" w:rsidRPr="00EB75D6" w:rsidRDefault="0023757B"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Essential</w:t>
            </w:r>
          </w:p>
        </w:tc>
        <w:tc>
          <w:tcPr>
            <w:tcW w:w="54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7783A29C" w14:textId="77777777" w:rsidR="0023757B" w:rsidRPr="00EB75D6" w:rsidRDefault="0023757B"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Advanced</w:t>
            </w:r>
          </w:p>
        </w:tc>
        <w:tc>
          <w:tcPr>
            <w:tcW w:w="535" w:type="dxa"/>
            <w:tcBorders>
              <w:left w:val="dotted" w:sz="4" w:space="0" w:color="auto"/>
              <w:bottom w:val="single" w:sz="4" w:space="0" w:color="auto"/>
            </w:tcBorders>
            <w:shd w:val="clear" w:color="auto" w:fill="E7E6E6" w:themeFill="background2"/>
            <w:textDirection w:val="btLr"/>
            <w:vAlign w:val="center"/>
          </w:tcPr>
          <w:p w14:paraId="10022E4A" w14:textId="77777777" w:rsidR="0023757B" w:rsidRPr="00EB75D6" w:rsidRDefault="0023757B" w:rsidP="00B17AE1">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Emerging</w:t>
            </w:r>
          </w:p>
        </w:tc>
      </w:tr>
      <w:tr w:rsidR="00B82DE9" w14:paraId="6661B70E" w14:textId="77777777" w:rsidTr="00FA700C">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7BF988FC" w14:textId="40AE03C5" w:rsidR="0023757B" w:rsidRPr="00EB75D6" w:rsidRDefault="0055792F" w:rsidP="00E35A9B">
            <w:pPr>
              <w:jc w:val="center"/>
              <w:rPr>
                <w:color w:val="auto"/>
              </w:rPr>
            </w:pPr>
            <w:r w:rsidRPr="00EB75D6">
              <w:rPr>
                <w:color w:val="auto"/>
              </w:rPr>
              <w:t>Scalability</w:t>
            </w:r>
            <w:r w:rsidR="00E9610E">
              <w:rPr>
                <w:color w:val="auto"/>
              </w:rPr>
              <w:t xml:space="preserve"> / Capacity</w:t>
            </w:r>
          </w:p>
        </w:tc>
        <w:tc>
          <w:tcPr>
            <w:tcW w:w="9782" w:type="dxa"/>
            <w:tcBorders>
              <w:top w:val="single" w:sz="4" w:space="0" w:color="auto"/>
              <w:left w:val="dotted" w:sz="4" w:space="0" w:color="auto"/>
              <w:bottom w:val="single" w:sz="4" w:space="0" w:color="auto"/>
              <w:right w:val="dotted" w:sz="4" w:space="0" w:color="auto"/>
            </w:tcBorders>
            <w:shd w:val="clear" w:color="auto" w:fill="FFFFFF" w:themeFill="background1"/>
          </w:tcPr>
          <w:p w14:paraId="2F0929CD" w14:textId="68D0A320" w:rsidR="0023757B" w:rsidRPr="00ED38AB" w:rsidRDefault="00994A8F" w:rsidP="00E35A9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 xml:space="preserve">Describe how the system can achieve the target full implementation </w:t>
            </w:r>
            <w:r w:rsidR="00D63446">
              <w:rPr>
                <w:rFonts w:eastAsia="Times New Roman" w:cstheme="minorHAnsi"/>
                <w:color w:val="000000"/>
              </w:rPr>
              <w:t xml:space="preserve">scalability while maintaining effective user responsiveness.  The target for full implementation must be described in terms of the number of </w:t>
            </w:r>
            <w:r w:rsidR="00A8301B">
              <w:rPr>
                <w:rFonts w:eastAsia="Times New Roman" w:cstheme="minorHAnsi"/>
                <w:color w:val="000000"/>
              </w:rPr>
              <w:t>products, trade items, users, suppliers and sites</w:t>
            </w:r>
            <w:r w:rsidR="00545647">
              <w:rPr>
                <w:rFonts w:eastAsia="Times New Roman" w:cstheme="minorHAnsi"/>
                <w:color w:val="000000"/>
              </w:rPr>
              <w:t xml:space="preserve"> and total transactions</w:t>
            </w:r>
            <w:r w:rsidR="00B93A5B">
              <w:rPr>
                <w:rFonts w:eastAsia="Times New Roman" w:cstheme="minorHAnsi"/>
                <w:color w:val="000000"/>
              </w:rPr>
              <w:t xml:space="preserve"> over a five-year period</w:t>
            </w:r>
            <w:r w:rsidR="00A8301B">
              <w:rPr>
                <w:rFonts w:eastAsia="Times New Roman" w:cstheme="minorHAnsi"/>
                <w:color w:val="000000"/>
              </w:rPr>
              <w:t>.</w:t>
            </w:r>
          </w:p>
        </w:tc>
        <w:tc>
          <w:tcPr>
            <w:tcW w:w="450" w:type="dxa"/>
            <w:tcBorders>
              <w:top w:val="single" w:sz="4" w:space="0" w:color="auto"/>
              <w:left w:val="dotted" w:sz="4" w:space="0" w:color="auto"/>
              <w:bottom w:val="single" w:sz="4" w:space="0" w:color="auto"/>
              <w:right w:val="dotted" w:sz="4" w:space="0" w:color="auto"/>
            </w:tcBorders>
            <w:shd w:val="clear" w:color="auto" w:fill="FFFFFF" w:themeFill="background1"/>
          </w:tcPr>
          <w:p w14:paraId="0D9579DD" w14:textId="046AFD85" w:rsidR="0023757B" w:rsidRPr="002A337C" w:rsidRDefault="0055792F" w:rsidP="00E35A9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2A337C">
              <w:rPr>
                <w:rFonts w:eastAsia="Times New Roman" w:cstheme="minorHAnsi"/>
                <w:b/>
                <w:bCs/>
                <w:color w:val="000000"/>
              </w:rPr>
              <w:t>X</w:t>
            </w:r>
          </w:p>
        </w:tc>
        <w:tc>
          <w:tcPr>
            <w:tcW w:w="540" w:type="dxa"/>
            <w:tcBorders>
              <w:top w:val="single" w:sz="4" w:space="0" w:color="auto"/>
              <w:left w:val="dotted" w:sz="4" w:space="0" w:color="auto"/>
              <w:bottom w:val="single" w:sz="4" w:space="0" w:color="auto"/>
              <w:right w:val="dotted" w:sz="4" w:space="0" w:color="auto"/>
            </w:tcBorders>
            <w:shd w:val="clear" w:color="auto" w:fill="FFFFFF" w:themeFill="background1"/>
          </w:tcPr>
          <w:p w14:paraId="3A70C557" w14:textId="77777777" w:rsidR="0023757B" w:rsidRPr="002A337C" w:rsidRDefault="0023757B" w:rsidP="00E35A9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single" w:sz="4" w:space="0" w:color="auto"/>
              <w:left w:val="dotted" w:sz="4" w:space="0" w:color="auto"/>
              <w:bottom w:val="single" w:sz="4" w:space="0" w:color="auto"/>
            </w:tcBorders>
            <w:shd w:val="clear" w:color="auto" w:fill="FFFFFF" w:themeFill="background1"/>
            <w:vAlign w:val="center"/>
          </w:tcPr>
          <w:p w14:paraId="134F5AF9" w14:textId="77777777" w:rsidR="0023757B" w:rsidRDefault="0023757B" w:rsidP="00E35A9B">
            <w:pPr>
              <w:jc w:val="center"/>
              <w:cnfStyle w:val="000000000000" w:firstRow="0" w:lastRow="0" w:firstColumn="0" w:lastColumn="0" w:oddVBand="0" w:evenVBand="0" w:oddHBand="0" w:evenHBand="0" w:firstRowFirstColumn="0" w:firstRowLastColumn="0" w:lastRowFirstColumn="0" w:lastRowLastColumn="0"/>
            </w:pPr>
          </w:p>
        </w:tc>
      </w:tr>
      <w:tr w:rsidR="00B82DE9" w14:paraId="3E923EE7" w14:textId="77777777" w:rsidTr="00FA700C">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4DB8818E" w14:textId="32AFA3D8" w:rsidR="00EE57E8" w:rsidRPr="00EB75D6" w:rsidRDefault="00EE57E8" w:rsidP="00EE57E8">
            <w:pPr>
              <w:jc w:val="center"/>
              <w:rPr>
                <w:b w:val="0"/>
                <w:bCs w:val="0"/>
                <w:color w:val="auto"/>
              </w:rPr>
            </w:pPr>
            <w:r w:rsidRPr="00EB75D6">
              <w:rPr>
                <w:color w:val="auto"/>
              </w:rPr>
              <w:t>Language</w:t>
            </w:r>
          </w:p>
        </w:tc>
        <w:tc>
          <w:tcPr>
            <w:tcW w:w="9782" w:type="dxa"/>
            <w:tcBorders>
              <w:top w:val="dotted" w:sz="4" w:space="0" w:color="auto"/>
              <w:left w:val="dotted" w:sz="4" w:space="0" w:color="auto"/>
              <w:bottom w:val="single" w:sz="4" w:space="0" w:color="auto"/>
              <w:right w:val="dotted" w:sz="4" w:space="0" w:color="auto"/>
            </w:tcBorders>
            <w:shd w:val="clear" w:color="auto" w:fill="FFFFFF" w:themeFill="background1"/>
          </w:tcPr>
          <w:p w14:paraId="3A4F0CE3" w14:textId="71AF78AD" w:rsidR="00EE57E8" w:rsidRDefault="006B408F" w:rsidP="00EE57E8">
            <w:pPr>
              <w:cnfStyle w:val="000000000000" w:firstRow="0" w:lastRow="0" w:firstColumn="0" w:lastColumn="0" w:oddVBand="0" w:evenVBand="0" w:oddHBand="0" w:evenHBand="0" w:firstRowFirstColumn="0" w:firstRowLastColumn="0" w:lastRowFirstColumn="0" w:lastRowLastColumn="0"/>
            </w:pPr>
            <w:r>
              <w:t>S</w:t>
            </w:r>
            <w:r w:rsidR="00EE57E8">
              <w:t>ystem administrator can maintain the system in multiple languages by being able to change labels and descriptions and help text.</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05AE3450" w14:textId="753C1A2B" w:rsidR="00EE57E8" w:rsidRPr="002A337C" w:rsidRDefault="00EE57E8" w:rsidP="00EE57E8">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07199E5C" w14:textId="410C09CD" w:rsidR="00EE57E8" w:rsidRPr="002A337C" w:rsidRDefault="00EE57E8" w:rsidP="00EE57E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2A337C">
              <w:rPr>
                <w:b/>
                <w:bCs/>
              </w:rPr>
              <w:t>X</w:t>
            </w:r>
          </w:p>
        </w:tc>
        <w:tc>
          <w:tcPr>
            <w:tcW w:w="535" w:type="dxa"/>
            <w:tcBorders>
              <w:top w:val="dotted" w:sz="4" w:space="0" w:color="auto"/>
              <w:left w:val="dotted" w:sz="4" w:space="0" w:color="auto"/>
              <w:bottom w:val="single" w:sz="4" w:space="0" w:color="auto"/>
            </w:tcBorders>
            <w:shd w:val="clear" w:color="auto" w:fill="FFFFFF" w:themeFill="background1"/>
            <w:vAlign w:val="center"/>
          </w:tcPr>
          <w:p w14:paraId="7CDCD2DC" w14:textId="77777777" w:rsidR="00EE57E8" w:rsidRDefault="00EE57E8" w:rsidP="00EE57E8">
            <w:pPr>
              <w:jc w:val="center"/>
              <w:cnfStyle w:val="000000000000" w:firstRow="0" w:lastRow="0" w:firstColumn="0" w:lastColumn="0" w:oddVBand="0" w:evenVBand="0" w:oddHBand="0" w:evenHBand="0" w:firstRowFirstColumn="0" w:firstRowLastColumn="0" w:lastRowFirstColumn="0" w:lastRowLastColumn="0"/>
            </w:pPr>
          </w:p>
        </w:tc>
      </w:tr>
      <w:tr w:rsidR="00B82DE9" w14:paraId="4BF936BA" w14:textId="77777777" w:rsidTr="00FA700C">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0B83FCDD" w14:textId="429D6B49" w:rsidR="00EE57E8" w:rsidRPr="00EB75D6" w:rsidRDefault="00F64E5F" w:rsidP="00EE57E8">
            <w:pPr>
              <w:jc w:val="center"/>
              <w:rPr>
                <w:color w:val="auto"/>
              </w:rPr>
            </w:pPr>
            <w:r w:rsidRPr="00EB75D6">
              <w:rPr>
                <w:color w:val="auto"/>
              </w:rPr>
              <w:t>Screen Configuration</w:t>
            </w:r>
          </w:p>
        </w:tc>
        <w:tc>
          <w:tcPr>
            <w:tcW w:w="9782" w:type="dxa"/>
            <w:tcBorders>
              <w:top w:val="single" w:sz="4" w:space="0" w:color="auto"/>
              <w:left w:val="dotted" w:sz="4" w:space="0" w:color="auto"/>
              <w:bottom w:val="single" w:sz="4" w:space="0" w:color="auto"/>
              <w:right w:val="dotted" w:sz="4" w:space="0" w:color="auto"/>
            </w:tcBorders>
            <w:shd w:val="clear" w:color="auto" w:fill="FFFFFF" w:themeFill="background1"/>
          </w:tcPr>
          <w:p w14:paraId="61884EB3" w14:textId="73B56654" w:rsidR="00EE57E8" w:rsidRDefault="00AA0BB2" w:rsidP="00EE57E8">
            <w:pPr>
              <w:cnfStyle w:val="000000000000" w:firstRow="0" w:lastRow="0" w:firstColumn="0" w:lastColumn="0" w:oddVBand="0" w:evenVBand="0" w:oddHBand="0" w:evenHBand="0" w:firstRowFirstColumn="0" w:firstRowLastColumn="0" w:lastRowFirstColumn="0" w:lastRowLastColumn="0"/>
            </w:pPr>
            <w:r>
              <w:t xml:space="preserve">System administrators </w:t>
            </w:r>
            <w:r w:rsidR="00FA700C">
              <w:t>can</w:t>
            </w:r>
            <w:r>
              <w:t xml:space="preserve"> adjust screen configuration defaults</w:t>
            </w:r>
            <w:r w:rsidR="002A337C">
              <w:t xml:space="preserve"> and the changing of labels.</w:t>
            </w:r>
          </w:p>
        </w:tc>
        <w:tc>
          <w:tcPr>
            <w:tcW w:w="450" w:type="dxa"/>
            <w:tcBorders>
              <w:top w:val="single" w:sz="4" w:space="0" w:color="auto"/>
              <w:left w:val="dotted" w:sz="4" w:space="0" w:color="auto"/>
              <w:bottom w:val="single" w:sz="4" w:space="0" w:color="auto"/>
              <w:right w:val="dotted" w:sz="4" w:space="0" w:color="auto"/>
            </w:tcBorders>
            <w:shd w:val="clear" w:color="auto" w:fill="FFFFFF" w:themeFill="background1"/>
          </w:tcPr>
          <w:p w14:paraId="45400D82" w14:textId="7DDA39A8" w:rsidR="00EE57E8" w:rsidRPr="002A337C" w:rsidRDefault="00EE57E8" w:rsidP="00EE57E8">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single" w:sz="4" w:space="0" w:color="auto"/>
              <w:left w:val="dotted" w:sz="4" w:space="0" w:color="auto"/>
              <w:bottom w:val="single" w:sz="4" w:space="0" w:color="auto"/>
              <w:right w:val="dotted" w:sz="4" w:space="0" w:color="auto"/>
            </w:tcBorders>
            <w:shd w:val="clear" w:color="auto" w:fill="FFFFFF" w:themeFill="background1"/>
          </w:tcPr>
          <w:p w14:paraId="4552FDF5" w14:textId="3DA48061" w:rsidR="00EE57E8" w:rsidRPr="002A337C" w:rsidRDefault="002A337C" w:rsidP="00EE57E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2A337C">
              <w:rPr>
                <w:rFonts w:eastAsia="Times New Roman" w:cstheme="minorHAnsi"/>
                <w:b/>
                <w:bCs/>
                <w:color w:val="000000"/>
              </w:rPr>
              <w:t>X</w:t>
            </w:r>
          </w:p>
        </w:tc>
        <w:tc>
          <w:tcPr>
            <w:tcW w:w="535" w:type="dxa"/>
            <w:tcBorders>
              <w:top w:val="single" w:sz="4" w:space="0" w:color="auto"/>
              <w:left w:val="dotted" w:sz="4" w:space="0" w:color="auto"/>
              <w:bottom w:val="single" w:sz="4" w:space="0" w:color="auto"/>
            </w:tcBorders>
            <w:shd w:val="clear" w:color="auto" w:fill="FFFFFF" w:themeFill="background1"/>
            <w:vAlign w:val="center"/>
          </w:tcPr>
          <w:p w14:paraId="1BE56FA8" w14:textId="77777777" w:rsidR="00EE57E8" w:rsidRDefault="00EE57E8" w:rsidP="00EE57E8">
            <w:pPr>
              <w:jc w:val="center"/>
              <w:cnfStyle w:val="000000000000" w:firstRow="0" w:lastRow="0" w:firstColumn="0" w:lastColumn="0" w:oddVBand="0" w:evenVBand="0" w:oddHBand="0" w:evenHBand="0" w:firstRowFirstColumn="0" w:firstRowLastColumn="0" w:lastRowFirstColumn="0" w:lastRowLastColumn="0"/>
            </w:pPr>
          </w:p>
        </w:tc>
      </w:tr>
      <w:tr w:rsidR="00B82DE9" w14:paraId="064F607A" w14:textId="77777777" w:rsidTr="00FA700C">
        <w:tc>
          <w:tcPr>
            <w:cnfStyle w:val="001000000000" w:firstRow="0" w:lastRow="0" w:firstColumn="1" w:lastColumn="0" w:oddVBand="0" w:evenVBand="0" w:oddHBand="0" w:evenHBand="0" w:firstRowFirstColumn="0" w:firstRowLastColumn="0" w:lastRowFirstColumn="0" w:lastRowLastColumn="0"/>
            <w:tcW w:w="1643" w:type="dxa"/>
            <w:vMerge w:val="restart"/>
            <w:tcBorders>
              <w:top w:val="single" w:sz="4" w:space="0" w:color="auto"/>
              <w:bottom w:val="single" w:sz="4" w:space="0" w:color="auto"/>
            </w:tcBorders>
            <w:shd w:val="clear" w:color="auto" w:fill="E7E6E6" w:themeFill="background2"/>
          </w:tcPr>
          <w:p w14:paraId="32B56E57" w14:textId="10010F6D" w:rsidR="00F26D7F" w:rsidRPr="00EB75D6" w:rsidRDefault="00F26D7F" w:rsidP="00EE57E8">
            <w:pPr>
              <w:jc w:val="center"/>
              <w:rPr>
                <w:color w:val="auto"/>
              </w:rPr>
            </w:pPr>
            <w:r w:rsidRPr="00EB75D6">
              <w:rPr>
                <w:color w:val="auto"/>
              </w:rPr>
              <w:t>Documentation</w:t>
            </w:r>
          </w:p>
        </w:tc>
        <w:tc>
          <w:tcPr>
            <w:tcW w:w="9782" w:type="dxa"/>
            <w:tcBorders>
              <w:top w:val="single" w:sz="4" w:space="0" w:color="auto"/>
              <w:left w:val="dotted" w:sz="4" w:space="0" w:color="auto"/>
              <w:bottom w:val="dotted" w:sz="4" w:space="0" w:color="auto"/>
              <w:right w:val="dotted" w:sz="4" w:space="0" w:color="auto"/>
            </w:tcBorders>
            <w:shd w:val="clear" w:color="auto" w:fill="FFFFFF" w:themeFill="background1"/>
          </w:tcPr>
          <w:p w14:paraId="7556C13D" w14:textId="11238A7F" w:rsidR="00F26D7F" w:rsidRDefault="0008429E" w:rsidP="00EE57E8">
            <w:pPr>
              <w:cnfStyle w:val="000000000000" w:firstRow="0" w:lastRow="0" w:firstColumn="0" w:lastColumn="0" w:oddVBand="0" w:evenVBand="0" w:oddHBand="0" w:evenHBand="0" w:firstRowFirstColumn="0" w:firstRowLastColumn="0" w:lastRowFirstColumn="0" w:lastRowLastColumn="0"/>
            </w:pPr>
            <w:r>
              <w:t>System</w:t>
            </w:r>
            <w:r w:rsidR="00585CDB">
              <w:t>/vendor will</w:t>
            </w:r>
            <w:r w:rsidR="00F26D7F">
              <w:t xml:space="preserve"> create, present and provide updates to system documentation and how this is available to the end user.</w:t>
            </w:r>
          </w:p>
        </w:tc>
        <w:tc>
          <w:tcPr>
            <w:tcW w:w="450" w:type="dxa"/>
            <w:tcBorders>
              <w:top w:val="single" w:sz="4" w:space="0" w:color="auto"/>
              <w:left w:val="dotted" w:sz="4" w:space="0" w:color="auto"/>
              <w:bottom w:val="dotted" w:sz="4" w:space="0" w:color="auto"/>
              <w:right w:val="dotted" w:sz="4" w:space="0" w:color="auto"/>
            </w:tcBorders>
            <w:shd w:val="clear" w:color="auto" w:fill="FFFFFF" w:themeFill="background1"/>
          </w:tcPr>
          <w:p w14:paraId="1C4045DC" w14:textId="37195FAC" w:rsidR="00F26D7F" w:rsidRPr="002A337C" w:rsidRDefault="00F26D7F" w:rsidP="00EE57E8">
            <w:pPr>
              <w:jc w:val="center"/>
              <w:cnfStyle w:val="000000000000" w:firstRow="0" w:lastRow="0" w:firstColumn="0" w:lastColumn="0" w:oddVBand="0" w:evenVBand="0" w:oddHBand="0" w:evenHBand="0" w:firstRowFirstColumn="0" w:firstRowLastColumn="0" w:lastRowFirstColumn="0" w:lastRowLastColumn="0"/>
              <w:rPr>
                <w:b/>
                <w:bCs/>
              </w:rPr>
            </w:pPr>
            <w:r w:rsidRPr="002A337C">
              <w:rPr>
                <w:b/>
                <w:bCs/>
              </w:rPr>
              <w:t>X</w:t>
            </w:r>
          </w:p>
        </w:tc>
        <w:tc>
          <w:tcPr>
            <w:tcW w:w="540" w:type="dxa"/>
            <w:tcBorders>
              <w:top w:val="single" w:sz="4" w:space="0" w:color="auto"/>
              <w:left w:val="dotted" w:sz="4" w:space="0" w:color="auto"/>
              <w:bottom w:val="dotted" w:sz="4" w:space="0" w:color="auto"/>
              <w:right w:val="dotted" w:sz="4" w:space="0" w:color="auto"/>
            </w:tcBorders>
            <w:shd w:val="clear" w:color="auto" w:fill="FFFFFF" w:themeFill="background1"/>
          </w:tcPr>
          <w:p w14:paraId="68C4D6C5" w14:textId="63D2FF13" w:rsidR="00F26D7F" w:rsidRPr="002A337C" w:rsidRDefault="00F26D7F" w:rsidP="00EE57E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single" w:sz="4" w:space="0" w:color="auto"/>
              <w:left w:val="dotted" w:sz="4" w:space="0" w:color="auto"/>
              <w:bottom w:val="dotted" w:sz="4" w:space="0" w:color="auto"/>
            </w:tcBorders>
            <w:shd w:val="clear" w:color="auto" w:fill="FFFFFF" w:themeFill="background1"/>
            <w:vAlign w:val="center"/>
          </w:tcPr>
          <w:p w14:paraId="62703934" w14:textId="77777777" w:rsidR="00F26D7F" w:rsidRDefault="00F26D7F" w:rsidP="00EE57E8">
            <w:pPr>
              <w:jc w:val="center"/>
              <w:cnfStyle w:val="000000000000" w:firstRow="0" w:lastRow="0" w:firstColumn="0" w:lastColumn="0" w:oddVBand="0" w:evenVBand="0" w:oddHBand="0" w:evenHBand="0" w:firstRowFirstColumn="0" w:firstRowLastColumn="0" w:lastRowFirstColumn="0" w:lastRowLastColumn="0"/>
            </w:pPr>
          </w:p>
        </w:tc>
      </w:tr>
      <w:tr w:rsidR="00B82DE9" w14:paraId="455F153F" w14:textId="77777777" w:rsidTr="00FA700C">
        <w:tc>
          <w:tcPr>
            <w:cnfStyle w:val="001000000000" w:firstRow="0" w:lastRow="0" w:firstColumn="1" w:lastColumn="0" w:oddVBand="0" w:evenVBand="0" w:oddHBand="0" w:evenHBand="0" w:firstRowFirstColumn="0" w:firstRowLastColumn="0" w:lastRowFirstColumn="0" w:lastRowLastColumn="0"/>
            <w:tcW w:w="1643" w:type="dxa"/>
            <w:vMerge/>
            <w:tcBorders>
              <w:bottom w:val="single" w:sz="4" w:space="0" w:color="auto"/>
            </w:tcBorders>
            <w:shd w:val="clear" w:color="auto" w:fill="E7E6E6" w:themeFill="background2"/>
          </w:tcPr>
          <w:p w14:paraId="08AE17BC" w14:textId="77777777" w:rsidR="00F26D7F" w:rsidRDefault="00F26D7F" w:rsidP="00EE57E8">
            <w:pPr>
              <w:jc w:val="center"/>
            </w:pPr>
          </w:p>
        </w:tc>
        <w:tc>
          <w:tcPr>
            <w:tcW w:w="9782" w:type="dxa"/>
            <w:tcBorders>
              <w:top w:val="dotted" w:sz="4" w:space="0" w:color="auto"/>
              <w:left w:val="dotted" w:sz="4" w:space="0" w:color="auto"/>
              <w:bottom w:val="single" w:sz="4" w:space="0" w:color="auto"/>
              <w:right w:val="dotted" w:sz="4" w:space="0" w:color="auto"/>
            </w:tcBorders>
            <w:shd w:val="clear" w:color="auto" w:fill="FFFFFF" w:themeFill="background1"/>
          </w:tcPr>
          <w:p w14:paraId="19D14245" w14:textId="1B84E5DB" w:rsidR="00F26D7F" w:rsidRDefault="00585CDB" w:rsidP="00EE57E8">
            <w:pPr>
              <w:cnfStyle w:val="000000000000" w:firstRow="0" w:lastRow="0" w:firstColumn="0" w:lastColumn="0" w:oddVBand="0" w:evenVBand="0" w:oddHBand="0" w:evenHBand="0" w:firstRowFirstColumn="0" w:firstRowLastColumn="0" w:lastRowFirstColumn="0" w:lastRowLastColumn="0"/>
            </w:pPr>
            <w:r>
              <w:t xml:space="preserve">System/vendor </w:t>
            </w:r>
            <w:r w:rsidR="00F26D7F">
              <w:t xml:space="preserve">will create, present and provide updates to system </w:t>
            </w:r>
            <w:r w:rsidR="002C31BF">
              <w:t xml:space="preserve">administration </w:t>
            </w:r>
            <w:r w:rsidR="00F26D7F">
              <w:t xml:space="preserve">documentation and how this is available to the </w:t>
            </w:r>
            <w:r w:rsidR="002C31BF">
              <w:t>technical and support users.</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0BE802AC" w14:textId="1B921A0C" w:rsidR="00F26D7F" w:rsidRPr="002A337C" w:rsidRDefault="002C31BF" w:rsidP="00EE57E8">
            <w:pPr>
              <w:jc w:val="center"/>
              <w:cnfStyle w:val="000000000000" w:firstRow="0" w:lastRow="0" w:firstColumn="0" w:lastColumn="0" w:oddVBand="0" w:evenVBand="0" w:oddHBand="0" w:evenHBand="0" w:firstRowFirstColumn="0" w:firstRowLastColumn="0" w:lastRowFirstColumn="0" w:lastRowLastColumn="0"/>
              <w:rPr>
                <w:b/>
                <w:bCs/>
              </w:rPr>
            </w:pPr>
            <w:r w:rsidRPr="002A337C">
              <w:rPr>
                <w:b/>
                <w:bCs/>
              </w:rPr>
              <w:t>X</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5EBB3D66" w14:textId="77777777" w:rsidR="00F26D7F" w:rsidRPr="002A337C" w:rsidRDefault="00F26D7F" w:rsidP="00EE57E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dotted" w:sz="4" w:space="0" w:color="auto"/>
              <w:left w:val="dotted" w:sz="4" w:space="0" w:color="auto"/>
              <w:bottom w:val="single" w:sz="4" w:space="0" w:color="auto"/>
            </w:tcBorders>
            <w:shd w:val="clear" w:color="auto" w:fill="FFFFFF" w:themeFill="background1"/>
            <w:vAlign w:val="center"/>
          </w:tcPr>
          <w:p w14:paraId="502F65BE" w14:textId="77777777" w:rsidR="00F26D7F" w:rsidRDefault="00F26D7F" w:rsidP="00EE57E8">
            <w:pPr>
              <w:jc w:val="center"/>
              <w:cnfStyle w:val="000000000000" w:firstRow="0" w:lastRow="0" w:firstColumn="0" w:lastColumn="0" w:oddVBand="0" w:evenVBand="0" w:oddHBand="0" w:evenHBand="0" w:firstRowFirstColumn="0" w:firstRowLastColumn="0" w:lastRowFirstColumn="0" w:lastRowLastColumn="0"/>
            </w:pPr>
          </w:p>
        </w:tc>
      </w:tr>
    </w:tbl>
    <w:p w14:paraId="2C8F0877" w14:textId="77777777" w:rsidR="00FC7637" w:rsidRDefault="00FC7637"/>
    <w:tbl>
      <w:tblPr>
        <w:tblStyle w:val="GridTable5Dark-Accent1"/>
        <w:tblW w:w="12950" w:type="dxa"/>
        <w:tblLook w:val="06A0" w:firstRow="1" w:lastRow="0" w:firstColumn="1" w:lastColumn="0" w:noHBand="1" w:noVBand="1"/>
      </w:tblPr>
      <w:tblGrid>
        <w:gridCol w:w="1642"/>
        <w:gridCol w:w="9735"/>
        <w:gridCol w:w="498"/>
        <w:gridCol w:w="540"/>
        <w:gridCol w:w="535"/>
      </w:tblGrid>
      <w:tr w:rsidR="00984F7B" w14:paraId="014B9BF5" w14:textId="77777777">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1425" w:type="dxa"/>
            <w:gridSpan w:val="2"/>
            <w:tcBorders>
              <w:bottom w:val="single" w:sz="4" w:space="0" w:color="auto"/>
              <w:right w:val="dotted" w:sz="4" w:space="0" w:color="auto"/>
            </w:tcBorders>
            <w:shd w:val="clear" w:color="auto" w:fill="E7E6E6" w:themeFill="background2"/>
          </w:tcPr>
          <w:p w14:paraId="5D822B27" w14:textId="77777777" w:rsidR="00984F7B" w:rsidRDefault="00984F7B">
            <w:pPr>
              <w:pStyle w:val="Heading3"/>
              <w:rPr>
                <w:b w:val="0"/>
                <w:bCs w:val="0"/>
                <w:color w:val="auto"/>
              </w:rPr>
            </w:pPr>
            <w:bookmarkStart w:id="68" w:name="_Toc134000856"/>
            <w:r>
              <w:rPr>
                <w:color w:val="auto"/>
              </w:rPr>
              <w:t>Security</w:t>
            </w:r>
            <w:bookmarkEnd w:id="68"/>
          </w:p>
          <w:p w14:paraId="51F65B93" w14:textId="1E82AFBA" w:rsidR="00984F7B" w:rsidRPr="005B627A" w:rsidRDefault="005B627A" w:rsidP="00984F7B">
            <w:pPr>
              <w:rPr>
                <w:b w:val="0"/>
                <w:bCs w:val="0"/>
                <w:color w:val="auto"/>
              </w:rPr>
            </w:pPr>
            <w:r>
              <w:rPr>
                <w:b w:val="0"/>
                <w:bCs w:val="0"/>
                <w:color w:val="auto"/>
              </w:rPr>
              <w:t xml:space="preserve">Security requirements should be based on the </w:t>
            </w:r>
            <w:r w:rsidR="00C71D33">
              <w:rPr>
                <w:b w:val="0"/>
                <w:bCs w:val="0"/>
                <w:color w:val="auto"/>
              </w:rPr>
              <w:t>country’s</w:t>
            </w:r>
            <w:r>
              <w:rPr>
                <w:b w:val="0"/>
                <w:bCs w:val="0"/>
                <w:color w:val="auto"/>
              </w:rPr>
              <w:t xml:space="preserve"> </w:t>
            </w:r>
            <w:r w:rsidR="00C71D33">
              <w:rPr>
                <w:b w:val="0"/>
                <w:bCs w:val="0"/>
                <w:color w:val="auto"/>
              </w:rPr>
              <w:t>information technology standards</w:t>
            </w:r>
            <w:r w:rsidR="00C71D33" w:rsidRPr="00C71D33">
              <w:rPr>
                <w:color w:val="auto"/>
              </w:rPr>
              <w:t xml:space="preserve">, </w:t>
            </w:r>
            <w:r w:rsidR="00C71D33">
              <w:rPr>
                <w:b w:val="0"/>
                <w:bCs w:val="0"/>
                <w:color w:val="auto"/>
              </w:rPr>
              <w:t>and it is recommended that they follow ISO 27002 standards.  Those presented below are to be seen as the bare minimums that should be accounted for.</w:t>
            </w:r>
          </w:p>
        </w:tc>
        <w:tc>
          <w:tcPr>
            <w:tcW w:w="45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7323F14A" w14:textId="77777777" w:rsidR="00984F7B" w:rsidRPr="00EB75D6" w:rsidRDefault="00984F7B">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Essential</w:t>
            </w:r>
          </w:p>
        </w:tc>
        <w:tc>
          <w:tcPr>
            <w:tcW w:w="540" w:type="dxa"/>
            <w:tcBorders>
              <w:left w:val="dotted" w:sz="4" w:space="0" w:color="auto"/>
              <w:bottom w:val="single" w:sz="4" w:space="0" w:color="auto"/>
              <w:right w:val="dotted" w:sz="4" w:space="0" w:color="auto"/>
            </w:tcBorders>
            <w:shd w:val="clear" w:color="auto" w:fill="E7E6E6" w:themeFill="background2"/>
            <w:textDirection w:val="btLr"/>
            <w:vAlign w:val="center"/>
          </w:tcPr>
          <w:p w14:paraId="44ECA163" w14:textId="77777777" w:rsidR="00984F7B" w:rsidRPr="00EB75D6" w:rsidRDefault="00984F7B">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Advanced</w:t>
            </w:r>
          </w:p>
        </w:tc>
        <w:tc>
          <w:tcPr>
            <w:tcW w:w="535" w:type="dxa"/>
            <w:tcBorders>
              <w:left w:val="dotted" w:sz="4" w:space="0" w:color="auto"/>
              <w:bottom w:val="single" w:sz="4" w:space="0" w:color="auto"/>
            </w:tcBorders>
            <w:shd w:val="clear" w:color="auto" w:fill="E7E6E6" w:themeFill="background2"/>
            <w:textDirection w:val="btLr"/>
            <w:vAlign w:val="center"/>
          </w:tcPr>
          <w:p w14:paraId="44F83665" w14:textId="77777777" w:rsidR="00984F7B" w:rsidRPr="00EB75D6" w:rsidRDefault="00984F7B">
            <w:pPr>
              <w:ind w:left="113" w:right="113"/>
              <w:jc w:val="center"/>
              <w:cnfStyle w:val="100000000000" w:firstRow="1" w:lastRow="0" w:firstColumn="0" w:lastColumn="0" w:oddVBand="0" w:evenVBand="0" w:oddHBand="0" w:evenHBand="0" w:firstRowFirstColumn="0" w:firstRowLastColumn="0" w:lastRowFirstColumn="0" w:lastRowLastColumn="0"/>
              <w:rPr>
                <w:color w:val="auto"/>
              </w:rPr>
            </w:pPr>
            <w:r w:rsidRPr="00EB75D6">
              <w:rPr>
                <w:color w:val="auto"/>
              </w:rPr>
              <w:t>Emerging</w:t>
            </w:r>
          </w:p>
        </w:tc>
      </w:tr>
      <w:tr w:rsidR="00984F7B" w14:paraId="7D91D1A2" w14:textId="77777777">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4CAAC29F" w14:textId="2DAA313D" w:rsidR="00984F7B" w:rsidRPr="00EB75D6" w:rsidRDefault="00F76B35">
            <w:pPr>
              <w:jc w:val="center"/>
              <w:rPr>
                <w:color w:val="auto"/>
              </w:rPr>
            </w:pPr>
            <w:r>
              <w:rPr>
                <w:color w:val="auto"/>
              </w:rPr>
              <w:t>Authentication</w:t>
            </w:r>
          </w:p>
        </w:tc>
        <w:tc>
          <w:tcPr>
            <w:tcW w:w="9782" w:type="dxa"/>
            <w:tcBorders>
              <w:top w:val="single" w:sz="4" w:space="0" w:color="auto"/>
              <w:left w:val="dotted" w:sz="4" w:space="0" w:color="auto"/>
              <w:bottom w:val="single" w:sz="4" w:space="0" w:color="auto"/>
              <w:right w:val="dotted" w:sz="4" w:space="0" w:color="auto"/>
            </w:tcBorders>
            <w:shd w:val="clear" w:color="auto" w:fill="FFFFFF" w:themeFill="background1"/>
          </w:tcPr>
          <w:p w14:paraId="4DF92594" w14:textId="6E36DA3E" w:rsidR="00984F7B" w:rsidRPr="00ED38AB" w:rsidRDefault="00AA633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 xml:space="preserve">System </w:t>
            </w:r>
            <w:r w:rsidR="00BE1668">
              <w:rPr>
                <w:rFonts w:eastAsia="Times New Roman" w:cstheme="minorHAnsi"/>
                <w:color w:val="000000"/>
              </w:rPr>
              <w:t xml:space="preserve">administrator shall have the ability to configure the password complexity, password </w:t>
            </w:r>
            <w:r w:rsidR="0086547A">
              <w:rPr>
                <w:rFonts w:eastAsia="Times New Roman" w:cstheme="minorHAnsi"/>
                <w:color w:val="000000"/>
              </w:rPr>
              <w:t xml:space="preserve">lockout threshold and password resets in compliance with the country’s </w:t>
            </w:r>
            <w:r w:rsidR="0066415B">
              <w:rPr>
                <w:rFonts w:eastAsia="Times New Roman" w:cstheme="minorHAnsi"/>
                <w:color w:val="000000"/>
              </w:rPr>
              <w:t>information technology password policy.</w:t>
            </w:r>
          </w:p>
        </w:tc>
        <w:tc>
          <w:tcPr>
            <w:tcW w:w="450" w:type="dxa"/>
            <w:tcBorders>
              <w:top w:val="single" w:sz="4" w:space="0" w:color="auto"/>
              <w:left w:val="dotted" w:sz="4" w:space="0" w:color="auto"/>
              <w:bottom w:val="single" w:sz="4" w:space="0" w:color="auto"/>
              <w:right w:val="dotted" w:sz="4" w:space="0" w:color="auto"/>
            </w:tcBorders>
            <w:shd w:val="clear" w:color="auto" w:fill="FFFFFF" w:themeFill="background1"/>
          </w:tcPr>
          <w:p w14:paraId="6A237F92" w14:textId="26EDF41F" w:rsidR="00984F7B" w:rsidRPr="002A337C" w:rsidRDefault="00AA633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40" w:type="dxa"/>
            <w:tcBorders>
              <w:top w:val="single" w:sz="4" w:space="0" w:color="auto"/>
              <w:left w:val="dotted" w:sz="4" w:space="0" w:color="auto"/>
              <w:bottom w:val="single" w:sz="4" w:space="0" w:color="auto"/>
              <w:right w:val="dotted" w:sz="4" w:space="0" w:color="auto"/>
            </w:tcBorders>
            <w:shd w:val="clear" w:color="auto" w:fill="FFFFFF" w:themeFill="background1"/>
          </w:tcPr>
          <w:p w14:paraId="6EE1F7F3" w14:textId="77777777" w:rsidR="00984F7B" w:rsidRPr="002A337C" w:rsidRDefault="00984F7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single" w:sz="4" w:space="0" w:color="auto"/>
              <w:left w:val="dotted" w:sz="4" w:space="0" w:color="auto"/>
              <w:bottom w:val="single" w:sz="4" w:space="0" w:color="auto"/>
            </w:tcBorders>
            <w:shd w:val="clear" w:color="auto" w:fill="FFFFFF" w:themeFill="background1"/>
            <w:vAlign w:val="center"/>
          </w:tcPr>
          <w:p w14:paraId="6DF22567" w14:textId="77777777" w:rsidR="00984F7B" w:rsidRDefault="00984F7B">
            <w:pPr>
              <w:jc w:val="center"/>
              <w:cnfStyle w:val="000000000000" w:firstRow="0" w:lastRow="0" w:firstColumn="0" w:lastColumn="0" w:oddVBand="0" w:evenVBand="0" w:oddHBand="0" w:evenHBand="0" w:firstRowFirstColumn="0" w:firstRowLastColumn="0" w:lastRowFirstColumn="0" w:lastRowLastColumn="0"/>
            </w:pPr>
          </w:p>
        </w:tc>
      </w:tr>
      <w:tr w:rsidR="00984F7B" w14:paraId="02FF2329" w14:textId="77777777">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5E241F5F" w14:textId="0AB1EBE4" w:rsidR="00984F7B" w:rsidRPr="002039BA" w:rsidRDefault="00F76B35">
            <w:pPr>
              <w:jc w:val="center"/>
              <w:rPr>
                <w:color w:val="auto"/>
              </w:rPr>
            </w:pPr>
            <w:r w:rsidRPr="002039BA">
              <w:rPr>
                <w:color w:val="auto"/>
              </w:rPr>
              <w:t>Authorization</w:t>
            </w:r>
          </w:p>
        </w:tc>
        <w:tc>
          <w:tcPr>
            <w:tcW w:w="9782" w:type="dxa"/>
            <w:tcBorders>
              <w:top w:val="dotted" w:sz="4" w:space="0" w:color="auto"/>
              <w:left w:val="dotted" w:sz="4" w:space="0" w:color="auto"/>
              <w:bottom w:val="single" w:sz="4" w:space="0" w:color="auto"/>
              <w:right w:val="dotted" w:sz="4" w:space="0" w:color="auto"/>
            </w:tcBorders>
            <w:shd w:val="clear" w:color="auto" w:fill="FFFFFF" w:themeFill="background1"/>
          </w:tcPr>
          <w:p w14:paraId="2AD47287" w14:textId="345AA4E5" w:rsidR="00984F7B" w:rsidRDefault="00AA633E">
            <w:pPr>
              <w:cnfStyle w:val="000000000000" w:firstRow="0" w:lastRow="0" w:firstColumn="0" w:lastColumn="0" w:oddVBand="0" w:evenVBand="0" w:oddHBand="0" w:evenHBand="0" w:firstRowFirstColumn="0" w:firstRowLastColumn="0" w:lastRowFirstColumn="0" w:lastRowLastColumn="0"/>
            </w:pPr>
            <w:r>
              <w:t>System administrator shall have the ability to p</w:t>
            </w:r>
            <w:r w:rsidR="00590536">
              <w:t xml:space="preserve">rovision users and assignment of security roles that will follow the ‘least </w:t>
            </w:r>
            <w:r w:rsidR="00885025">
              <w:t>privileged</w:t>
            </w:r>
            <w:r w:rsidR="00590536">
              <w:t xml:space="preserve">’ </w:t>
            </w:r>
            <w:r w:rsidR="00885025">
              <w:t>approach needed</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333A77EA" w14:textId="67873697" w:rsidR="00984F7B" w:rsidRPr="002A337C" w:rsidRDefault="00AA633E">
            <w:pPr>
              <w:jc w:val="center"/>
              <w:cnfStyle w:val="000000000000" w:firstRow="0" w:lastRow="0" w:firstColumn="0" w:lastColumn="0" w:oddVBand="0" w:evenVBand="0" w:oddHBand="0" w:evenHBand="0" w:firstRowFirstColumn="0" w:firstRowLastColumn="0" w:lastRowFirstColumn="0" w:lastRowLastColumn="0"/>
              <w:rPr>
                <w:b/>
                <w:bCs/>
              </w:rPr>
            </w:pPr>
            <w:r>
              <w:rPr>
                <w:b/>
                <w:bCs/>
              </w:rPr>
              <w:t>X</w:t>
            </w: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651721CC" w14:textId="09185EBE" w:rsidR="00984F7B" w:rsidRPr="002A337C" w:rsidRDefault="00984F7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dotted" w:sz="4" w:space="0" w:color="auto"/>
              <w:left w:val="dotted" w:sz="4" w:space="0" w:color="auto"/>
              <w:bottom w:val="single" w:sz="4" w:space="0" w:color="auto"/>
            </w:tcBorders>
            <w:shd w:val="clear" w:color="auto" w:fill="FFFFFF" w:themeFill="background1"/>
            <w:vAlign w:val="center"/>
          </w:tcPr>
          <w:p w14:paraId="43788E7D" w14:textId="77777777" w:rsidR="00984F7B" w:rsidRDefault="00984F7B">
            <w:pPr>
              <w:jc w:val="center"/>
              <w:cnfStyle w:val="000000000000" w:firstRow="0" w:lastRow="0" w:firstColumn="0" w:lastColumn="0" w:oddVBand="0" w:evenVBand="0" w:oddHBand="0" w:evenHBand="0" w:firstRowFirstColumn="0" w:firstRowLastColumn="0" w:lastRowFirstColumn="0" w:lastRowLastColumn="0"/>
            </w:pPr>
          </w:p>
        </w:tc>
      </w:tr>
      <w:tr w:rsidR="00984F7B" w14:paraId="49E56AAD" w14:textId="77777777">
        <w:tc>
          <w:tcPr>
            <w:cnfStyle w:val="001000000000" w:firstRow="0" w:lastRow="0" w:firstColumn="1" w:lastColumn="0" w:oddVBand="0" w:evenVBand="0" w:oddHBand="0" w:evenHBand="0" w:firstRowFirstColumn="0" w:firstRowLastColumn="0" w:lastRowFirstColumn="0" w:lastRowLastColumn="0"/>
            <w:tcW w:w="1643" w:type="dxa"/>
            <w:tcBorders>
              <w:top w:val="single" w:sz="4" w:space="0" w:color="auto"/>
              <w:bottom w:val="single" w:sz="4" w:space="0" w:color="auto"/>
            </w:tcBorders>
            <w:shd w:val="clear" w:color="auto" w:fill="E7E6E6" w:themeFill="background2"/>
          </w:tcPr>
          <w:p w14:paraId="10F495E4" w14:textId="5F70A830" w:rsidR="00984F7B" w:rsidRPr="00EB75D6" w:rsidRDefault="00F76B35">
            <w:pPr>
              <w:jc w:val="center"/>
              <w:rPr>
                <w:color w:val="auto"/>
              </w:rPr>
            </w:pPr>
            <w:r>
              <w:rPr>
                <w:color w:val="auto"/>
              </w:rPr>
              <w:t>Auditing</w:t>
            </w:r>
          </w:p>
        </w:tc>
        <w:tc>
          <w:tcPr>
            <w:tcW w:w="9782" w:type="dxa"/>
            <w:tcBorders>
              <w:top w:val="single" w:sz="4" w:space="0" w:color="auto"/>
              <w:left w:val="dotted" w:sz="4" w:space="0" w:color="auto"/>
              <w:bottom w:val="single" w:sz="4" w:space="0" w:color="auto"/>
              <w:right w:val="dotted" w:sz="4" w:space="0" w:color="auto"/>
            </w:tcBorders>
            <w:shd w:val="clear" w:color="auto" w:fill="FFFFFF" w:themeFill="background1"/>
          </w:tcPr>
          <w:p w14:paraId="122715F0" w14:textId="0120F627" w:rsidR="00984F7B" w:rsidRDefault="00885025">
            <w:pPr>
              <w:cnfStyle w:val="000000000000" w:firstRow="0" w:lastRow="0" w:firstColumn="0" w:lastColumn="0" w:oddVBand="0" w:evenVBand="0" w:oddHBand="0" w:evenHBand="0" w:firstRowFirstColumn="0" w:firstRowLastColumn="0" w:lastRowFirstColumn="0" w:lastRowLastColumn="0"/>
            </w:pPr>
            <w:r>
              <w:t xml:space="preserve">System shall have a secure audit log of all </w:t>
            </w:r>
            <w:r w:rsidR="009E07F4">
              <w:t xml:space="preserve">changes to security settings and privileges.  </w:t>
            </w:r>
            <w:r w:rsidR="002C6D11">
              <w:t>Transactional data shall have the ability to have key fields flagged for auditing as set by the system administrator.</w:t>
            </w:r>
            <w:r w:rsidR="009E07F4">
              <w:t xml:space="preserve">  </w:t>
            </w:r>
          </w:p>
        </w:tc>
        <w:tc>
          <w:tcPr>
            <w:tcW w:w="450" w:type="dxa"/>
            <w:tcBorders>
              <w:top w:val="single" w:sz="4" w:space="0" w:color="auto"/>
              <w:left w:val="dotted" w:sz="4" w:space="0" w:color="auto"/>
              <w:bottom w:val="single" w:sz="4" w:space="0" w:color="auto"/>
              <w:right w:val="dotted" w:sz="4" w:space="0" w:color="auto"/>
            </w:tcBorders>
            <w:shd w:val="clear" w:color="auto" w:fill="FFFFFF" w:themeFill="background1"/>
          </w:tcPr>
          <w:p w14:paraId="008154F5" w14:textId="49463F0F" w:rsidR="00984F7B" w:rsidRPr="002A337C" w:rsidRDefault="00AA633E">
            <w:pPr>
              <w:jc w:val="center"/>
              <w:cnfStyle w:val="000000000000" w:firstRow="0" w:lastRow="0" w:firstColumn="0" w:lastColumn="0" w:oddVBand="0" w:evenVBand="0" w:oddHBand="0" w:evenHBand="0" w:firstRowFirstColumn="0" w:firstRowLastColumn="0" w:lastRowFirstColumn="0" w:lastRowLastColumn="0"/>
              <w:rPr>
                <w:b/>
                <w:bCs/>
              </w:rPr>
            </w:pPr>
            <w:r>
              <w:rPr>
                <w:b/>
                <w:bCs/>
              </w:rPr>
              <w:t>X</w:t>
            </w:r>
          </w:p>
        </w:tc>
        <w:tc>
          <w:tcPr>
            <w:tcW w:w="540" w:type="dxa"/>
            <w:tcBorders>
              <w:top w:val="single" w:sz="4" w:space="0" w:color="auto"/>
              <w:left w:val="dotted" w:sz="4" w:space="0" w:color="auto"/>
              <w:bottom w:val="single" w:sz="4" w:space="0" w:color="auto"/>
              <w:right w:val="dotted" w:sz="4" w:space="0" w:color="auto"/>
            </w:tcBorders>
            <w:shd w:val="clear" w:color="auto" w:fill="FFFFFF" w:themeFill="background1"/>
          </w:tcPr>
          <w:p w14:paraId="7CA4FA64" w14:textId="7D0E64CC" w:rsidR="00984F7B" w:rsidRPr="002A337C" w:rsidRDefault="00984F7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single" w:sz="4" w:space="0" w:color="auto"/>
              <w:left w:val="dotted" w:sz="4" w:space="0" w:color="auto"/>
              <w:bottom w:val="single" w:sz="4" w:space="0" w:color="auto"/>
            </w:tcBorders>
            <w:shd w:val="clear" w:color="auto" w:fill="FFFFFF" w:themeFill="background1"/>
            <w:vAlign w:val="center"/>
          </w:tcPr>
          <w:p w14:paraId="6026C1CB" w14:textId="77777777" w:rsidR="00984F7B" w:rsidRDefault="00984F7B">
            <w:pPr>
              <w:jc w:val="center"/>
              <w:cnfStyle w:val="000000000000" w:firstRow="0" w:lastRow="0" w:firstColumn="0" w:lastColumn="0" w:oddVBand="0" w:evenVBand="0" w:oddHBand="0" w:evenHBand="0" w:firstRowFirstColumn="0" w:firstRowLastColumn="0" w:lastRowFirstColumn="0" w:lastRowLastColumn="0"/>
            </w:pPr>
          </w:p>
        </w:tc>
      </w:tr>
      <w:tr w:rsidR="00984F7B" w14:paraId="5817E2D8" w14:textId="77777777">
        <w:tc>
          <w:tcPr>
            <w:cnfStyle w:val="001000000000" w:firstRow="0" w:lastRow="0" w:firstColumn="1" w:lastColumn="0" w:oddVBand="0" w:evenVBand="0" w:oddHBand="0" w:evenHBand="0" w:firstRowFirstColumn="0" w:firstRowLastColumn="0" w:lastRowFirstColumn="0" w:lastRowLastColumn="0"/>
            <w:tcW w:w="1643" w:type="dxa"/>
            <w:vMerge w:val="restart"/>
            <w:tcBorders>
              <w:top w:val="single" w:sz="4" w:space="0" w:color="auto"/>
              <w:bottom w:val="single" w:sz="4" w:space="0" w:color="auto"/>
            </w:tcBorders>
            <w:shd w:val="clear" w:color="auto" w:fill="E7E6E6" w:themeFill="background2"/>
          </w:tcPr>
          <w:p w14:paraId="013A5833" w14:textId="27B7B453" w:rsidR="00984F7B" w:rsidRPr="00EB75D6" w:rsidRDefault="00F76B35">
            <w:pPr>
              <w:jc w:val="center"/>
              <w:rPr>
                <w:color w:val="auto"/>
              </w:rPr>
            </w:pPr>
            <w:r>
              <w:rPr>
                <w:color w:val="auto"/>
              </w:rPr>
              <w:t>Encryption</w:t>
            </w:r>
          </w:p>
        </w:tc>
        <w:tc>
          <w:tcPr>
            <w:tcW w:w="9782" w:type="dxa"/>
            <w:tcBorders>
              <w:top w:val="single" w:sz="4" w:space="0" w:color="auto"/>
              <w:left w:val="dotted" w:sz="4" w:space="0" w:color="auto"/>
              <w:bottom w:val="dotted" w:sz="4" w:space="0" w:color="auto"/>
              <w:right w:val="dotted" w:sz="4" w:space="0" w:color="auto"/>
            </w:tcBorders>
            <w:shd w:val="clear" w:color="auto" w:fill="FFFFFF" w:themeFill="background1"/>
          </w:tcPr>
          <w:p w14:paraId="36565ED7" w14:textId="30707DF1" w:rsidR="00984F7B" w:rsidRDefault="00F76B35">
            <w:pPr>
              <w:cnfStyle w:val="000000000000" w:firstRow="0" w:lastRow="0" w:firstColumn="0" w:lastColumn="0" w:oddVBand="0" w:evenVBand="0" w:oddHBand="0" w:evenHBand="0" w:firstRowFirstColumn="0" w:firstRowLastColumn="0" w:lastRowFirstColumn="0" w:lastRowLastColumn="0"/>
            </w:pPr>
            <w:r>
              <w:t>Encryption in motion:</w:t>
            </w:r>
            <w:r w:rsidR="00F81EF7">
              <w:t xml:space="preserve"> system shall have the ability to encrypt all data in transit using industry standard encryption protocols such as SSL</w:t>
            </w:r>
            <w:r w:rsidR="0010767F">
              <w:t>.</w:t>
            </w:r>
          </w:p>
        </w:tc>
        <w:tc>
          <w:tcPr>
            <w:tcW w:w="450" w:type="dxa"/>
            <w:tcBorders>
              <w:top w:val="single" w:sz="4" w:space="0" w:color="auto"/>
              <w:left w:val="dotted" w:sz="4" w:space="0" w:color="auto"/>
              <w:bottom w:val="dotted" w:sz="4" w:space="0" w:color="auto"/>
              <w:right w:val="dotted" w:sz="4" w:space="0" w:color="auto"/>
            </w:tcBorders>
            <w:shd w:val="clear" w:color="auto" w:fill="FFFFFF" w:themeFill="background1"/>
          </w:tcPr>
          <w:p w14:paraId="2A812E6E" w14:textId="5290F56F" w:rsidR="00984F7B" w:rsidRPr="002A337C" w:rsidRDefault="002039BA">
            <w:pPr>
              <w:jc w:val="center"/>
              <w:cnfStyle w:val="000000000000" w:firstRow="0" w:lastRow="0" w:firstColumn="0" w:lastColumn="0" w:oddVBand="0" w:evenVBand="0" w:oddHBand="0" w:evenHBand="0" w:firstRowFirstColumn="0" w:firstRowLastColumn="0" w:lastRowFirstColumn="0" w:lastRowLastColumn="0"/>
              <w:rPr>
                <w:b/>
                <w:bCs/>
              </w:rPr>
            </w:pPr>
            <w:r>
              <w:rPr>
                <w:b/>
                <w:bCs/>
              </w:rPr>
              <w:t>X</w:t>
            </w:r>
          </w:p>
        </w:tc>
        <w:tc>
          <w:tcPr>
            <w:tcW w:w="540" w:type="dxa"/>
            <w:tcBorders>
              <w:top w:val="single" w:sz="4" w:space="0" w:color="auto"/>
              <w:left w:val="dotted" w:sz="4" w:space="0" w:color="auto"/>
              <w:bottom w:val="dotted" w:sz="4" w:space="0" w:color="auto"/>
              <w:right w:val="dotted" w:sz="4" w:space="0" w:color="auto"/>
            </w:tcBorders>
            <w:shd w:val="clear" w:color="auto" w:fill="FFFFFF" w:themeFill="background1"/>
          </w:tcPr>
          <w:p w14:paraId="38DF0C7A" w14:textId="77777777" w:rsidR="00984F7B" w:rsidRPr="002A337C" w:rsidRDefault="00984F7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35" w:type="dxa"/>
            <w:tcBorders>
              <w:top w:val="single" w:sz="4" w:space="0" w:color="auto"/>
              <w:left w:val="dotted" w:sz="4" w:space="0" w:color="auto"/>
              <w:bottom w:val="dotted" w:sz="4" w:space="0" w:color="auto"/>
            </w:tcBorders>
            <w:shd w:val="clear" w:color="auto" w:fill="FFFFFF" w:themeFill="background1"/>
            <w:vAlign w:val="center"/>
          </w:tcPr>
          <w:p w14:paraId="5FEE67FB" w14:textId="77777777" w:rsidR="00984F7B" w:rsidRDefault="00984F7B">
            <w:pPr>
              <w:jc w:val="center"/>
              <w:cnfStyle w:val="000000000000" w:firstRow="0" w:lastRow="0" w:firstColumn="0" w:lastColumn="0" w:oddVBand="0" w:evenVBand="0" w:oddHBand="0" w:evenHBand="0" w:firstRowFirstColumn="0" w:firstRowLastColumn="0" w:lastRowFirstColumn="0" w:lastRowLastColumn="0"/>
            </w:pPr>
          </w:p>
        </w:tc>
      </w:tr>
      <w:tr w:rsidR="00984F7B" w14:paraId="2CD4FC46" w14:textId="77777777">
        <w:tc>
          <w:tcPr>
            <w:cnfStyle w:val="001000000000" w:firstRow="0" w:lastRow="0" w:firstColumn="1" w:lastColumn="0" w:oddVBand="0" w:evenVBand="0" w:oddHBand="0" w:evenHBand="0" w:firstRowFirstColumn="0" w:firstRowLastColumn="0" w:lastRowFirstColumn="0" w:lastRowLastColumn="0"/>
            <w:tcW w:w="1643" w:type="dxa"/>
            <w:vMerge/>
            <w:tcBorders>
              <w:bottom w:val="single" w:sz="4" w:space="0" w:color="auto"/>
            </w:tcBorders>
            <w:shd w:val="clear" w:color="auto" w:fill="E7E6E6" w:themeFill="background2"/>
          </w:tcPr>
          <w:p w14:paraId="2766706E" w14:textId="77777777" w:rsidR="00984F7B" w:rsidRDefault="00984F7B">
            <w:pPr>
              <w:jc w:val="center"/>
            </w:pPr>
          </w:p>
        </w:tc>
        <w:tc>
          <w:tcPr>
            <w:tcW w:w="9782" w:type="dxa"/>
            <w:tcBorders>
              <w:top w:val="dotted" w:sz="4" w:space="0" w:color="auto"/>
              <w:left w:val="dotted" w:sz="4" w:space="0" w:color="auto"/>
              <w:bottom w:val="single" w:sz="4" w:space="0" w:color="auto"/>
              <w:right w:val="dotted" w:sz="4" w:space="0" w:color="auto"/>
            </w:tcBorders>
            <w:shd w:val="clear" w:color="auto" w:fill="FFFFFF" w:themeFill="background1"/>
          </w:tcPr>
          <w:p w14:paraId="1FF3FE62" w14:textId="55EB6E6D" w:rsidR="00984F7B" w:rsidRDefault="00F76B35">
            <w:pPr>
              <w:cnfStyle w:val="000000000000" w:firstRow="0" w:lastRow="0" w:firstColumn="0" w:lastColumn="0" w:oddVBand="0" w:evenVBand="0" w:oddHBand="0" w:evenHBand="0" w:firstRowFirstColumn="0" w:firstRowLastColumn="0" w:lastRowFirstColumn="0" w:lastRowLastColumn="0"/>
            </w:pPr>
            <w:r>
              <w:t xml:space="preserve">Encryption at rest: </w:t>
            </w:r>
            <w:r w:rsidR="0010767F">
              <w:t xml:space="preserve">system shall have the ability to encrypt data at rest using industry standard encryption protocols such as </w:t>
            </w:r>
            <w:r w:rsidR="009E3CDF">
              <w:t>PKI.</w:t>
            </w:r>
          </w:p>
        </w:tc>
        <w:tc>
          <w:tcPr>
            <w:tcW w:w="450" w:type="dxa"/>
            <w:tcBorders>
              <w:top w:val="dotted" w:sz="4" w:space="0" w:color="auto"/>
              <w:left w:val="dotted" w:sz="4" w:space="0" w:color="auto"/>
              <w:bottom w:val="single" w:sz="4" w:space="0" w:color="auto"/>
              <w:right w:val="dotted" w:sz="4" w:space="0" w:color="auto"/>
            </w:tcBorders>
            <w:shd w:val="clear" w:color="auto" w:fill="FFFFFF" w:themeFill="background1"/>
          </w:tcPr>
          <w:p w14:paraId="6E72C7F2" w14:textId="240DB90C" w:rsidR="00984F7B" w:rsidRPr="002A337C" w:rsidRDefault="00984F7B">
            <w:pPr>
              <w:jc w:val="center"/>
              <w:cnfStyle w:val="000000000000" w:firstRow="0" w:lastRow="0" w:firstColumn="0" w:lastColumn="0" w:oddVBand="0" w:evenVBand="0" w:oddHBand="0" w:evenHBand="0" w:firstRowFirstColumn="0" w:firstRowLastColumn="0" w:lastRowFirstColumn="0" w:lastRowLastColumn="0"/>
              <w:rPr>
                <w:b/>
                <w:bCs/>
              </w:rPr>
            </w:pPr>
          </w:p>
        </w:tc>
        <w:tc>
          <w:tcPr>
            <w:tcW w:w="540" w:type="dxa"/>
            <w:tcBorders>
              <w:top w:val="dotted" w:sz="4" w:space="0" w:color="auto"/>
              <w:left w:val="dotted" w:sz="4" w:space="0" w:color="auto"/>
              <w:bottom w:val="single" w:sz="4" w:space="0" w:color="auto"/>
              <w:right w:val="dotted" w:sz="4" w:space="0" w:color="auto"/>
            </w:tcBorders>
            <w:shd w:val="clear" w:color="auto" w:fill="FFFFFF" w:themeFill="background1"/>
          </w:tcPr>
          <w:p w14:paraId="446D80A8" w14:textId="1E248E19" w:rsidR="00984F7B" w:rsidRPr="002A337C" w:rsidRDefault="002039B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X</w:t>
            </w:r>
          </w:p>
        </w:tc>
        <w:tc>
          <w:tcPr>
            <w:tcW w:w="535" w:type="dxa"/>
            <w:tcBorders>
              <w:top w:val="dotted" w:sz="4" w:space="0" w:color="auto"/>
              <w:left w:val="dotted" w:sz="4" w:space="0" w:color="auto"/>
              <w:bottom w:val="single" w:sz="4" w:space="0" w:color="auto"/>
            </w:tcBorders>
            <w:shd w:val="clear" w:color="auto" w:fill="FFFFFF" w:themeFill="background1"/>
            <w:vAlign w:val="center"/>
          </w:tcPr>
          <w:p w14:paraId="37ED7CAE" w14:textId="77777777" w:rsidR="00984F7B" w:rsidRDefault="00984F7B">
            <w:pPr>
              <w:jc w:val="center"/>
              <w:cnfStyle w:val="000000000000" w:firstRow="0" w:lastRow="0" w:firstColumn="0" w:lastColumn="0" w:oddVBand="0" w:evenVBand="0" w:oddHBand="0" w:evenHBand="0" w:firstRowFirstColumn="0" w:firstRowLastColumn="0" w:lastRowFirstColumn="0" w:lastRowLastColumn="0"/>
            </w:pPr>
          </w:p>
        </w:tc>
      </w:tr>
    </w:tbl>
    <w:p w14:paraId="4ABD87D4" w14:textId="4BC05523" w:rsidR="00FC7637" w:rsidRDefault="00FC7637">
      <w:pPr>
        <w:sectPr w:rsidR="00FC7637" w:rsidSect="00A57802">
          <w:pgSz w:w="15840" w:h="12240" w:orient="landscape"/>
          <w:pgMar w:top="1440" w:right="1440" w:bottom="1440" w:left="1440" w:header="720" w:footer="720" w:gutter="0"/>
          <w:cols w:space="720"/>
          <w:docGrid w:linePitch="360"/>
        </w:sectPr>
      </w:pPr>
    </w:p>
    <w:p w14:paraId="438CF999" w14:textId="5D8E0E75" w:rsidR="00E609EF" w:rsidRDefault="00E609EF" w:rsidP="0054477B">
      <w:pPr>
        <w:pStyle w:val="Heading1"/>
      </w:pPr>
      <w:bookmarkStart w:id="69" w:name="_Toc122085019"/>
      <w:bookmarkStart w:id="70" w:name="_Toc134000857"/>
      <w:r>
        <w:lastRenderedPageBreak/>
        <w:t>Annex</w:t>
      </w:r>
      <w:bookmarkEnd w:id="69"/>
      <w:bookmarkEnd w:id="70"/>
    </w:p>
    <w:p w14:paraId="032CCED6" w14:textId="77777777" w:rsidR="00877C6A" w:rsidRDefault="00877C6A" w:rsidP="00877C6A"/>
    <w:p w14:paraId="0EA206FB" w14:textId="7C87AA0C" w:rsidR="00376526" w:rsidRDefault="00C21831" w:rsidP="00376526">
      <w:pPr>
        <w:pStyle w:val="Heading2"/>
      </w:pPr>
      <w:bookmarkStart w:id="71" w:name="_Toc134000858"/>
      <w:r>
        <w:t xml:space="preserve">Potential </w:t>
      </w:r>
      <w:r w:rsidR="00F7708B">
        <w:t xml:space="preserve">Future </w:t>
      </w:r>
      <w:r w:rsidR="00376526">
        <w:t>Emerging Standards</w:t>
      </w:r>
      <w:r>
        <w:t xml:space="preserve"> and Requirements</w:t>
      </w:r>
      <w:bookmarkEnd w:id="71"/>
    </w:p>
    <w:p w14:paraId="00C46125" w14:textId="538F804C" w:rsidR="00013F7F" w:rsidRPr="00013F7F" w:rsidRDefault="0052515C" w:rsidP="00013F7F">
      <w:r>
        <w:t xml:space="preserve">The emerging standards section is intended to provide context and </w:t>
      </w:r>
      <w:r w:rsidR="00E57112">
        <w:t xml:space="preserve">a general indication </w:t>
      </w:r>
      <w:r w:rsidR="00D54BC8">
        <w:t>of</w:t>
      </w:r>
      <w:r w:rsidR="00E57112">
        <w:t xml:space="preserve"> </w:t>
      </w:r>
      <w:r w:rsidR="00B72A85">
        <w:t xml:space="preserve">the direction and trends </w:t>
      </w:r>
      <w:r w:rsidR="00D27D8C">
        <w:t>for the near future.</w:t>
      </w:r>
    </w:p>
    <w:p w14:paraId="0C075A14" w14:textId="3242B542" w:rsidR="00376526" w:rsidRDefault="00C86EE9" w:rsidP="00376526">
      <w:r>
        <w:t xml:space="preserve">When considering </w:t>
      </w:r>
      <w:r w:rsidR="009B563B">
        <w:t xml:space="preserve">overall </w:t>
      </w:r>
      <w:r>
        <w:t>approaches to interoperability and emerging trends</w:t>
      </w:r>
      <w:r w:rsidR="00917C65">
        <w:t xml:space="preserve"> in the industry</w:t>
      </w:r>
      <w:r>
        <w:t xml:space="preserve">, it is strongly encouraged that </w:t>
      </w:r>
      <w:r w:rsidR="00B42F6F">
        <w:t xml:space="preserve">new API interfaces be developed using </w:t>
      </w:r>
      <w:r w:rsidR="001B143C">
        <w:t xml:space="preserve">a </w:t>
      </w:r>
      <w:r w:rsidR="00B42F6F">
        <w:t>REST</w:t>
      </w:r>
      <w:r w:rsidR="001B143C">
        <w:t xml:space="preserve"> architecture </w:t>
      </w:r>
      <w:r w:rsidR="00BA6968">
        <w:t>with</w:t>
      </w:r>
      <w:r w:rsidR="00A647E1">
        <w:t xml:space="preserve"> JSON </w:t>
      </w:r>
      <w:r w:rsidR="00E63580">
        <w:t>formats.</w:t>
      </w:r>
      <w:r w:rsidR="00ED53F6">
        <w:t xml:space="preserve">  Any API</w:t>
      </w:r>
      <w:r w:rsidR="00645DB3">
        <w:t xml:space="preserve"> used</w:t>
      </w:r>
      <w:r w:rsidR="00ED53F6">
        <w:t xml:space="preserve"> should </w:t>
      </w:r>
      <w:r w:rsidR="00A148FC">
        <w:t xml:space="preserve">have </w:t>
      </w:r>
      <w:r w:rsidR="00ED53F6">
        <w:t>a structured API documentation methodology such as Open API (</w:t>
      </w:r>
      <w:r w:rsidR="008D120D">
        <w:t>e.g.,</w:t>
      </w:r>
      <w:r w:rsidR="00ED53F6">
        <w:t xml:space="preserve"> Swagger)</w:t>
      </w:r>
      <w:r w:rsidR="00C80D47">
        <w:t>.</w:t>
      </w:r>
      <w:r w:rsidR="004120F2">
        <w:t xml:space="preserve">  Other </w:t>
      </w:r>
      <w:r w:rsidR="00312047">
        <w:t xml:space="preserve">legacy </w:t>
      </w:r>
      <w:r w:rsidR="004120F2">
        <w:t xml:space="preserve">formats such as EDI/XML </w:t>
      </w:r>
      <w:r w:rsidR="004D6BDA">
        <w:t>remain as</w:t>
      </w:r>
      <w:r w:rsidR="0024480B">
        <w:t xml:space="preserve"> acceptable.</w:t>
      </w:r>
    </w:p>
    <w:p w14:paraId="24F86BD4" w14:textId="2000E92E" w:rsidR="00C80D47" w:rsidRDefault="002169C1" w:rsidP="00376526">
      <w:r>
        <w:t xml:space="preserve">The </w:t>
      </w:r>
      <w:r w:rsidR="0032006B">
        <w:t xml:space="preserve">larger </w:t>
      </w:r>
      <w:r>
        <w:t xml:space="preserve">community </w:t>
      </w:r>
      <w:r w:rsidR="0032006B">
        <w:t xml:space="preserve">is moving towards </w:t>
      </w:r>
      <w:r w:rsidR="00192346">
        <w:t xml:space="preserve">the adoption of </w:t>
      </w:r>
      <w:r w:rsidR="0032006B">
        <w:t xml:space="preserve">GS1 standards.  As such, it is strongly encouraged that </w:t>
      </w:r>
      <w:r w:rsidR="0070496B">
        <w:t xml:space="preserve">applications and interoperability approaches anchor to the GS1 </w:t>
      </w:r>
      <w:r w:rsidR="00B41DCE">
        <w:t>Core</w:t>
      </w:r>
      <w:r w:rsidR="0070496B">
        <w:t xml:space="preserve"> Business Vocabulary (GS1-CBV).  </w:t>
      </w:r>
      <w:r w:rsidR="00101DAC">
        <w:t xml:space="preserve">The </w:t>
      </w:r>
      <w:r w:rsidR="00BA6F58">
        <w:t>CBV is intended to provid</w:t>
      </w:r>
      <w:r w:rsidR="00C81AC4">
        <w:t>e a basic capability th</w:t>
      </w:r>
      <w:r w:rsidR="009D0EAA">
        <w:t xml:space="preserve">at </w:t>
      </w:r>
      <w:r w:rsidR="0014550B">
        <w:t>those using it will have a common understanding of the semantic meaning of the data</w:t>
      </w:r>
      <w:r w:rsidR="002D3EB9">
        <w:t>.</w:t>
      </w:r>
      <w:r w:rsidR="002E0955">
        <w:t xml:space="preserve">  It is most used with GS1-EPCIS </w:t>
      </w:r>
      <w:r w:rsidR="006266F4">
        <w:t>integrations</w:t>
      </w:r>
      <w:r w:rsidR="00EC615B">
        <w:t>,</w:t>
      </w:r>
      <w:r w:rsidR="006266F4">
        <w:t xml:space="preserve"> </w:t>
      </w:r>
      <w:r w:rsidR="00D2590E">
        <w:t xml:space="preserve">but that is not required to take advantage of </w:t>
      </w:r>
      <w:r w:rsidR="003A5F0E">
        <w:t xml:space="preserve">utilizing a </w:t>
      </w:r>
      <w:r w:rsidR="00537276">
        <w:t xml:space="preserve">common business vocabulary </w:t>
      </w:r>
      <w:r w:rsidR="000325E7">
        <w:t xml:space="preserve">to enable </w:t>
      </w:r>
      <w:r w:rsidR="000D3F05">
        <w:t xml:space="preserve">shared </w:t>
      </w:r>
      <w:r w:rsidR="00AC0ABB">
        <w:t>understanding</w:t>
      </w:r>
      <w:r w:rsidR="00D65238">
        <w:t>.</w:t>
      </w:r>
    </w:p>
    <w:p w14:paraId="4F075ABE" w14:textId="4D5C15FA" w:rsidR="009052AB" w:rsidRDefault="006133EB" w:rsidP="00376526">
      <w:r>
        <w:t xml:space="preserve">The </w:t>
      </w:r>
      <w:r w:rsidR="00B64559">
        <w:t xml:space="preserve">intersection between </w:t>
      </w:r>
      <w:r w:rsidR="000A420E">
        <w:t>healthcare</w:t>
      </w:r>
      <w:r w:rsidR="00DF23EB">
        <w:t xml:space="preserve"> </w:t>
      </w:r>
      <w:r w:rsidR="00B7679F">
        <w:t xml:space="preserve">information </w:t>
      </w:r>
      <w:r w:rsidR="00AC29F7">
        <w:t xml:space="preserve">systems </w:t>
      </w:r>
      <w:r w:rsidR="00B7679F">
        <w:t>and supply chain information</w:t>
      </w:r>
      <w:r w:rsidR="00AC29F7">
        <w:t xml:space="preserve"> systems</w:t>
      </w:r>
      <w:r w:rsidR="00B7679F">
        <w:t xml:space="preserve"> is a</w:t>
      </w:r>
      <w:r w:rsidR="00565142">
        <w:t>n</w:t>
      </w:r>
      <w:r w:rsidR="00B7679F">
        <w:t xml:space="preserve"> </w:t>
      </w:r>
      <w:r w:rsidR="005309E4">
        <w:t xml:space="preserve">emerging area of interest.  </w:t>
      </w:r>
      <w:r w:rsidR="00565142">
        <w:t>While t</w:t>
      </w:r>
      <w:r w:rsidR="005309E4">
        <w:t xml:space="preserve">he role of how </w:t>
      </w:r>
      <w:r w:rsidR="00897681">
        <w:t>Fast Healthcare Interoperability Resources (</w:t>
      </w:r>
      <w:r w:rsidR="005309E4">
        <w:t>FHIR</w:t>
      </w:r>
      <w:r w:rsidR="00897681">
        <w:t>)</w:t>
      </w:r>
      <w:r w:rsidR="005309E4">
        <w:t xml:space="preserve"> as the </w:t>
      </w:r>
      <w:r w:rsidR="000A420E">
        <w:t>principal</w:t>
      </w:r>
      <w:r w:rsidR="005309E4">
        <w:t xml:space="preserve"> standard </w:t>
      </w:r>
      <w:r w:rsidR="000A420E">
        <w:t xml:space="preserve">for such </w:t>
      </w:r>
      <w:r w:rsidR="008420E1">
        <w:t>interoperability</w:t>
      </w:r>
      <w:r w:rsidR="006840E8">
        <w:t xml:space="preserve"> for healthcare</w:t>
      </w:r>
      <w:r w:rsidR="008420E1">
        <w:t xml:space="preserve"> </w:t>
      </w:r>
      <w:r w:rsidR="004C47CA">
        <w:t>is well established</w:t>
      </w:r>
      <w:r w:rsidR="00A57A97">
        <w:t xml:space="preserve">, </w:t>
      </w:r>
      <w:r w:rsidR="001B427B">
        <w:t>the role of how it can and should interface with the supply chain information systems</w:t>
      </w:r>
      <w:r w:rsidR="00F27B93">
        <w:t xml:space="preserve"> is not yet well defined</w:t>
      </w:r>
      <w:r w:rsidR="00C94495">
        <w:t xml:space="preserve"> and the community is looking for </w:t>
      </w:r>
      <w:r w:rsidR="00FF2845">
        <w:t xml:space="preserve">learning </w:t>
      </w:r>
      <w:r w:rsidR="00013F7F">
        <w:t>in this area.</w:t>
      </w:r>
      <w:r w:rsidR="00A36E96">
        <w:t xml:space="preserve">  </w:t>
      </w:r>
    </w:p>
    <w:p w14:paraId="2386726B" w14:textId="1D4DB72C" w:rsidR="006133EB" w:rsidRDefault="00A36E96" w:rsidP="00376526">
      <w:r>
        <w:t xml:space="preserve">What is known is that </w:t>
      </w:r>
      <w:r w:rsidR="0016742D">
        <w:t xml:space="preserve">to support Verification and Traceability </w:t>
      </w:r>
      <w:r w:rsidR="00DC6B31">
        <w:t xml:space="preserve">initiatives that cut across both healthcare and supply chain systems </w:t>
      </w:r>
      <w:r w:rsidR="00B208FC">
        <w:t>the usage of GS1 standards is key for product identification, capture</w:t>
      </w:r>
      <w:r w:rsidR="00C12EAC">
        <w:t>,</w:t>
      </w:r>
      <w:r w:rsidR="00B208FC">
        <w:t xml:space="preserve"> and tracking.</w:t>
      </w:r>
      <w:r w:rsidR="00940CCE">
        <w:t xml:space="preserve">  </w:t>
      </w:r>
      <w:r w:rsidR="00B970CD">
        <w:t>S</w:t>
      </w:r>
      <w:r w:rsidR="00940CCE">
        <w:t>ystems</w:t>
      </w:r>
      <w:r w:rsidR="00AA00B4">
        <w:t xml:space="preserve"> should</w:t>
      </w:r>
      <w:r w:rsidR="001F4A69">
        <w:t>,</w:t>
      </w:r>
      <w:r w:rsidR="00B970CD">
        <w:t xml:space="preserve"> </w:t>
      </w:r>
      <w:r w:rsidR="00447309">
        <w:t>therefore</w:t>
      </w:r>
      <w:r w:rsidR="001F4A69">
        <w:t>,</w:t>
      </w:r>
      <w:r w:rsidR="00AA00B4">
        <w:t xml:space="preserve"> anchor to </w:t>
      </w:r>
      <w:r w:rsidR="00EF561D">
        <w:t xml:space="preserve">a </w:t>
      </w:r>
      <w:r w:rsidR="0093557B">
        <w:t xml:space="preserve">method of using product master data that </w:t>
      </w:r>
      <w:r w:rsidR="00D9625B">
        <w:t>aligns with these GS1 standards</w:t>
      </w:r>
      <w:r w:rsidR="001E7FBD">
        <w:t xml:space="preserve"> and is then enriched with local / country specific data</w:t>
      </w:r>
      <w:r w:rsidR="00D9625B">
        <w:t>.</w:t>
      </w:r>
      <w:r w:rsidR="001E7FBD">
        <w:t xml:space="preserve">  </w:t>
      </w:r>
      <w:r w:rsidR="00A218B4">
        <w:t>The methodology for gatherin</w:t>
      </w:r>
      <w:r w:rsidR="001979CA">
        <w:t xml:space="preserve">g, </w:t>
      </w:r>
      <w:r w:rsidR="00715D6F">
        <w:t>enriching,</w:t>
      </w:r>
      <w:r w:rsidR="001979CA">
        <w:t xml:space="preserve"> and distributing</w:t>
      </w:r>
      <w:r w:rsidR="00A218B4">
        <w:t xml:space="preserve"> this master data is widely varied</w:t>
      </w:r>
      <w:r w:rsidR="001979CA">
        <w:t>.</w:t>
      </w:r>
    </w:p>
    <w:p w14:paraId="3411D52F" w14:textId="5CAD0BCA" w:rsidR="00655288" w:rsidRDefault="00655288" w:rsidP="00376526">
      <w:r>
        <w:t xml:space="preserve">Other future considerations </w:t>
      </w:r>
      <w:r w:rsidR="000026F0">
        <w:t xml:space="preserve">for standards </w:t>
      </w:r>
      <w:r w:rsidR="00E21E74">
        <w:t xml:space="preserve">and requirement development </w:t>
      </w:r>
      <w:r>
        <w:t xml:space="preserve">are on the </w:t>
      </w:r>
      <w:r w:rsidR="003004D8">
        <w:t>management and tracking of disposal</w:t>
      </w:r>
      <w:r w:rsidR="0064236F">
        <w:t>/wastage codes</w:t>
      </w:r>
      <w:r w:rsidR="003004D8">
        <w:t xml:space="preserve"> and return logistics.</w:t>
      </w:r>
      <w:r w:rsidR="000D320F">
        <w:t xml:space="preserve">  Additionally, the process of handling product rationing </w:t>
      </w:r>
      <w:r w:rsidR="004C2C33">
        <w:t xml:space="preserve">when a product inventory is unable to </w:t>
      </w:r>
      <w:r w:rsidR="003C534C">
        <w:t>fulfill</w:t>
      </w:r>
      <w:r w:rsidR="004C2C33">
        <w:t xml:space="preserve"> reservations</w:t>
      </w:r>
      <w:r w:rsidR="003C534C">
        <w:t xml:space="preserve"> for a given time-period</w:t>
      </w:r>
      <w:r w:rsidR="00024D7E">
        <w:t xml:space="preserve"> </w:t>
      </w:r>
      <w:r w:rsidR="00D72A25">
        <w:t>needs development</w:t>
      </w:r>
      <w:r w:rsidR="003C534C">
        <w:t xml:space="preserve">.  </w:t>
      </w:r>
      <w:r w:rsidR="008D5031">
        <w:t xml:space="preserve">The systems and </w:t>
      </w:r>
      <w:r w:rsidR="002361AA">
        <w:t>processes</w:t>
      </w:r>
      <w:r w:rsidR="008D5031">
        <w:t xml:space="preserve"> </w:t>
      </w:r>
      <w:r w:rsidR="00D72A25">
        <w:t xml:space="preserve">involved </w:t>
      </w:r>
      <w:r w:rsidR="008D5031">
        <w:t>should record the quantity</w:t>
      </w:r>
      <w:r w:rsidR="002361AA">
        <w:t xml:space="preserve"> requested/reserved against the quantity issued allowing for greater </w:t>
      </w:r>
      <w:r w:rsidR="00EA1D14">
        <w:t>accuracy</w:t>
      </w:r>
      <w:r w:rsidR="002361AA">
        <w:t xml:space="preserve"> in </w:t>
      </w:r>
      <w:r w:rsidR="00EA1D14">
        <w:t>tracking unmet demand.</w:t>
      </w:r>
    </w:p>
    <w:p w14:paraId="6DD5B846" w14:textId="77777777" w:rsidR="00BF3A22" w:rsidRPr="00877C6A" w:rsidRDefault="00BF3A22" w:rsidP="00376526"/>
    <w:p w14:paraId="2FB43013" w14:textId="73AD0200" w:rsidR="00B857B4" w:rsidRDefault="00F456D1" w:rsidP="00B857B4">
      <w:pPr>
        <w:pStyle w:val="Heading2"/>
      </w:pPr>
      <w:bookmarkStart w:id="72" w:name="_Toc122085020"/>
      <w:bookmarkStart w:id="73" w:name="_Toc134000859"/>
      <w:r>
        <w:t>Contact us &amp; Feedback link</w:t>
      </w:r>
      <w:bookmarkEnd w:id="72"/>
      <w:bookmarkEnd w:id="73"/>
    </w:p>
    <w:p w14:paraId="2BFFB86A" w14:textId="4B2D6410" w:rsidR="00696C94" w:rsidRPr="00696C94" w:rsidRDefault="00886CEE" w:rsidP="00696C94">
      <w:pPr>
        <w:pStyle w:val="ListParagraph"/>
        <w:numPr>
          <w:ilvl w:val="0"/>
          <w:numId w:val="6"/>
        </w:numPr>
      </w:pPr>
      <w:r>
        <w:rPr>
          <w:b/>
          <w:bCs/>
          <w:i/>
          <w:iCs/>
        </w:rPr>
        <w:t xml:space="preserve">Email to </w:t>
      </w:r>
      <w:hyperlink r:id="rId40" w:history="1">
        <w:r w:rsidR="00BC6D60">
          <w:rPr>
            <w:rStyle w:val="Hyperlink"/>
          </w:rPr>
          <w:t>coordinator@isghealth.org</w:t>
        </w:r>
      </w:hyperlink>
    </w:p>
    <w:p w14:paraId="2E8A53FB" w14:textId="2DE3A869" w:rsidR="00BB5FE9" w:rsidRDefault="00BB5FE9" w:rsidP="00BB5FE9">
      <w:pPr>
        <w:pStyle w:val="Heading2"/>
      </w:pPr>
      <w:bookmarkStart w:id="74" w:name="_Toc122085021"/>
      <w:bookmarkStart w:id="75" w:name="_Toc134000860"/>
      <w:r>
        <w:t>KPI details</w:t>
      </w:r>
      <w:bookmarkEnd w:id="74"/>
      <w:bookmarkEnd w:id="75"/>
    </w:p>
    <w:p w14:paraId="5BB9D900" w14:textId="4BEAF92B" w:rsidR="00696C94" w:rsidRDefault="005B1A06" w:rsidP="002861E1">
      <w:pPr>
        <w:pStyle w:val="ListParagraph"/>
        <w:numPr>
          <w:ilvl w:val="0"/>
          <w:numId w:val="6"/>
        </w:numPr>
      </w:pPr>
      <w:r>
        <w:t>Supply Chain Performance Management</w:t>
      </w:r>
      <w:r w:rsidR="000B2F92">
        <w:t xml:space="preserve"> - </w:t>
      </w:r>
      <w:r w:rsidR="000B2F92" w:rsidRPr="000B2F92">
        <w:rPr>
          <w:b/>
          <w:bCs/>
          <w:i/>
          <w:iCs/>
        </w:rPr>
        <w:t>Link TBD</w:t>
      </w:r>
    </w:p>
    <w:p w14:paraId="0E61C18F" w14:textId="439C936C" w:rsidR="005B1A06" w:rsidRPr="006445A7" w:rsidRDefault="005B1A06" w:rsidP="002861E1">
      <w:pPr>
        <w:pStyle w:val="ListParagraph"/>
        <w:numPr>
          <w:ilvl w:val="0"/>
          <w:numId w:val="6"/>
        </w:numPr>
        <w:rPr>
          <w:rStyle w:val="Hyperlink"/>
          <w:color w:val="auto"/>
          <w:u w:val="none"/>
        </w:rPr>
      </w:pPr>
      <w:r>
        <w:t xml:space="preserve">Data for Immunization Supply Chain (DISC) - </w:t>
      </w:r>
      <w:hyperlink r:id="rId41" w:history="1">
        <w:r w:rsidRPr="005B1A06">
          <w:rPr>
            <w:rStyle w:val="Hyperlink"/>
          </w:rPr>
          <w:t>Indicator Reference Sheet</w:t>
        </w:r>
      </w:hyperlink>
    </w:p>
    <w:p w14:paraId="009546ED" w14:textId="1BB63B37" w:rsidR="006445A7" w:rsidRDefault="00F8662B" w:rsidP="002861E1">
      <w:pPr>
        <w:pStyle w:val="ListParagraph"/>
        <w:numPr>
          <w:ilvl w:val="0"/>
          <w:numId w:val="6"/>
        </w:numPr>
      </w:pPr>
      <w:r w:rsidRPr="00C0344F">
        <w:t>USAID</w:t>
      </w:r>
      <w:r w:rsidR="00C0344F" w:rsidRPr="00C0344F">
        <w:t xml:space="preserve"> Global Health Supply Chain Program - </w:t>
      </w:r>
      <w:r w:rsidRPr="00C0344F">
        <w:t xml:space="preserve"> </w:t>
      </w:r>
      <w:hyperlink r:id="rId42" w:history="1">
        <w:r w:rsidR="003F1271" w:rsidRPr="003F1271">
          <w:rPr>
            <w:rStyle w:val="Hyperlink"/>
          </w:rPr>
          <w:t>NSCA KPI reference</w:t>
        </w:r>
      </w:hyperlink>
    </w:p>
    <w:p w14:paraId="4627A07F" w14:textId="18197A37" w:rsidR="0076411B" w:rsidRDefault="0076411B" w:rsidP="0066315B">
      <w:pPr>
        <w:pStyle w:val="Heading2"/>
      </w:pPr>
      <w:bookmarkStart w:id="76" w:name="_Toc122085023"/>
      <w:bookmarkStart w:id="77" w:name="_Toc134000861"/>
      <w:r>
        <w:lastRenderedPageBreak/>
        <w:t>Connection to SCISMM</w:t>
      </w:r>
      <w:bookmarkEnd w:id="76"/>
      <w:bookmarkEnd w:id="77"/>
    </w:p>
    <w:p w14:paraId="527B042B" w14:textId="793776B0" w:rsidR="0076411B" w:rsidRDefault="00EC13C7" w:rsidP="002861E1">
      <w:pPr>
        <w:pStyle w:val="ListParagraph"/>
        <w:numPr>
          <w:ilvl w:val="0"/>
          <w:numId w:val="6"/>
        </w:numPr>
      </w:pPr>
      <w:hyperlink r:id="rId43" w:history="1">
        <w:r w:rsidR="0066315B">
          <w:rPr>
            <w:rStyle w:val="Hyperlink"/>
          </w:rPr>
          <w:t>Supply Chain Information System Maturity Model | USAID Global Health Supply Chain Program Supply Chain Information System Maturity Model (ghsupplychain.org)</w:t>
        </w:r>
      </w:hyperlink>
    </w:p>
    <w:p w14:paraId="1AD67922" w14:textId="73CAC5D4" w:rsidR="00B8612F" w:rsidRDefault="00B8612F" w:rsidP="00251BE5">
      <w:pPr>
        <w:pStyle w:val="Heading2"/>
      </w:pPr>
      <w:bookmarkStart w:id="78" w:name="_Toc122085024"/>
      <w:bookmarkStart w:id="79" w:name="_Toc134000862"/>
      <w:r>
        <w:t>RFP Scoring Template(s)</w:t>
      </w:r>
      <w:bookmarkEnd w:id="78"/>
      <w:bookmarkEnd w:id="79"/>
    </w:p>
    <w:p w14:paraId="1C16F2EB" w14:textId="5D4708CA" w:rsidR="00B8612F" w:rsidRDefault="008F2A92" w:rsidP="00B8612F">
      <w:pPr>
        <w:pStyle w:val="ListParagraph"/>
        <w:numPr>
          <w:ilvl w:val="0"/>
          <w:numId w:val="6"/>
        </w:numPr>
      </w:pPr>
      <w:r>
        <w:t>Requirement Scoring Guide</w:t>
      </w:r>
      <w:r w:rsidR="00130643">
        <w:t xml:space="preserve"> </w:t>
      </w:r>
      <w:r w:rsidR="000B2F92">
        <w:t xml:space="preserve">- </w:t>
      </w:r>
      <w:r w:rsidR="000B2F92" w:rsidRPr="000B2F92">
        <w:rPr>
          <w:b/>
          <w:bCs/>
          <w:i/>
          <w:iCs/>
        </w:rPr>
        <w:t>Link TBD</w:t>
      </w:r>
    </w:p>
    <w:p w14:paraId="0698CDA2" w14:textId="3C1CEB8F" w:rsidR="00BB5FE9" w:rsidRPr="00BB5FE9" w:rsidRDefault="002861E1" w:rsidP="00BB5FE9">
      <w:pPr>
        <w:pStyle w:val="Heading2"/>
      </w:pPr>
      <w:bookmarkStart w:id="80" w:name="_Toc122085025"/>
      <w:bookmarkStart w:id="81" w:name="_Toc134000863"/>
      <w:r>
        <w:t>Additional Resources</w:t>
      </w:r>
      <w:bookmarkEnd w:id="80"/>
      <w:bookmarkEnd w:id="81"/>
    </w:p>
    <w:p w14:paraId="4BFA7071" w14:textId="4E503774" w:rsidR="00C00D00" w:rsidRDefault="00EC13C7" w:rsidP="00696C94">
      <w:pPr>
        <w:pStyle w:val="ListParagraph"/>
        <w:numPr>
          <w:ilvl w:val="0"/>
          <w:numId w:val="6"/>
        </w:numPr>
      </w:pPr>
      <w:hyperlink r:id="rId44" w:history="1">
        <w:r w:rsidR="00C00D00" w:rsidRPr="001D5DD2">
          <w:rPr>
            <w:rStyle w:val="Hyperlink"/>
          </w:rPr>
          <w:t>WHO Digital Health Platform Handbook: Building a Digital Information Infrastructure for Health Handbook</w:t>
        </w:r>
      </w:hyperlink>
    </w:p>
    <w:p w14:paraId="74F64474" w14:textId="2F9D3755" w:rsidR="005B1A06" w:rsidRPr="00B162DB" w:rsidRDefault="005B1A06" w:rsidP="005B1A06">
      <w:pPr>
        <w:pStyle w:val="ListParagraph"/>
        <w:numPr>
          <w:ilvl w:val="0"/>
          <w:numId w:val="6"/>
        </w:numPr>
        <w:rPr>
          <w:rStyle w:val="Hyperlink"/>
          <w:color w:val="auto"/>
          <w:u w:val="none"/>
        </w:rPr>
      </w:pPr>
      <w:r>
        <w:rPr>
          <w:rStyle w:val="Hyperlink"/>
        </w:rPr>
        <w:t>WHO Policy Brief on Traceability of Health Products</w:t>
      </w:r>
    </w:p>
    <w:p w14:paraId="6FAE0B10" w14:textId="77777777" w:rsidR="00283748" w:rsidRDefault="00EC13C7" w:rsidP="00283748">
      <w:pPr>
        <w:pStyle w:val="ListParagraph"/>
        <w:numPr>
          <w:ilvl w:val="0"/>
          <w:numId w:val="6"/>
        </w:numPr>
      </w:pPr>
      <w:hyperlink r:id="rId45" w:history="1">
        <w:r w:rsidR="00283748" w:rsidRPr="00283748">
          <w:rPr>
            <w:rStyle w:val="Hyperlink"/>
          </w:rPr>
          <w:t>WHO PQS performance specification – equipment monitoring for equipment monitoring systems</w:t>
        </w:r>
      </w:hyperlink>
    </w:p>
    <w:p w14:paraId="0B2D464A" w14:textId="670955B5" w:rsidR="00B162DB" w:rsidRDefault="00EC13C7" w:rsidP="005B1A06">
      <w:pPr>
        <w:pStyle w:val="ListParagraph"/>
        <w:numPr>
          <w:ilvl w:val="0"/>
          <w:numId w:val="6"/>
        </w:numPr>
      </w:pPr>
      <w:hyperlink r:id="rId46" w:history="1">
        <w:r w:rsidR="00EE78F4" w:rsidRPr="00F1316A">
          <w:rPr>
            <w:rStyle w:val="Hyperlink"/>
          </w:rPr>
          <w:t>WHO PQS performa</w:t>
        </w:r>
        <w:r w:rsidR="00AD1130" w:rsidRPr="00F1316A">
          <w:rPr>
            <w:rStyle w:val="Hyperlink"/>
          </w:rPr>
          <w:t>nce specification – data logger and machine-to-machine interface for Equipment Monitoring Systems</w:t>
        </w:r>
      </w:hyperlink>
    </w:p>
    <w:p w14:paraId="52C1E464" w14:textId="212057F0" w:rsidR="00F1316A" w:rsidRDefault="00EC13C7" w:rsidP="005B1A06">
      <w:pPr>
        <w:pStyle w:val="ListParagraph"/>
        <w:numPr>
          <w:ilvl w:val="0"/>
          <w:numId w:val="6"/>
        </w:numPr>
      </w:pPr>
      <w:hyperlink r:id="rId47" w:history="1">
        <w:r w:rsidR="00F1316A" w:rsidRPr="002C767F">
          <w:rPr>
            <w:rStyle w:val="Hyperlink"/>
          </w:rPr>
          <w:t xml:space="preserve">WHO PQS performance specification </w:t>
        </w:r>
        <w:r w:rsidR="002C767F" w:rsidRPr="002C767F">
          <w:rPr>
            <w:rStyle w:val="Hyperlink"/>
          </w:rPr>
          <w:t>–</w:t>
        </w:r>
        <w:r w:rsidR="00F1316A" w:rsidRPr="002C767F">
          <w:rPr>
            <w:rStyle w:val="Hyperlink"/>
          </w:rPr>
          <w:t xml:space="preserve"> </w:t>
        </w:r>
        <w:r w:rsidR="002C767F" w:rsidRPr="002C767F">
          <w:rPr>
            <w:rStyle w:val="Hyperlink"/>
          </w:rPr>
          <w:t>data standards for cold chain equipment monitoring</w:t>
        </w:r>
      </w:hyperlink>
    </w:p>
    <w:p w14:paraId="113B946D" w14:textId="0480B076" w:rsidR="002C767F" w:rsidRDefault="00EC13C7" w:rsidP="005B1A06">
      <w:pPr>
        <w:pStyle w:val="ListParagraph"/>
        <w:numPr>
          <w:ilvl w:val="0"/>
          <w:numId w:val="6"/>
        </w:numPr>
      </w:pPr>
      <w:hyperlink r:id="rId48" w:history="1">
        <w:r w:rsidR="002C767F" w:rsidRPr="00FA0C0C">
          <w:rPr>
            <w:rStyle w:val="Hyperlink"/>
          </w:rPr>
          <w:t xml:space="preserve">WHO PQS performance specification </w:t>
        </w:r>
        <w:r w:rsidR="007F4718" w:rsidRPr="00FA0C0C">
          <w:rPr>
            <w:rStyle w:val="Hyperlink"/>
          </w:rPr>
          <w:t>–</w:t>
        </w:r>
        <w:r w:rsidR="002C767F" w:rsidRPr="00FA0C0C">
          <w:rPr>
            <w:rStyle w:val="Hyperlink"/>
          </w:rPr>
          <w:t xml:space="preserve"> </w:t>
        </w:r>
        <w:r w:rsidR="007F4718" w:rsidRPr="00FA0C0C">
          <w:rPr>
            <w:rStyle w:val="Hyperlink"/>
          </w:rPr>
          <w:t>annex 1 – cold chain data objects</w:t>
        </w:r>
      </w:hyperlink>
    </w:p>
    <w:p w14:paraId="1A5CA455" w14:textId="555BAC9A" w:rsidR="00C21EFC" w:rsidRDefault="00EC13C7" w:rsidP="00283748">
      <w:pPr>
        <w:pStyle w:val="ListParagraph"/>
        <w:numPr>
          <w:ilvl w:val="0"/>
          <w:numId w:val="6"/>
        </w:numPr>
      </w:pPr>
      <w:hyperlink r:id="rId49" w:history="1">
        <w:r w:rsidR="00FA0C0C" w:rsidRPr="00997A10">
          <w:rPr>
            <w:rStyle w:val="Hyperlink"/>
          </w:rPr>
          <w:t xml:space="preserve">WHO PQS performance specification – annex 2 </w:t>
        </w:r>
        <w:r w:rsidR="00997A10" w:rsidRPr="00997A10">
          <w:rPr>
            <w:rStyle w:val="Hyperlink"/>
          </w:rPr>
          <w:t>–</w:t>
        </w:r>
        <w:r w:rsidR="00FA0C0C" w:rsidRPr="00997A10">
          <w:rPr>
            <w:rStyle w:val="Hyperlink"/>
          </w:rPr>
          <w:t xml:space="preserve"> </w:t>
        </w:r>
        <w:r w:rsidR="00997A10" w:rsidRPr="00997A10">
          <w:rPr>
            <w:rStyle w:val="Hyperlink"/>
          </w:rPr>
          <w:t>JSON Schema</w:t>
        </w:r>
      </w:hyperlink>
    </w:p>
    <w:p w14:paraId="08B0387A" w14:textId="2C0DB18A" w:rsidR="00C01D66" w:rsidRDefault="00EC13C7" w:rsidP="00696C94">
      <w:pPr>
        <w:pStyle w:val="ListParagraph"/>
        <w:numPr>
          <w:ilvl w:val="0"/>
          <w:numId w:val="6"/>
        </w:numPr>
      </w:pPr>
      <w:hyperlink r:id="rId50" w:history="1">
        <w:r w:rsidR="00C01D66" w:rsidRPr="00C523CB">
          <w:rPr>
            <w:rStyle w:val="Hyperlink"/>
          </w:rPr>
          <w:t xml:space="preserve">Global Fund </w:t>
        </w:r>
        <w:r w:rsidR="00A968AC" w:rsidRPr="00C523CB">
          <w:rPr>
            <w:rStyle w:val="Hyperlink"/>
          </w:rPr>
          <w:t>Technical Brief Procurement &amp; Supply Chain Management</w:t>
        </w:r>
      </w:hyperlink>
    </w:p>
    <w:p w14:paraId="68D5D653" w14:textId="77777777" w:rsidR="005B1A06" w:rsidRDefault="00EC13C7" w:rsidP="005B1A06">
      <w:pPr>
        <w:pStyle w:val="ListParagraph"/>
        <w:numPr>
          <w:ilvl w:val="0"/>
          <w:numId w:val="6"/>
        </w:numPr>
      </w:pPr>
      <w:hyperlink r:id="rId51" w:history="1">
        <w:r w:rsidR="005B1A06">
          <w:rPr>
            <w:rStyle w:val="Hyperlink"/>
          </w:rPr>
          <w:t>Bridging the silos of supply chain information systems through a holistic maturity model — Digital Square</w:t>
        </w:r>
      </w:hyperlink>
    </w:p>
    <w:p w14:paraId="18EE0752" w14:textId="75C09FE7" w:rsidR="00BB652A" w:rsidRDefault="00EC13C7" w:rsidP="00696C94">
      <w:pPr>
        <w:pStyle w:val="ListParagraph"/>
        <w:numPr>
          <w:ilvl w:val="0"/>
          <w:numId w:val="6"/>
        </w:numPr>
      </w:pPr>
      <w:hyperlink r:id="rId52" w:history="1">
        <w:r w:rsidR="00BB652A" w:rsidRPr="00BB652A">
          <w:rPr>
            <w:rStyle w:val="Hyperlink"/>
          </w:rPr>
          <w:t>OpenHIE Framework</w:t>
        </w:r>
      </w:hyperlink>
    </w:p>
    <w:p w14:paraId="7EB72591" w14:textId="11D27523" w:rsidR="0058778E" w:rsidRPr="00632FD2" w:rsidRDefault="00EC13C7" w:rsidP="0058778E">
      <w:pPr>
        <w:pStyle w:val="ListParagraph"/>
        <w:numPr>
          <w:ilvl w:val="0"/>
          <w:numId w:val="6"/>
        </w:numPr>
        <w:rPr>
          <w:rStyle w:val="Hyperlink"/>
          <w:color w:val="auto"/>
          <w:u w:val="none"/>
        </w:rPr>
      </w:pPr>
      <w:hyperlink r:id="rId53" w:history="1">
        <w:r w:rsidR="0058778E">
          <w:rPr>
            <w:rStyle w:val="Hyperlink"/>
          </w:rPr>
          <w:t>A Navigator for Digital Health Capability Models</w:t>
        </w:r>
        <w:r w:rsidR="006D0AB3">
          <w:rPr>
            <w:rStyle w:val="Hyperlink"/>
          </w:rPr>
          <w:t>, a User’s</w:t>
        </w:r>
        <w:r w:rsidR="0058778E">
          <w:rPr>
            <w:rStyle w:val="Hyperlink"/>
          </w:rPr>
          <w:t xml:space="preserve"> Guide_1.0_Final_Feb2022.pdf (digitalsquare.io)</w:t>
        </w:r>
      </w:hyperlink>
    </w:p>
    <w:p w14:paraId="4DA9F1DD" w14:textId="681515E1" w:rsidR="00632FD2" w:rsidRDefault="00EC13C7" w:rsidP="00014B3B">
      <w:pPr>
        <w:pStyle w:val="ListParagraph"/>
        <w:numPr>
          <w:ilvl w:val="0"/>
          <w:numId w:val="6"/>
        </w:numPr>
      </w:pPr>
      <w:hyperlink r:id="rId54" w:history="1">
        <w:r w:rsidR="00632FD2" w:rsidRPr="00632FD2">
          <w:rPr>
            <w:rStyle w:val="Hyperlink"/>
          </w:rPr>
          <w:t>GS1 – Common Business Vocabulary</w:t>
        </w:r>
      </w:hyperlink>
    </w:p>
    <w:p w14:paraId="00B8A779" w14:textId="1F617D08" w:rsidR="0077359E" w:rsidRDefault="00EC13C7" w:rsidP="0077359E">
      <w:pPr>
        <w:pStyle w:val="ListParagraph"/>
        <w:numPr>
          <w:ilvl w:val="0"/>
          <w:numId w:val="6"/>
        </w:numPr>
      </w:pPr>
      <w:hyperlink r:id="rId55" w:history="1">
        <w:r w:rsidR="005C7617">
          <w:rPr>
            <w:rStyle w:val="Hyperlink"/>
          </w:rPr>
          <w:t>ISO - S</w:t>
        </w:r>
        <w:r w:rsidR="0077359E" w:rsidRPr="0077359E">
          <w:rPr>
            <w:rStyle w:val="Hyperlink"/>
          </w:rPr>
          <w:t>ecurity Guidelines – ISO 27002</w:t>
        </w:r>
      </w:hyperlink>
    </w:p>
    <w:p w14:paraId="7A3FEBEC" w14:textId="33F92793" w:rsidR="007A6186" w:rsidRDefault="00EC13C7" w:rsidP="0077359E">
      <w:pPr>
        <w:pStyle w:val="ListParagraph"/>
        <w:numPr>
          <w:ilvl w:val="0"/>
          <w:numId w:val="6"/>
        </w:numPr>
      </w:pPr>
      <w:hyperlink r:id="rId56" w:history="1">
        <w:r w:rsidR="00763D51" w:rsidRPr="000D3A21">
          <w:rPr>
            <w:rStyle w:val="Hyperlink"/>
          </w:rPr>
          <w:t>Version 1 of the original Target Software Standards</w:t>
        </w:r>
      </w:hyperlink>
    </w:p>
    <w:p w14:paraId="4D8B38F2" w14:textId="77777777" w:rsidR="00415DB0" w:rsidRDefault="00415DB0"/>
    <w:sectPr w:rsidR="00415DB0" w:rsidSect="00ED38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669E" w14:textId="77777777" w:rsidR="00203A9B" w:rsidRDefault="00203A9B" w:rsidP="005824DC">
      <w:pPr>
        <w:spacing w:after="0" w:line="240" w:lineRule="auto"/>
      </w:pPr>
      <w:r>
        <w:separator/>
      </w:r>
    </w:p>
  </w:endnote>
  <w:endnote w:type="continuationSeparator" w:id="0">
    <w:p w14:paraId="6C20AE0D" w14:textId="77777777" w:rsidR="00203A9B" w:rsidRDefault="00203A9B" w:rsidP="005824DC">
      <w:pPr>
        <w:spacing w:after="0" w:line="240" w:lineRule="auto"/>
      </w:pPr>
      <w:r>
        <w:continuationSeparator/>
      </w:r>
    </w:p>
  </w:endnote>
  <w:endnote w:type="continuationNotice" w:id="1">
    <w:p w14:paraId="7ED712BF" w14:textId="77777777" w:rsidR="00203A9B" w:rsidRDefault="00203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3107" w14:textId="77777777" w:rsidR="003607A8" w:rsidRDefault="00360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B8D8" w14:textId="429E3040" w:rsidR="005824DC" w:rsidRDefault="006545D6">
    <w:pPr>
      <w:pStyle w:val="Footer"/>
    </w:pPr>
    <w:r>
      <w:t xml:space="preserve">VER 2023 - </w:t>
    </w:r>
    <w:r w:rsidR="00EC13C7">
      <w:fldChar w:fldCharType="begin"/>
    </w:r>
    <w:r w:rsidR="00EC13C7">
      <w:instrText>FILENAME \* MERGEFORMAT</w:instrText>
    </w:r>
    <w:r w:rsidR="00EC13C7">
      <w:fldChar w:fldCharType="separate"/>
    </w:r>
    <w:r w:rsidR="000D361D">
      <w:rPr>
        <w:noProof/>
      </w:rPr>
      <w:t>DRAFT - TSS.docx</w:t>
    </w:r>
    <w:r w:rsidR="00EC13C7">
      <w:rPr>
        <w:noProof/>
      </w:rPr>
      <w:fldChar w:fldCharType="end"/>
    </w:r>
    <w:r w:rsidR="005824DC">
      <w:ptab w:relativeTo="margin" w:alignment="center" w:leader="none"/>
    </w:r>
    <w:r>
      <w:t>2023-05-03</w:t>
    </w:r>
    <w:r w:rsidR="005824DC">
      <w:ptab w:relativeTo="margin" w:alignment="right" w:leader="none"/>
    </w:r>
    <w:r w:rsidR="000D361D">
      <w:fldChar w:fldCharType="begin"/>
    </w:r>
    <w:r w:rsidR="000D361D">
      <w:instrText xml:space="preserve"> PAGE   \* MERGEFORMAT </w:instrText>
    </w:r>
    <w:r w:rsidR="000D361D">
      <w:fldChar w:fldCharType="separate"/>
    </w:r>
    <w:r w:rsidR="000D361D">
      <w:rPr>
        <w:noProof/>
      </w:rPr>
      <w:t>1</w:t>
    </w:r>
    <w:r w:rsidR="000D361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C93C" w14:textId="77777777" w:rsidR="003607A8" w:rsidRDefault="00360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85AB8" w14:textId="77777777" w:rsidR="00203A9B" w:rsidRDefault="00203A9B" w:rsidP="005824DC">
      <w:pPr>
        <w:spacing w:after="0" w:line="240" w:lineRule="auto"/>
      </w:pPr>
      <w:r>
        <w:separator/>
      </w:r>
    </w:p>
  </w:footnote>
  <w:footnote w:type="continuationSeparator" w:id="0">
    <w:p w14:paraId="7B9DBE52" w14:textId="77777777" w:rsidR="00203A9B" w:rsidRDefault="00203A9B" w:rsidP="005824DC">
      <w:pPr>
        <w:spacing w:after="0" w:line="240" w:lineRule="auto"/>
      </w:pPr>
      <w:r>
        <w:continuationSeparator/>
      </w:r>
    </w:p>
  </w:footnote>
  <w:footnote w:type="continuationNotice" w:id="1">
    <w:p w14:paraId="7A69D43E" w14:textId="77777777" w:rsidR="00203A9B" w:rsidRDefault="00203A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0AA9" w14:textId="77777777" w:rsidR="003607A8" w:rsidRDefault="00360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1E96" w14:textId="2D5F99D4" w:rsidR="00AB6102" w:rsidRPr="00A023EE" w:rsidRDefault="00EC13C7" w:rsidP="00407DD8">
    <w:pPr>
      <w:pStyle w:val="Header"/>
      <w:jc w:val="center"/>
      <w:rPr>
        <w:color w:val="BFBFBF" w:themeColor="background1" w:themeShade="BF"/>
        <w:sz w:val="52"/>
        <w:szCs w:val="52"/>
      </w:rPr>
    </w:pPr>
    <w:sdt>
      <w:sdtPr>
        <w:rPr>
          <w:color w:val="BFBFBF" w:themeColor="background1" w:themeShade="BF"/>
          <w:sz w:val="52"/>
          <w:szCs w:val="52"/>
        </w:rPr>
        <w:id w:val="-2024315854"/>
        <w:docPartObj>
          <w:docPartGallery w:val="Watermarks"/>
          <w:docPartUnique/>
        </w:docPartObj>
      </w:sdtPr>
      <w:sdtEndPr/>
      <w:sdtContent>
        <w:r>
          <w:rPr>
            <w:noProof/>
            <w:color w:val="BFBFBF" w:themeColor="background1" w:themeShade="BF"/>
            <w:sz w:val="52"/>
            <w:szCs w:val="52"/>
          </w:rPr>
          <w:pict w14:anchorId="0C89CD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B5F96">
      <w:rPr>
        <w:color w:val="BFBFBF" w:themeColor="background1" w:themeShade="BF"/>
        <w:sz w:val="52"/>
        <w:szCs w:val="52"/>
      </w:rPr>
      <w:t>**</w:t>
    </w:r>
    <w:r w:rsidR="00407DD8" w:rsidRPr="00A023EE">
      <w:rPr>
        <w:color w:val="BFBFBF" w:themeColor="background1" w:themeShade="BF"/>
        <w:sz w:val="52"/>
        <w:szCs w:val="52"/>
      </w:rPr>
      <w:t>* DRAFT</w:t>
    </w:r>
    <w:r w:rsidR="001B5F96">
      <w:rPr>
        <w:color w:val="BFBFBF" w:themeColor="background1" w:themeShade="BF"/>
        <w:sz w:val="52"/>
        <w:szCs w:val="52"/>
      </w:rPr>
      <w:t xml:space="preserve"> FOR COMMENTS</w:t>
    </w:r>
    <w:r w:rsidR="00407DD8" w:rsidRPr="00A023EE">
      <w:rPr>
        <w:color w:val="BFBFBF" w:themeColor="background1" w:themeShade="BF"/>
        <w:sz w:val="52"/>
        <w:szCs w:val="52"/>
      </w:rPr>
      <w:t xml:space="preserve"> *</w:t>
    </w:r>
    <w:r w:rsidR="001B5F96">
      <w:rPr>
        <w:color w:val="BFBFBF" w:themeColor="background1" w:themeShade="BF"/>
        <w:sz w:val="52"/>
        <w:szCs w:val="5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5EC7" w14:textId="77777777" w:rsidR="003607A8" w:rsidRDefault="003607A8">
    <w:pPr>
      <w:pStyle w:val="Header"/>
    </w:pPr>
  </w:p>
</w:hdr>
</file>

<file path=word/intelligence2.xml><?xml version="1.0" encoding="utf-8"?>
<int2:intelligence xmlns:int2="http://schemas.microsoft.com/office/intelligence/2020/intelligence" xmlns:oel="http://schemas.microsoft.com/office/2019/extlst">
  <int2:observations>
    <int2:textHash int2:hashCode="UyOMEwczYhtzcW" int2:id="CYBPS18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40F"/>
    <w:multiLevelType w:val="hybridMultilevel"/>
    <w:tmpl w:val="D4C8ABEA"/>
    <w:lvl w:ilvl="0" w:tplc="D390B4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96664"/>
    <w:multiLevelType w:val="hybridMultilevel"/>
    <w:tmpl w:val="CEA64330"/>
    <w:lvl w:ilvl="0" w:tplc="FA94A1BE">
      <w:start w:val="1"/>
      <w:numFmt w:val="bullet"/>
      <w:lvlText w:val="•"/>
      <w:lvlJc w:val="left"/>
      <w:pPr>
        <w:tabs>
          <w:tab w:val="num" w:pos="720"/>
        </w:tabs>
        <w:ind w:left="720" w:hanging="360"/>
      </w:pPr>
      <w:rPr>
        <w:rFonts w:ascii="Arial" w:hAnsi="Arial" w:hint="default"/>
      </w:rPr>
    </w:lvl>
    <w:lvl w:ilvl="1" w:tplc="7BB06DB2">
      <w:start w:val="1"/>
      <w:numFmt w:val="bullet"/>
      <w:lvlText w:val="•"/>
      <w:lvlJc w:val="left"/>
      <w:pPr>
        <w:tabs>
          <w:tab w:val="num" w:pos="1440"/>
        </w:tabs>
        <w:ind w:left="1440" w:hanging="360"/>
      </w:pPr>
      <w:rPr>
        <w:rFonts w:ascii="Arial" w:hAnsi="Arial" w:hint="default"/>
      </w:rPr>
    </w:lvl>
    <w:lvl w:ilvl="2" w:tplc="C1B84C52" w:tentative="1">
      <w:start w:val="1"/>
      <w:numFmt w:val="bullet"/>
      <w:lvlText w:val="•"/>
      <w:lvlJc w:val="left"/>
      <w:pPr>
        <w:tabs>
          <w:tab w:val="num" w:pos="2160"/>
        </w:tabs>
        <w:ind w:left="2160" w:hanging="360"/>
      </w:pPr>
      <w:rPr>
        <w:rFonts w:ascii="Arial" w:hAnsi="Arial" w:hint="default"/>
      </w:rPr>
    </w:lvl>
    <w:lvl w:ilvl="3" w:tplc="7B9C9D60" w:tentative="1">
      <w:start w:val="1"/>
      <w:numFmt w:val="bullet"/>
      <w:lvlText w:val="•"/>
      <w:lvlJc w:val="left"/>
      <w:pPr>
        <w:tabs>
          <w:tab w:val="num" w:pos="2880"/>
        </w:tabs>
        <w:ind w:left="2880" w:hanging="360"/>
      </w:pPr>
      <w:rPr>
        <w:rFonts w:ascii="Arial" w:hAnsi="Arial" w:hint="default"/>
      </w:rPr>
    </w:lvl>
    <w:lvl w:ilvl="4" w:tplc="EE803532" w:tentative="1">
      <w:start w:val="1"/>
      <w:numFmt w:val="bullet"/>
      <w:lvlText w:val="•"/>
      <w:lvlJc w:val="left"/>
      <w:pPr>
        <w:tabs>
          <w:tab w:val="num" w:pos="3600"/>
        </w:tabs>
        <w:ind w:left="3600" w:hanging="360"/>
      </w:pPr>
      <w:rPr>
        <w:rFonts w:ascii="Arial" w:hAnsi="Arial" w:hint="default"/>
      </w:rPr>
    </w:lvl>
    <w:lvl w:ilvl="5" w:tplc="17D82E64" w:tentative="1">
      <w:start w:val="1"/>
      <w:numFmt w:val="bullet"/>
      <w:lvlText w:val="•"/>
      <w:lvlJc w:val="left"/>
      <w:pPr>
        <w:tabs>
          <w:tab w:val="num" w:pos="4320"/>
        </w:tabs>
        <w:ind w:left="4320" w:hanging="360"/>
      </w:pPr>
      <w:rPr>
        <w:rFonts w:ascii="Arial" w:hAnsi="Arial" w:hint="default"/>
      </w:rPr>
    </w:lvl>
    <w:lvl w:ilvl="6" w:tplc="0A86FF62" w:tentative="1">
      <w:start w:val="1"/>
      <w:numFmt w:val="bullet"/>
      <w:lvlText w:val="•"/>
      <w:lvlJc w:val="left"/>
      <w:pPr>
        <w:tabs>
          <w:tab w:val="num" w:pos="5040"/>
        </w:tabs>
        <w:ind w:left="5040" w:hanging="360"/>
      </w:pPr>
      <w:rPr>
        <w:rFonts w:ascii="Arial" w:hAnsi="Arial" w:hint="default"/>
      </w:rPr>
    </w:lvl>
    <w:lvl w:ilvl="7" w:tplc="E4D0C15A" w:tentative="1">
      <w:start w:val="1"/>
      <w:numFmt w:val="bullet"/>
      <w:lvlText w:val="•"/>
      <w:lvlJc w:val="left"/>
      <w:pPr>
        <w:tabs>
          <w:tab w:val="num" w:pos="5760"/>
        </w:tabs>
        <w:ind w:left="5760" w:hanging="360"/>
      </w:pPr>
      <w:rPr>
        <w:rFonts w:ascii="Arial" w:hAnsi="Arial" w:hint="default"/>
      </w:rPr>
    </w:lvl>
    <w:lvl w:ilvl="8" w:tplc="1B70FC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015BA8"/>
    <w:multiLevelType w:val="hybridMultilevel"/>
    <w:tmpl w:val="74263A46"/>
    <w:lvl w:ilvl="0" w:tplc="E6144F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3618E"/>
    <w:multiLevelType w:val="hybridMultilevel"/>
    <w:tmpl w:val="9BEC4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E73BDD"/>
    <w:multiLevelType w:val="hybridMultilevel"/>
    <w:tmpl w:val="4CC6976C"/>
    <w:lvl w:ilvl="0" w:tplc="FAA8843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D33E6"/>
    <w:multiLevelType w:val="hybridMultilevel"/>
    <w:tmpl w:val="A1E68A16"/>
    <w:lvl w:ilvl="0" w:tplc="D390B4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64D6C"/>
    <w:multiLevelType w:val="hybridMultilevel"/>
    <w:tmpl w:val="E4B2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96704"/>
    <w:multiLevelType w:val="hybridMultilevel"/>
    <w:tmpl w:val="1A2A0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E6879"/>
    <w:multiLevelType w:val="hybridMultilevel"/>
    <w:tmpl w:val="1F8A3844"/>
    <w:lvl w:ilvl="0" w:tplc="0C22F4E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346424"/>
    <w:multiLevelType w:val="hybridMultilevel"/>
    <w:tmpl w:val="A066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BD4F4A"/>
    <w:multiLevelType w:val="hybridMultilevel"/>
    <w:tmpl w:val="2FF41300"/>
    <w:lvl w:ilvl="0" w:tplc="FAA884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137168">
    <w:abstractNumId w:val="8"/>
  </w:num>
  <w:num w:numId="2" w16cid:durableId="567424693">
    <w:abstractNumId w:val="2"/>
  </w:num>
  <w:num w:numId="3" w16cid:durableId="1811625893">
    <w:abstractNumId w:val="7"/>
  </w:num>
  <w:num w:numId="4" w16cid:durableId="857499543">
    <w:abstractNumId w:val="5"/>
  </w:num>
  <w:num w:numId="5" w16cid:durableId="947732623">
    <w:abstractNumId w:val="1"/>
  </w:num>
  <w:num w:numId="6" w16cid:durableId="983774294">
    <w:abstractNumId w:val="0"/>
  </w:num>
  <w:num w:numId="7" w16cid:durableId="1108432007">
    <w:abstractNumId w:val="4"/>
  </w:num>
  <w:num w:numId="8" w16cid:durableId="1704480295">
    <w:abstractNumId w:val="10"/>
  </w:num>
  <w:num w:numId="9" w16cid:durableId="2116557036">
    <w:abstractNumId w:val="10"/>
  </w:num>
  <w:num w:numId="10" w16cid:durableId="1304433889">
    <w:abstractNumId w:val="6"/>
  </w:num>
  <w:num w:numId="11" w16cid:durableId="1321036032">
    <w:abstractNumId w:val="9"/>
  </w:num>
  <w:num w:numId="12" w16cid:durableId="1308781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PlSmBh0MpHQq/yHrYSd05xgKLx2LcBzSXxQUREeKvxwoMSz+UvKR7L5ouJJozyHPUkGC1DruVsEP//zmPfB+Gw==" w:salt="9HqjpJkKe3vQajBKc3oxeA=="/>
  <w:defaultTabStop w:val="720"/>
  <w:characterSpacingControl w:val="doNotCompress"/>
  <w:hdrShapeDefaults>
    <o:shapedefaults v:ext="edit" spidmax="2057"/>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B8"/>
    <w:rsid w:val="000001DB"/>
    <w:rsid w:val="00000797"/>
    <w:rsid w:val="00000DEA"/>
    <w:rsid w:val="00000DEE"/>
    <w:rsid w:val="000026F0"/>
    <w:rsid w:val="0000359F"/>
    <w:rsid w:val="000061E9"/>
    <w:rsid w:val="000068C7"/>
    <w:rsid w:val="000106C7"/>
    <w:rsid w:val="00010DC8"/>
    <w:rsid w:val="00011C70"/>
    <w:rsid w:val="00012950"/>
    <w:rsid w:val="00013F7F"/>
    <w:rsid w:val="000143A1"/>
    <w:rsid w:val="00014674"/>
    <w:rsid w:val="00014B3B"/>
    <w:rsid w:val="00015878"/>
    <w:rsid w:val="00016359"/>
    <w:rsid w:val="000165A6"/>
    <w:rsid w:val="0001754C"/>
    <w:rsid w:val="000202CC"/>
    <w:rsid w:val="00020FE6"/>
    <w:rsid w:val="00021512"/>
    <w:rsid w:val="00021574"/>
    <w:rsid w:val="00021DD8"/>
    <w:rsid w:val="000238B7"/>
    <w:rsid w:val="00024704"/>
    <w:rsid w:val="00024AD2"/>
    <w:rsid w:val="00024D7E"/>
    <w:rsid w:val="000255A7"/>
    <w:rsid w:val="00026101"/>
    <w:rsid w:val="00026DEF"/>
    <w:rsid w:val="000279C1"/>
    <w:rsid w:val="0003055B"/>
    <w:rsid w:val="0003064F"/>
    <w:rsid w:val="00030852"/>
    <w:rsid w:val="000325CC"/>
    <w:rsid w:val="000325E7"/>
    <w:rsid w:val="00033938"/>
    <w:rsid w:val="00034C93"/>
    <w:rsid w:val="0003621C"/>
    <w:rsid w:val="00036E81"/>
    <w:rsid w:val="00037177"/>
    <w:rsid w:val="00037755"/>
    <w:rsid w:val="000407E5"/>
    <w:rsid w:val="00040817"/>
    <w:rsid w:val="0004090B"/>
    <w:rsid w:val="0004160F"/>
    <w:rsid w:val="000423B7"/>
    <w:rsid w:val="00042604"/>
    <w:rsid w:val="00042EF8"/>
    <w:rsid w:val="00042F45"/>
    <w:rsid w:val="00043C29"/>
    <w:rsid w:val="00043FBE"/>
    <w:rsid w:val="00044988"/>
    <w:rsid w:val="00045846"/>
    <w:rsid w:val="00045C58"/>
    <w:rsid w:val="000461F6"/>
    <w:rsid w:val="00046246"/>
    <w:rsid w:val="0004726A"/>
    <w:rsid w:val="0005081B"/>
    <w:rsid w:val="000512A3"/>
    <w:rsid w:val="000527C3"/>
    <w:rsid w:val="00054607"/>
    <w:rsid w:val="00054C4E"/>
    <w:rsid w:val="000558EA"/>
    <w:rsid w:val="00056016"/>
    <w:rsid w:val="000565C3"/>
    <w:rsid w:val="00057E0A"/>
    <w:rsid w:val="0006073B"/>
    <w:rsid w:val="00060C44"/>
    <w:rsid w:val="00062C75"/>
    <w:rsid w:val="000630D6"/>
    <w:rsid w:val="0006332B"/>
    <w:rsid w:val="000642D5"/>
    <w:rsid w:val="0006634E"/>
    <w:rsid w:val="000664A8"/>
    <w:rsid w:val="0006684E"/>
    <w:rsid w:val="0007007D"/>
    <w:rsid w:val="00070E6F"/>
    <w:rsid w:val="00071AD8"/>
    <w:rsid w:val="000721AB"/>
    <w:rsid w:val="000742F5"/>
    <w:rsid w:val="0007453F"/>
    <w:rsid w:val="0007495E"/>
    <w:rsid w:val="00074E8A"/>
    <w:rsid w:val="00075944"/>
    <w:rsid w:val="0007670B"/>
    <w:rsid w:val="00077DD2"/>
    <w:rsid w:val="0008021F"/>
    <w:rsid w:val="00080D6E"/>
    <w:rsid w:val="00081F23"/>
    <w:rsid w:val="0008299F"/>
    <w:rsid w:val="0008429E"/>
    <w:rsid w:val="00084302"/>
    <w:rsid w:val="00084A69"/>
    <w:rsid w:val="00084C71"/>
    <w:rsid w:val="00084C73"/>
    <w:rsid w:val="0008531E"/>
    <w:rsid w:val="00085FA0"/>
    <w:rsid w:val="00086770"/>
    <w:rsid w:val="000870DB"/>
    <w:rsid w:val="00087837"/>
    <w:rsid w:val="0008791D"/>
    <w:rsid w:val="0009116F"/>
    <w:rsid w:val="000921B8"/>
    <w:rsid w:val="000937EB"/>
    <w:rsid w:val="00093A76"/>
    <w:rsid w:val="0009483C"/>
    <w:rsid w:val="00094BE1"/>
    <w:rsid w:val="00094EDF"/>
    <w:rsid w:val="0009769F"/>
    <w:rsid w:val="000A157A"/>
    <w:rsid w:val="000A20AF"/>
    <w:rsid w:val="000A2543"/>
    <w:rsid w:val="000A28AF"/>
    <w:rsid w:val="000A325F"/>
    <w:rsid w:val="000A3674"/>
    <w:rsid w:val="000A420E"/>
    <w:rsid w:val="000A4225"/>
    <w:rsid w:val="000A453B"/>
    <w:rsid w:val="000A4916"/>
    <w:rsid w:val="000A4EC1"/>
    <w:rsid w:val="000A6EB7"/>
    <w:rsid w:val="000A7E6A"/>
    <w:rsid w:val="000B01B5"/>
    <w:rsid w:val="000B027E"/>
    <w:rsid w:val="000B0355"/>
    <w:rsid w:val="000B117D"/>
    <w:rsid w:val="000B2F92"/>
    <w:rsid w:val="000B3D5B"/>
    <w:rsid w:val="000B5332"/>
    <w:rsid w:val="000B537E"/>
    <w:rsid w:val="000B5710"/>
    <w:rsid w:val="000B6239"/>
    <w:rsid w:val="000B70A3"/>
    <w:rsid w:val="000B75AF"/>
    <w:rsid w:val="000B7D02"/>
    <w:rsid w:val="000C0DA4"/>
    <w:rsid w:val="000C19BA"/>
    <w:rsid w:val="000C1A6F"/>
    <w:rsid w:val="000C1E62"/>
    <w:rsid w:val="000C21F1"/>
    <w:rsid w:val="000C28B5"/>
    <w:rsid w:val="000C4378"/>
    <w:rsid w:val="000C443F"/>
    <w:rsid w:val="000C4A9F"/>
    <w:rsid w:val="000C4BB2"/>
    <w:rsid w:val="000C4C33"/>
    <w:rsid w:val="000C513F"/>
    <w:rsid w:val="000C5D85"/>
    <w:rsid w:val="000C6F36"/>
    <w:rsid w:val="000C791D"/>
    <w:rsid w:val="000D0652"/>
    <w:rsid w:val="000D095A"/>
    <w:rsid w:val="000D118E"/>
    <w:rsid w:val="000D1418"/>
    <w:rsid w:val="000D1D85"/>
    <w:rsid w:val="000D2361"/>
    <w:rsid w:val="000D2C68"/>
    <w:rsid w:val="000D31B6"/>
    <w:rsid w:val="000D320F"/>
    <w:rsid w:val="000D3314"/>
    <w:rsid w:val="000D361D"/>
    <w:rsid w:val="000D3963"/>
    <w:rsid w:val="000D3A21"/>
    <w:rsid w:val="000D3F05"/>
    <w:rsid w:val="000D4F0C"/>
    <w:rsid w:val="000D5C28"/>
    <w:rsid w:val="000D6A2B"/>
    <w:rsid w:val="000D7563"/>
    <w:rsid w:val="000E1027"/>
    <w:rsid w:val="000E1588"/>
    <w:rsid w:val="000E2101"/>
    <w:rsid w:val="000E2D5E"/>
    <w:rsid w:val="000E2E32"/>
    <w:rsid w:val="000E34DF"/>
    <w:rsid w:val="000E3C86"/>
    <w:rsid w:val="000E429A"/>
    <w:rsid w:val="000E4892"/>
    <w:rsid w:val="000E4D80"/>
    <w:rsid w:val="000E59B5"/>
    <w:rsid w:val="000E5CB2"/>
    <w:rsid w:val="000E61B0"/>
    <w:rsid w:val="000E6D6A"/>
    <w:rsid w:val="000E6DA5"/>
    <w:rsid w:val="000E6F78"/>
    <w:rsid w:val="000E7B24"/>
    <w:rsid w:val="000F1F37"/>
    <w:rsid w:val="000F2B93"/>
    <w:rsid w:val="000F30D9"/>
    <w:rsid w:val="000F456E"/>
    <w:rsid w:val="000F4BCD"/>
    <w:rsid w:val="000F4F8B"/>
    <w:rsid w:val="000F588B"/>
    <w:rsid w:val="000F6821"/>
    <w:rsid w:val="000F7554"/>
    <w:rsid w:val="000F781D"/>
    <w:rsid w:val="001006D5"/>
    <w:rsid w:val="00101131"/>
    <w:rsid w:val="001011DB"/>
    <w:rsid w:val="00101C2D"/>
    <w:rsid w:val="00101DAC"/>
    <w:rsid w:val="0010310B"/>
    <w:rsid w:val="001050B3"/>
    <w:rsid w:val="001055E7"/>
    <w:rsid w:val="00105A69"/>
    <w:rsid w:val="00106E82"/>
    <w:rsid w:val="0010767F"/>
    <w:rsid w:val="00107D40"/>
    <w:rsid w:val="00111185"/>
    <w:rsid w:val="00111C06"/>
    <w:rsid w:val="001130E1"/>
    <w:rsid w:val="0011442F"/>
    <w:rsid w:val="001150A5"/>
    <w:rsid w:val="001158CC"/>
    <w:rsid w:val="00115B48"/>
    <w:rsid w:val="00116F30"/>
    <w:rsid w:val="001177A7"/>
    <w:rsid w:val="00117AD8"/>
    <w:rsid w:val="0012167F"/>
    <w:rsid w:val="00121743"/>
    <w:rsid w:val="00121DE7"/>
    <w:rsid w:val="001223E4"/>
    <w:rsid w:val="00122E0C"/>
    <w:rsid w:val="00123E05"/>
    <w:rsid w:val="00124091"/>
    <w:rsid w:val="00124C84"/>
    <w:rsid w:val="0012550D"/>
    <w:rsid w:val="00125F48"/>
    <w:rsid w:val="00126ADD"/>
    <w:rsid w:val="001270B8"/>
    <w:rsid w:val="001277FD"/>
    <w:rsid w:val="00130643"/>
    <w:rsid w:val="00131E2D"/>
    <w:rsid w:val="00132049"/>
    <w:rsid w:val="00132776"/>
    <w:rsid w:val="00133FB9"/>
    <w:rsid w:val="001341BD"/>
    <w:rsid w:val="00134AFC"/>
    <w:rsid w:val="00137433"/>
    <w:rsid w:val="001377AB"/>
    <w:rsid w:val="00137C1E"/>
    <w:rsid w:val="00137C70"/>
    <w:rsid w:val="001401CF"/>
    <w:rsid w:val="0014035B"/>
    <w:rsid w:val="00141DEB"/>
    <w:rsid w:val="00141F19"/>
    <w:rsid w:val="00142676"/>
    <w:rsid w:val="001426EE"/>
    <w:rsid w:val="001427A0"/>
    <w:rsid w:val="0014550B"/>
    <w:rsid w:val="00146D68"/>
    <w:rsid w:val="00146FB3"/>
    <w:rsid w:val="001470C5"/>
    <w:rsid w:val="001528D3"/>
    <w:rsid w:val="00152D08"/>
    <w:rsid w:val="00153073"/>
    <w:rsid w:val="001541A0"/>
    <w:rsid w:val="00155400"/>
    <w:rsid w:val="00157A66"/>
    <w:rsid w:val="00160EF6"/>
    <w:rsid w:val="00160F08"/>
    <w:rsid w:val="00162709"/>
    <w:rsid w:val="00162D9B"/>
    <w:rsid w:val="00163971"/>
    <w:rsid w:val="0016440D"/>
    <w:rsid w:val="00164A27"/>
    <w:rsid w:val="00164BB2"/>
    <w:rsid w:val="00165243"/>
    <w:rsid w:val="00165AC4"/>
    <w:rsid w:val="00165E65"/>
    <w:rsid w:val="00165F53"/>
    <w:rsid w:val="001668CF"/>
    <w:rsid w:val="001669DC"/>
    <w:rsid w:val="0016718C"/>
    <w:rsid w:val="0016742D"/>
    <w:rsid w:val="001716A3"/>
    <w:rsid w:val="00174117"/>
    <w:rsid w:val="001745E5"/>
    <w:rsid w:val="001756C8"/>
    <w:rsid w:val="00175CB3"/>
    <w:rsid w:val="001764E1"/>
    <w:rsid w:val="00176F1E"/>
    <w:rsid w:val="00177041"/>
    <w:rsid w:val="0017792B"/>
    <w:rsid w:val="00181AD3"/>
    <w:rsid w:val="00182126"/>
    <w:rsid w:val="001837F8"/>
    <w:rsid w:val="00183D09"/>
    <w:rsid w:val="0018769F"/>
    <w:rsid w:val="001877C2"/>
    <w:rsid w:val="001900FB"/>
    <w:rsid w:val="00190C10"/>
    <w:rsid w:val="001917CF"/>
    <w:rsid w:val="00192346"/>
    <w:rsid w:val="00192749"/>
    <w:rsid w:val="00193649"/>
    <w:rsid w:val="001938EB"/>
    <w:rsid w:val="00193CE7"/>
    <w:rsid w:val="00195358"/>
    <w:rsid w:val="00196084"/>
    <w:rsid w:val="0019670B"/>
    <w:rsid w:val="0019679C"/>
    <w:rsid w:val="00197585"/>
    <w:rsid w:val="001979CA"/>
    <w:rsid w:val="001A02F0"/>
    <w:rsid w:val="001A0AB0"/>
    <w:rsid w:val="001A0CB9"/>
    <w:rsid w:val="001A1664"/>
    <w:rsid w:val="001A2087"/>
    <w:rsid w:val="001A2271"/>
    <w:rsid w:val="001A2DCF"/>
    <w:rsid w:val="001A2F14"/>
    <w:rsid w:val="001A3262"/>
    <w:rsid w:val="001A3BDD"/>
    <w:rsid w:val="001A4A33"/>
    <w:rsid w:val="001A5561"/>
    <w:rsid w:val="001A5ED4"/>
    <w:rsid w:val="001A63EF"/>
    <w:rsid w:val="001A6CCF"/>
    <w:rsid w:val="001A6DF1"/>
    <w:rsid w:val="001B143C"/>
    <w:rsid w:val="001B1FD3"/>
    <w:rsid w:val="001B2414"/>
    <w:rsid w:val="001B427B"/>
    <w:rsid w:val="001B49F0"/>
    <w:rsid w:val="001B4E64"/>
    <w:rsid w:val="001B536D"/>
    <w:rsid w:val="001B5683"/>
    <w:rsid w:val="001B57C3"/>
    <w:rsid w:val="001B5CCA"/>
    <w:rsid w:val="001B5F96"/>
    <w:rsid w:val="001B66CD"/>
    <w:rsid w:val="001C046B"/>
    <w:rsid w:val="001C0B33"/>
    <w:rsid w:val="001C10C2"/>
    <w:rsid w:val="001C1BBE"/>
    <w:rsid w:val="001C1D11"/>
    <w:rsid w:val="001C2543"/>
    <w:rsid w:val="001C2D4E"/>
    <w:rsid w:val="001C39DA"/>
    <w:rsid w:val="001C3CC7"/>
    <w:rsid w:val="001C4F75"/>
    <w:rsid w:val="001C60AD"/>
    <w:rsid w:val="001C7607"/>
    <w:rsid w:val="001C7F59"/>
    <w:rsid w:val="001D064E"/>
    <w:rsid w:val="001D2C2B"/>
    <w:rsid w:val="001D3060"/>
    <w:rsid w:val="001D5DD2"/>
    <w:rsid w:val="001D5DE1"/>
    <w:rsid w:val="001D5E5F"/>
    <w:rsid w:val="001D61CB"/>
    <w:rsid w:val="001E0F0A"/>
    <w:rsid w:val="001E15B1"/>
    <w:rsid w:val="001E3741"/>
    <w:rsid w:val="001E448B"/>
    <w:rsid w:val="001E513D"/>
    <w:rsid w:val="001E54DE"/>
    <w:rsid w:val="001E57A9"/>
    <w:rsid w:val="001E617A"/>
    <w:rsid w:val="001E756C"/>
    <w:rsid w:val="001E77AF"/>
    <w:rsid w:val="001E7FBD"/>
    <w:rsid w:val="001F009C"/>
    <w:rsid w:val="001F04D1"/>
    <w:rsid w:val="001F1CB7"/>
    <w:rsid w:val="001F214E"/>
    <w:rsid w:val="001F2820"/>
    <w:rsid w:val="001F3BC2"/>
    <w:rsid w:val="001F4571"/>
    <w:rsid w:val="001F4A69"/>
    <w:rsid w:val="001F5095"/>
    <w:rsid w:val="001F6B23"/>
    <w:rsid w:val="00201192"/>
    <w:rsid w:val="002012F1"/>
    <w:rsid w:val="002024C7"/>
    <w:rsid w:val="00202DD7"/>
    <w:rsid w:val="00203865"/>
    <w:rsid w:val="002039BA"/>
    <w:rsid w:val="00203A9B"/>
    <w:rsid w:val="00203AFF"/>
    <w:rsid w:val="00204017"/>
    <w:rsid w:val="00204262"/>
    <w:rsid w:val="00204B1E"/>
    <w:rsid w:val="0020577A"/>
    <w:rsid w:val="00205E21"/>
    <w:rsid w:val="00205F97"/>
    <w:rsid w:val="0020634D"/>
    <w:rsid w:val="00206C04"/>
    <w:rsid w:val="00207470"/>
    <w:rsid w:val="002102CA"/>
    <w:rsid w:val="00210C2E"/>
    <w:rsid w:val="002116DC"/>
    <w:rsid w:val="00211CBC"/>
    <w:rsid w:val="0021269E"/>
    <w:rsid w:val="002127F4"/>
    <w:rsid w:val="00212AEC"/>
    <w:rsid w:val="00214168"/>
    <w:rsid w:val="0021445C"/>
    <w:rsid w:val="002169C1"/>
    <w:rsid w:val="002170DA"/>
    <w:rsid w:val="0021730D"/>
    <w:rsid w:val="002178BA"/>
    <w:rsid w:val="00217AB2"/>
    <w:rsid w:val="00220EAA"/>
    <w:rsid w:val="002216F7"/>
    <w:rsid w:val="0022209B"/>
    <w:rsid w:val="00222AF3"/>
    <w:rsid w:val="00222F58"/>
    <w:rsid w:val="00224F85"/>
    <w:rsid w:val="00225E41"/>
    <w:rsid w:val="00226A29"/>
    <w:rsid w:val="002300F5"/>
    <w:rsid w:val="00231117"/>
    <w:rsid w:val="00232527"/>
    <w:rsid w:val="00233619"/>
    <w:rsid w:val="00233ACC"/>
    <w:rsid w:val="002360B3"/>
    <w:rsid w:val="002361AA"/>
    <w:rsid w:val="002366B5"/>
    <w:rsid w:val="0023757B"/>
    <w:rsid w:val="00242529"/>
    <w:rsid w:val="00243CAF"/>
    <w:rsid w:val="0024480B"/>
    <w:rsid w:val="00244CB9"/>
    <w:rsid w:val="00244E05"/>
    <w:rsid w:val="00245597"/>
    <w:rsid w:val="00251BE5"/>
    <w:rsid w:val="00252D9D"/>
    <w:rsid w:val="00253000"/>
    <w:rsid w:val="0025339C"/>
    <w:rsid w:val="00253D79"/>
    <w:rsid w:val="002554B8"/>
    <w:rsid w:val="002557BF"/>
    <w:rsid w:val="00255BC8"/>
    <w:rsid w:val="00256C5D"/>
    <w:rsid w:val="00257180"/>
    <w:rsid w:val="0026014E"/>
    <w:rsid w:val="002606BB"/>
    <w:rsid w:val="002616FE"/>
    <w:rsid w:val="002619C7"/>
    <w:rsid w:val="00261C28"/>
    <w:rsid w:val="00262353"/>
    <w:rsid w:val="00262A5D"/>
    <w:rsid w:val="00262A7F"/>
    <w:rsid w:val="00262F30"/>
    <w:rsid w:val="002630CF"/>
    <w:rsid w:val="002631C4"/>
    <w:rsid w:val="002702E0"/>
    <w:rsid w:val="00270AE1"/>
    <w:rsid w:val="00270B4A"/>
    <w:rsid w:val="00270FE3"/>
    <w:rsid w:val="00271618"/>
    <w:rsid w:val="002716A0"/>
    <w:rsid w:val="002727F2"/>
    <w:rsid w:val="00273201"/>
    <w:rsid w:val="00274586"/>
    <w:rsid w:val="002746AF"/>
    <w:rsid w:val="00274ACD"/>
    <w:rsid w:val="002757A4"/>
    <w:rsid w:val="00275869"/>
    <w:rsid w:val="0027665D"/>
    <w:rsid w:val="00276DFE"/>
    <w:rsid w:val="00276F28"/>
    <w:rsid w:val="002777A0"/>
    <w:rsid w:val="00281AE9"/>
    <w:rsid w:val="00282644"/>
    <w:rsid w:val="00282AB6"/>
    <w:rsid w:val="00283748"/>
    <w:rsid w:val="0028549A"/>
    <w:rsid w:val="002861E1"/>
    <w:rsid w:val="00287B4D"/>
    <w:rsid w:val="00287FF1"/>
    <w:rsid w:val="002938CE"/>
    <w:rsid w:val="00294BC4"/>
    <w:rsid w:val="002957DC"/>
    <w:rsid w:val="00295AF4"/>
    <w:rsid w:val="00295F4D"/>
    <w:rsid w:val="00296F91"/>
    <w:rsid w:val="00297506"/>
    <w:rsid w:val="002A0523"/>
    <w:rsid w:val="002A0859"/>
    <w:rsid w:val="002A1004"/>
    <w:rsid w:val="002A1381"/>
    <w:rsid w:val="002A20A5"/>
    <w:rsid w:val="002A32D0"/>
    <w:rsid w:val="002A337C"/>
    <w:rsid w:val="002A48D9"/>
    <w:rsid w:val="002A52BC"/>
    <w:rsid w:val="002A5A7B"/>
    <w:rsid w:val="002A5C84"/>
    <w:rsid w:val="002A6FFC"/>
    <w:rsid w:val="002A731B"/>
    <w:rsid w:val="002A7680"/>
    <w:rsid w:val="002A7C17"/>
    <w:rsid w:val="002B1B5F"/>
    <w:rsid w:val="002B1EE3"/>
    <w:rsid w:val="002B25A2"/>
    <w:rsid w:val="002B2C3F"/>
    <w:rsid w:val="002B2CEE"/>
    <w:rsid w:val="002B305C"/>
    <w:rsid w:val="002B37EA"/>
    <w:rsid w:val="002B42D3"/>
    <w:rsid w:val="002B4393"/>
    <w:rsid w:val="002B4D7A"/>
    <w:rsid w:val="002B5BB5"/>
    <w:rsid w:val="002B7C61"/>
    <w:rsid w:val="002C0BF2"/>
    <w:rsid w:val="002C0C6D"/>
    <w:rsid w:val="002C0E3C"/>
    <w:rsid w:val="002C12BD"/>
    <w:rsid w:val="002C31BF"/>
    <w:rsid w:val="002C3BE3"/>
    <w:rsid w:val="002C4080"/>
    <w:rsid w:val="002C4996"/>
    <w:rsid w:val="002C5C8E"/>
    <w:rsid w:val="002C5E17"/>
    <w:rsid w:val="002C6960"/>
    <w:rsid w:val="002C6D11"/>
    <w:rsid w:val="002C767F"/>
    <w:rsid w:val="002D1C9C"/>
    <w:rsid w:val="002D1FFC"/>
    <w:rsid w:val="002D25B3"/>
    <w:rsid w:val="002D25CC"/>
    <w:rsid w:val="002D26F8"/>
    <w:rsid w:val="002D33F5"/>
    <w:rsid w:val="002D3AF4"/>
    <w:rsid w:val="002D3EB9"/>
    <w:rsid w:val="002D4230"/>
    <w:rsid w:val="002D5564"/>
    <w:rsid w:val="002D72B2"/>
    <w:rsid w:val="002D7675"/>
    <w:rsid w:val="002D7D98"/>
    <w:rsid w:val="002E0199"/>
    <w:rsid w:val="002E05E7"/>
    <w:rsid w:val="002E060C"/>
    <w:rsid w:val="002E0955"/>
    <w:rsid w:val="002E277E"/>
    <w:rsid w:val="002E6459"/>
    <w:rsid w:val="002E6C45"/>
    <w:rsid w:val="002E6F43"/>
    <w:rsid w:val="002E7B9B"/>
    <w:rsid w:val="002F0C1A"/>
    <w:rsid w:val="002F10B4"/>
    <w:rsid w:val="002F2221"/>
    <w:rsid w:val="002F227E"/>
    <w:rsid w:val="002F37A9"/>
    <w:rsid w:val="002F39AB"/>
    <w:rsid w:val="002F40BD"/>
    <w:rsid w:val="002F5616"/>
    <w:rsid w:val="002F5D96"/>
    <w:rsid w:val="002F6A23"/>
    <w:rsid w:val="002F7FC0"/>
    <w:rsid w:val="003004D8"/>
    <w:rsid w:val="0030089A"/>
    <w:rsid w:val="00301807"/>
    <w:rsid w:val="00302AB8"/>
    <w:rsid w:val="00303132"/>
    <w:rsid w:val="003044BF"/>
    <w:rsid w:val="00306066"/>
    <w:rsid w:val="00306361"/>
    <w:rsid w:val="0030756C"/>
    <w:rsid w:val="00307D11"/>
    <w:rsid w:val="00310FBD"/>
    <w:rsid w:val="00311589"/>
    <w:rsid w:val="003119C5"/>
    <w:rsid w:val="00312047"/>
    <w:rsid w:val="003120A8"/>
    <w:rsid w:val="00316623"/>
    <w:rsid w:val="00316752"/>
    <w:rsid w:val="003171BF"/>
    <w:rsid w:val="00317607"/>
    <w:rsid w:val="00317F45"/>
    <w:rsid w:val="0032006B"/>
    <w:rsid w:val="00320DB1"/>
    <w:rsid w:val="00320E76"/>
    <w:rsid w:val="003222D8"/>
    <w:rsid w:val="003236E6"/>
    <w:rsid w:val="00323797"/>
    <w:rsid w:val="0032389B"/>
    <w:rsid w:val="003241D8"/>
    <w:rsid w:val="00324486"/>
    <w:rsid w:val="00324615"/>
    <w:rsid w:val="0032517E"/>
    <w:rsid w:val="00325C83"/>
    <w:rsid w:val="00325DE4"/>
    <w:rsid w:val="003264C7"/>
    <w:rsid w:val="00326E35"/>
    <w:rsid w:val="00327286"/>
    <w:rsid w:val="003273C8"/>
    <w:rsid w:val="00330066"/>
    <w:rsid w:val="0033030B"/>
    <w:rsid w:val="0033057C"/>
    <w:rsid w:val="003314E7"/>
    <w:rsid w:val="003314FE"/>
    <w:rsid w:val="003318FB"/>
    <w:rsid w:val="003321DF"/>
    <w:rsid w:val="00333DA2"/>
    <w:rsid w:val="00334825"/>
    <w:rsid w:val="0033667C"/>
    <w:rsid w:val="003368C1"/>
    <w:rsid w:val="00336B69"/>
    <w:rsid w:val="00340C49"/>
    <w:rsid w:val="00341DDC"/>
    <w:rsid w:val="003434D2"/>
    <w:rsid w:val="003436A5"/>
    <w:rsid w:val="00343B63"/>
    <w:rsid w:val="00344394"/>
    <w:rsid w:val="00345A9F"/>
    <w:rsid w:val="00345D5A"/>
    <w:rsid w:val="00346413"/>
    <w:rsid w:val="00347DC4"/>
    <w:rsid w:val="00350364"/>
    <w:rsid w:val="00351052"/>
    <w:rsid w:val="003516F3"/>
    <w:rsid w:val="00351F15"/>
    <w:rsid w:val="00352476"/>
    <w:rsid w:val="00352998"/>
    <w:rsid w:val="00353832"/>
    <w:rsid w:val="00354450"/>
    <w:rsid w:val="00354923"/>
    <w:rsid w:val="0035549E"/>
    <w:rsid w:val="00355E93"/>
    <w:rsid w:val="00356908"/>
    <w:rsid w:val="00356B6A"/>
    <w:rsid w:val="003607A8"/>
    <w:rsid w:val="00360CAF"/>
    <w:rsid w:val="003610EA"/>
    <w:rsid w:val="00361C48"/>
    <w:rsid w:val="00362446"/>
    <w:rsid w:val="00363D01"/>
    <w:rsid w:val="00363EE7"/>
    <w:rsid w:val="0036418A"/>
    <w:rsid w:val="00364EE1"/>
    <w:rsid w:val="0036533A"/>
    <w:rsid w:val="00365D37"/>
    <w:rsid w:val="00366584"/>
    <w:rsid w:val="00366A1C"/>
    <w:rsid w:val="003671D7"/>
    <w:rsid w:val="003710ED"/>
    <w:rsid w:val="0037233A"/>
    <w:rsid w:val="00373787"/>
    <w:rsid w:val="003750FC"/>
    <w:rsid w:val="003754A6"/>
    <w:rsid w:val="0037569B"/>
    <w:rsid w:val="00376526"/>
    <w:rsid w:val="00377B28"/>
    <w:rsid w:val="0038391A"/>
    <w:rsid w:val="00383C44"/>
    <w:rsid w:val="00383CC6"/>
    <w:rsid w:val="00384BE2"/>
    <w:rsid w:val="00385835"/>
    <w:rsid w:val="00387DC0"/>
    <w:rsid w:val="003903C6"/>
    <w:rsid w:val="0039046C"/>
    <w:rsid w:val="0039048D"/>
    <w:rsid w:val="00390DFC"/>
    <w:rsid w:val="0039197D"/>
    <w:rsid w:val="00391B7C"/>
    <w:rsid w:val="00392908"/>
    <w:rsid w:val="00393547"/>
    <w:rsid w:val="003959B4"/>
    <w:rsid w:val="00396523"/>
    <w:rsid w:val="003979FD"/>
    <w:rsid w:val="003A18A0"/>
    <w:rsid w:val="003A1B0B"/>
    <w:rsid w:val="003A25DB"/>
    <w:rsid w:val="003A30B5"/>
    <w:rsid w:val="003A32E4"/>
    <w:rsid w:val="003A3A29"/>
    <w:rsid w:val="003A500A"/>
    <w:rsid w:val="003A5A05"/>
    <w:rsid w:val="003A5F0E"/>
    <w:rsid w:val="003A745D"/>
    <w:rsid w:val="003B0442"/>
    <w:rsid w:val="003B0AF6"/>
    <w:rsid w:val="003B3384"/>
    <w:rsid w:val="003B36BA"/>
    <w:rsid w:val="003B3881"/>
    <w:rsid w:val="003B4AD8"/>
    <w:rsid w:val="003B667C"/>
    <w:rsid w:val="003B6AF1"/>
    <w:rsid w:val="003B6CDF"/>
    <w:rsid w:val="003B7766"/>
    <w:rsid w:val="003B7B1D"/>
    <w:rsid w:val="003B7CB8"/>
    <w:rsid w:val="003C039C"/>
    <w:rsid w:val="003C071F"/>
    <w:rsid w:val="003C0F18"/>
    <w:rsid w:val="003C0F64"/>
    <w:rsid w:val="003C124F"/>
    <w:rsid w:val="003C2C98"/>
    <w:rsid w:val="003C38BF"/>
    <w:rsid w:val="003C3C2B"/>
    <w:rsid w:val="003C3E2E"/>
    <w:rsid w:val="003C4042"/>
    <w:rsid w:val="003C40C5"/>
    <w:rsid w:val="003C4692"/>
    <w:rsid w:val="003C52E5"/>
    <w:rsid w:val="003C534C"/>
    <w:rsid w:val="003C5488"/>
    <w:rsid w:val="003C58B1"/>
    <w:rsid w:val="003C6B1A"/>
    <w:rsid w:val="003C6B32"/>
    <w:rsid w:val="003C7108"/>
    <w:rsid w:val="003C745A"/>
    <w:rsid w:val="003C7EEF"/>
    <w:rsid w:val="003D036D"/>
    <w:rsid w:val="003D1409"/>
    <w:rsid w:val="003D19DC"/>
    <w:rsid w:val="003D2247"/>
    <w:rsid w:val="003D2B1E"/>
    <w:rsid w:val="003D2B5D"/>
    <w:rsid w:val="003D2C4F"/>
    <w:rsid w:val="003D3504"/>
    <w:rsid w:val="003D48C5"/>
    <w:rsid w:val="003D50DF"/>
    <w:rsid w:val="003D5FBD"/>
    <w:rsid w:val="003D6D5D"/>
    <w:rsid w:val="003D734A"/>
    <w:rsid w:val="003D75B8"/>
    <w:rsid w:val="003D7E80"/>
    <w:rsid w:val="003E08DD"/>
    <w:rsid w:val="003E0F38"/>
    <w:rsid w:val="003E1404"/>
    <w:rsid w:val="003E1CF6"/>
    <w:rsid w:val="003E23D9"/>
    <w:rsid w:val="003E38B3"/>
    <w:rsid w:val="003E4F4D"/>
    <w:rsid w:val="003E57A6"/>
    <w:rsid w:val="003E62D1"/>
    <w:rsid w:val="003E6319"/>
    <w:rsid w:val="003E6441"/>
    <w:rsid w:val="003E763F"/>
    <w:rsid w:val="003F073E"/>
    <w:rsid w:val="003F0929"/>
    <w:rsid w:val="003F1037"/>
    <w:rsid w:val="003F1271"/>
    <w:rsid w:val="003F1AD4"/>
    <w:rsid w:val="003F1D45"/>
    <w:rsid w:val="003F3635"/>
    <w:rsid w:val="003F4462"/>
    <w:rsid w:val="003F5140"/>
    <w:rsid w:val="003F5516"/>
    <w:rsid w:val="003F56BF"/>
    <w:rsid w:val="003F63CA"/>
    <w:rsid w:val="003F7AD3"/>
    <w:rsid w:val="00400E79"/>
    <w:rsid w:val="00401085"/>
    <w:rsid w:val="004010AB"/>
    <w:rsid w:val="00401467"/>
    <w:rsid w:val="00401874"/>
    <w:rsid w:val="00401E1F"/>
    <w:rsid w:val="00403083"/>
    <w:rsid w:val="004030B0"/>
    <w:rsid w:val="00403D4C"/>
    <w:rsid w:val="0040555D"/>
    <w:rsid w:val="0040583A"/>
    <w:rsid w:val="00405A10"/>
    <w:rsid w:val="00405AAA"/>
    <w:rsid w:val="00405CC9"/>
    <w:rsid w:val="00406359"/>
    <w:rsid w:val="0040720F"/>
    <w:rsid w:val="004073D0"/>
    <w:rsid w:val="00407CF3"/>
    <w:rsid w:val="00407DD8"/>
    <w:rsid w:val="0041014F"/>
    <w:rsid w:val="00410982"/>
    <w:rsid w:val="00410FFF"/>
    <w:rsid w:val="00411FB4"/>
    <w:rsid w:val="004120F2"/>
    <w:rsid w:val="004132EA"/>
    <w:rsid w:val="00413CCB"/>
    <w:rsid w:val="00414893"/>
    <w:rsid w:val="00414E33"/>
    <w:rsid w:val="00415DB0"/>
    <w:rsid w:val="0041788F"/>
    <w:rsid w:val="00420130"/>
    <w:rsid w:val="004201C0"/>
    <w:rsid w:val="00422F0D"/>
    <w:rsid w:val="00423E16"/>
    <w:rsid w:val="00424084"/>
    <w:rsid w:val="00424293"/>
    <w:rsid w:val="004251ED"/>
    <w:rsid w:val="004253BA"/>
    <w:rsid w:val="00425CDB"/>
    <w:rsid w:val="00425D63"/>
    <w:rsid w:val="0042699C"/>
    <w:rsid w:val="00431237"/>
    <w:rsid w:val="004312C1"/>
    <w:rsid w:val="00431710"/>
    <w:rsid w:val="00431998"/>
    <w:rsid w:val="00432BDC"/>
    <w:rsid w:val="00432C08"/>
    <w:rsid w:val="00432D2D"/>
    <w:rsid w:val="004330FA"/>
    <w:rsid w:val="004339AD"/>
    <w:rsid w:val="004341F8"/>
    <w:rsid w:val="00435649"/>
    <w:rsid w:val="00435703"/>
    <w:rsid w:val="0043598F"/>
    <w:rsid w:val="00435C03"/>
    <w:rsid w:val="004367B9"/>
    <w:rsid w:val="00436A00"/>
    <w:rsid w:val="00436DCC"/>
    <w:rsid w:val="00437007"/>
    <w:rsid w:val="004417AE"/>
    <w:rsid w:val="00441B2A"/>
    <w:rsid w:val="00442E79"/>
    <w:rsid w:val="0044434F"/>
    <w:rsid w:val="00445167"/>
    <w:rsid w:val="00445606"/>
    <w:rsid w:val="00445FE1"/>
    <w:rsid w:val="004460D9"/>
    <w:rsid w:val="00446575"/>
    <w:rsid w:val="00446B6C"/>
    <w:rsid w:val="00447309"/>
    <w:rsid w:val="00450F7A"/>
    <w:rsid w:val="004511C1"/>
    <w:rsid w:val="004512C9"/>
    <w:rsid w:val="00451466"/>
    <w:rsid w:val="004527E9"/>
    <w:rsid w:val="0045317F"/>
    <w:rsid w:val="00453421"/>
    <w:rsid w:val="004547E9"/>
    <w:rsid w:val="004549AC"/>
    <w:rsid w:val="00456408"/>
    <w:rsid w:val="00456FE7"/>
    <w:rsid w:val="00463DE4"/>
    <w:rsid w:val="00463E5E"/>
    <w:rsid w:val="00465C19"/>
    <w:rsid w:val="00466F3D"/>
    <w:rsid w:val="00466F5A"/>
    <w:rsid w:val="00467008"/>
    <w:rsid w:val="004670B2"/>
    <w:rsid w:val="004708BF"/>
    <w:rsid w:val="00470F7A"/>
    <w:rsid w:val="004711E1"/>
    <w:rsid w:val="00471DC1"/>
    <w:rsid w:val="004723EA"/>
    <w:rsid w:val="00472523"/>
    <w:rsid w:val="00473698"/>
    <w:rsid w:val="00474FA0"/>
    <w:rsid w:val="00475318"/>
    <w:rsid w:val="0047540F"/>
    <w:rsid w:val="0047556A"/>
    <w:rsid w:val="004804CE"/>
    <w:rsid w:val="00483346"/>
    <w:rsid w:val="00483B51"/>
    <w:rsid w:val="00486E99"/>
    <w:rsid w:val="00486F0A"/>
    <w:rsid w:val="00487132"/>
    <w:rsid w:val="0048768A"/>
    <w:rsid w:val="00487D1C"/>
    <w:rsid w:val="00487EEF"/>
    <w:rsid w:val="00491436"/>
    <w:rsid w:val="00491543"/>
    <w:rsid w:val="004918C6"/>
    <w:rsid w:val="00491EE5"/>
    <w:rsid w:val="00491F72"/>
    <w:rsid w:val="004925ED"/>
    <w:rsid w:val="00494A8D"/>
    <w:rsid w:val="00495B2D"/>
    <w:rsid w:val="00495DD3"/>
    <w:rsid w:val="004967CE"/>
    <w:rsid w:val="00497DD7"/>
    <w:rsid w:val="004A07BA"/>
    <w:rsid w:val="004A31D5"/>
    <w:rsid w:val="004A3410"/>
    <w:rsid w:val="004A3BC1"/>
    <w:rsid w:val="004A679B"/>
    <w:rsid w:val="004A6EC6"/>
    <w:rsid w:val="004A747E"/>
    <w:rsid w:val="004B3A90"/>
    <w:rsid w:val="004B3BCC"/>
    <w:rsid w:val="004B3C2F"/>
    <w:rsid w:val="004B429F"/>
    <w:rsid w:val="004B5C9B"/>
    <w:rsid w:val="004B704A"/>
    <w:rsid w:val="004B7252"/>
    <w:rsid w:val="004C0032"/>
    <w:rsid w:val="004C0B5E"/>
    <w:rsid w:val="004C1C9C"/>
    <w:rsid w:val="004C1F33"/>
    <w:rsid w:val="004C27BA"/>
    <w:rsid w:val="004C292D"/>
    <w:rsid w:val="004C2C33"/>
    <w:rsid w:val="004C41F5"/>
    <w:rsid w:val="004C44F9"/>
    <w:rsid w:val="004C4624"/>
    <w:rsid w:val="004C47CA"/>
    <w:rsid w:val="004C4FF5"/>
    <w:rsid w:val="004C5F3A"/>
    <w:rsid w:val="004C7C5F"/>
    <w:rsid w:val="004D04D3"/>
    <w:rsid w:val="004D091A"/>
    <w:rsid w:val="004D096D"/>
    <w:rsid w:val="004D212F"/>
    <w:rsid w:val="004D229B"/>
    <w:rsid w:val="004D249F"/>
    <w:rsid w:val="004D2F51"/>
    <w:rsid w:val="004D38F0"/>
    <w:rsid w:val="004D45EC"/>
    <w:rsid w:val="004D5B45"/>
    <w:rsid w:val="004D6BDA"/>
    <w:rsid w:val="004D6C29"/>
    <w:rsid w:val="004D7065"/>
    <w:rsid w:val="004E13EA"/>
    <w:rsid w:val="004E17AF"/>
    <w:rsid w:val="004E19DB"/>
    <w:rsid w:val="004E2754"/>
    <w:rsid w:val="004E2D7B"/>
    <w:rsid w:val="004E4839"/>
    <w:rsid w:val="004E5E20"/>
    <w:rsid w:val="004E7960"/>
    <w:rsid w:val="004F0505"/>
    <w:rsid w:val="004F1449"/>
    <w:rsid w:val="004F1AB5"/>
    <w:rsid w:val="004F1B8F"/>
    <w:rsid w:val="004F24BF"/>
    <w:rsid w:val="0050023C"/>
    <w:rsid w:val="005006A3"/>
    <w:rsid w:val="0050092A"/>
    <w:rsid w:val="005020C9"/>
    <w:rsid w:val="005022C5"/>
    <w:rsid w:val="00503B45"/>
    <w:rsid w:val="00503D70"/>
    <w:rsid w:val="005040C2"/>
    <w:rsid w:val="00505668"/>
    <w:rsid w:val="005058B4"/>
    <w:rsid w:val="0050593B"/>
    <w:rsid w:val="00506763"/>
    <w:rsid w:val="0050792B"/>
    <w:rsid w:val="00510872"/>
    <w:rsid w:val="00510C4A"/>
    <w:rsid w:val="0051206B"/>
    <w:rsid w:val="005133DB"/>
    <w:rsid w:val="00514094"/>
    <w:rsid w:val="0051491B"/>
    <w:rsid w:val="005169D6"/>
    <w:rsid w:val="00517068"/>
    <w:rsid w:val="00520D80"/>
    <w:rsid w:val="005210AE"/>
    <w:rsid w:val="0052149C"/>
    <w:rsid w:val="005215AE"/>
    <w:rsid w:val="005216B1"/>
    <w:rsid w:val="00522B55"/>
    <w:rsid w:val="005231BD"/>
    <w:rsid w:val="00523C47"/>
    <w:rsid w:val="00524837"/>
    <w:rsid w:val="0052515C"/>
    <w:rsid w:val="00525FF0"/>
    <w:rsid w:val="005263EF"/>
    <w:rsid w:val="0052698F"/>
    <w:rsid w:val="0053020B"/>
    <w:rsid w:val="00530986"/>
    <w:rsid w:val="005309E4"/>
    <w:rsid w:val="00530F68"/>
    <w:rsid w:val="00532200"/>
    <w:rsid w:val="00532493"/>
    <w:rsid w:val="005324DD"/>
    <w:rsid w:val="005327F2"/>
    <w:rsid w:val="0053387E"/>
    <w:rsid w:val="00533974"/>
    <w:rsid w:val="00536169"/>
    <w:rsid w:val="00536A3E"/>
    <w:rsid w:val="00537276"/>
    <w:rsid w:val="00537CBF"/>
    <w:rsid w:val="0054081C"/>
    <w:rsid w:val="00540FBA"/>
    <w:rsid w:val="005416AD"/>
    <w:rsid w:val="00542C62"/>
    <w:rsid w:val="00542CC7"/>
    <w:rsid w:val="00543A8A"/>
    <w:rsid w:val="00544131"/>
    <w:rsid w:val="0054477B"/>
    <w:rsid w:val="00545647"/>
    <w:rsid w:val="00545898"/>
    <w:rsid w:val="00546706"/>
    <w:rsid w:val="00552DA7"/>
    <w:rsid w:val="00554015"/>
    <w:rsid w:val="00554B31"/>
    <w:rsid w:val="00554D60"/>
    <w:rsid w:val="00555DFF"/>
    <w:rsid w:val="00556707"/>
    <w:rsid w:val="00556771"/>
    <w:rsid w:val="0055792F"/>
    <w:rsid w:val="00557D6B"/>
    <w:rsid w:val="00560B8B"/>
    <w:rsid w:val="00561238"/>
    <w:rsid w:val="00561CC6"/>
    <w:rsid w:val="00562D53"/>
    <w:rsid w:val="00563FC6"/>
    <w:rsid w:val="005643EC"/>
    <w:rsid w:val="00564553"/>
    <w:rsid w:val="0056509C"/>
    <w:rsid w:val="00565142"/>
    <w:rsid w:val="005655E8"/>
    <w:rsid w:val="0056571E"/>
    <w:rsid w:val="00566866"/>
    <w:rsid w:val="00566DB1"/>
    <w:rsid w:val="00566DEC"/>
    <w:rsid w:val="0056701F"/>
    <w:rsid w:val="00567E09"/>
    <w:rsid w:val="00570D9C"/>
    <w:rsid w:val="0057356E"/>
    <w:rsid w:val="00573937"/>
    <w:rsid w:val="00573A0F"/>
    <w:rsid w:val="00573BDC"/>
    <w:rsid w:val="00573FCE"/>
    <w:rsid w:val="0057464D"/>
    <w:rsid w:val="00574C22"/>
    <w:rsid w:val="00576EDD"/>
    <w:rsid w:val="0057790E"/>
    <w:rsid w:val="00577D32"/>
    <w:rsid w:val="005824DC"/>
    <w:rsid w:val="00582EB0"/>
    <w:rsid w:val="005837BC"/>
    <w:rsid w:val="00583D2F"/>
    <w:rsid w:val="00584E1B"/>
    <w:rsid w:val="00585CDB"/>
    <w:rsid w:val="0058778E"/>
    <w:rsid w:val="00587E0F"/>
    <w:rsid w:val="005903CB"/>
    <w:rsid w:val="00590536"/>
    <w:rsid w:val="005908D0"/>
    <w:rsid w:val="005911F4"/>
    <w:rsid w:val="00592694"/>
    <w:rsid w:val="00592F8A"/>
    <w:rsid w:val="00594837"/>
    <w:rsid w:val="00594D53"/>
    <w:rsid w:val="005961B6"/>
    <w:rsid w:val="005964DB"/>
    <w:rsid w:val="00596A39"/>
    <w:rsid w:val="005A0B79"/>
    <w:rsid w:val="005A1A84"/>
    <w:rsid w:val="005A1AF4"/>
    <w:rsid w:val="005A2470"/>
    <w:rsid w:val="005A2541"/>
    <w:rsid w:val="005A25EA"/>
    <w:rsid w:val="005A2ED0"/>
    <w:rsid w:val="005A66CC"/>
    <w:rsid w:val="005A69D6"/>
    <w:rsid w:val="005A6BC1"/>
    <w:rsid w:val="005B10E2"/>
    <w:rsid w:val="005B129E"/>
    <w:rsid w:val="005B17FD"/>
    <w:rsid w:val="005B1A06"/>
    <w:rsid w:val="005B2436"/>
    <w:rsid w:val="005B2BF3"/>
    <w:rsid w:val="005B2D4A"/>
    <w:rsid w:val="005B627A"/>
    <w:rsid w:val="005B6462"/>
    <w:rsid w:val="005B6556"/>
    <w:rsid w:val="005B6649"/>
    <w:rsid w:val="005B6B88"/>
    <w:rsid w:val="005C08D8"/>
    <w:rsid w:val="005C11CF"/>
    <w:rsid w:val="005C1B2E"/>
    <w:rsid w:val="005C1D68"/>
    <w:rsid w:val="005C29D5"/>
    <w:rsid w:val="005C508D"/>
    <w:rsid w:val="005C50A1"/>
    <w:rsid w:val="005C587C"/>
    <w:rsid w:val="005C59BC"/>
    <w:rsid w:val="005C5C1F"/>
    <w:rsid w:val="005C5F84"/>
    <w:rsid w:val="005C719A"/>
    <w:rsid w:val="005C7518"/>
    <w:rsid w:val="005C7617"/>
    <w:rsid w:val="005C76BA"/>
    <w:rsid w:val="005D0C9B"/>
    <w:rsid w:val="005D0D7F"/>
    <w:rsid w:val="005D0E78"/>
    <w:rsid w:val="005D1CAA"/>
    <w:rsid w:val="005D2476"/>
    <w:rsid w:val="005D249A"/>
    <w:rsid w:val="005D2D5C"/>
    <w:rsid w:val="005D36B4"/>
    <w:rsid w:val="005D5282"/>
    <w:rsid w:val="005D5478"/>
    <w:rsid w:val="005D5A08"/>
    <w:rsid w:val="005D6B45"/>
    <w:rsid w:val="005D735E"/>
    <w:rsid w:val="005E0809"/>
    <w:rsid w:val="005E09CD"/>
    <w:rsid w:val="005E1652"/>
    <w:rsid w:val="005E193C"/>
    <w:rsid w:val="005E447F"/>
    <w:rsid w:val="005E47DC"/>
    <w:rsid w:val="005E4C05"/>
    <w:rsid w:val="005E6509"/>
    <w:rsid w:val="005F0E4A"/>
    <w:rsid w:val="005F1689"/>
    <w:rsid w:val="005F20A1"/>
    <w:rsid w:val="005F3985"/>
    <w:rsid w:val="005F40A7"/>
    <w:rsid w:val="005F4359"/>
    <w:rsid w:val="005F5227"/>
    <w:rsid w:val="005F522A"/>
    <w:rsid w:val="005F71CC"/>
    <w:rsid w:val="005F79A7"/>
    <w:rsid w:val="005F7A90"/>
    <w:rsid w:val="00601072"/>
    <w:rsid w:val="006026F6"/>
    <w:rsid w:val="00604F2C"/>
    <w:rsid w:val="00606EC2"/>
    <w:rsid w:val="00607D44"/>
    <w:rsid w:val="00607DC1"/>
    <w:rsid w:val="0061081C"/>
    <w:rsid w:val="00610E65"/>
    <w:rsid w:val="00611B8D"/>
    <w:rsid w:val="0061222B"/>
    <w:rsid w:val="006123C2"/>
    <w:rsid w:val="00612F3E"/>
    <w:rsid w:val="006133EB"/>
    <w:rsid w:val="00614745"/>
    <w:rsid w:val="006150D8"/>
    <w:rsid w:val="00615975"/>
    <w:rsid w:val="00615A81"/>
    <w:rsid w:val="006162D5"/>
    <w:rsid w:val="006164C7"/>
    <w:rsid w:val="0061709F"/>
    <w:rsid w:val="00617137"/>
    <w:rsid w:val="00620745"/>
    <w:rsid w:val="0062246B"/>
    <w:rsid w:val="00622819"/>
    <w:rsid w:val="006229FA"/>
    <w:rsid w:val="00623361"/>
    <w:rsid w:val="006238D8"/>
    <w:rsid w:val="006254C6"/>
    <w:rsid w:val="00626536"/>
    <w:rsid w:val="006266F4"/>
    <w:rsid w:val="00626AB9"/>
    <w:rsid w:val="006279F5"/>
    <w:rsid w:val="00627DA7"/>
    <w:rsid w:val="00627E26"/>
    <w:rsid w:val="0063099B"/>
    <w:rsid w:val="00630D0F"/>
    <w:rsid w:val="00632432"/>
    <w:rsid w:val="00632F20"/>
    <w:rsid w:val="00632FD2"/>
    <w:rsid w:val="00633981"/>
    <w:rsid w:val="00633D4A"/>
    <w:rsid w:val="006340FE"/>
    <w:rsid w:val="006343AD"/>
    <w:rsid w:val="00634606"/>
    <w:rsid w:val="0063586E"/>
    <w:rsid w:val="00635E5D"/>
    <w:rsid w:val="00636D1C"/>
    <w:rsid w:val="006370A7"/>
    <w:rsid w:val="006404ED"/>
    <w:rsid w:val="006405A1"/>
    <w:rsid w:val="00641204"/>
    <w:rsid w:val="00641914"/>
    <w:rsid w:val="00641BC4"/>
    <w:rsid w:val="0064236F"/>
    <w:rsid w:val="0064297F"/>
    <w:rsid w:val="00642F61"/>
    <w:rsid w:val="00642FEA"/>
    <w:rsid w:val="006432D8"/>
    <w:rsid w:val="0064337F"/>
    <w:rsid w:val="006445A7"/>
    <w:rsid w:val="00644AC3"/>
    <w:rsid w:val="00645DB3"/>
    <w:rsid w:val="00646D86"/>
    <w:rsid w:val="00650D66"/>
    <w:rsid w:val="0065169B"/>
    <w:rsid w:val="00651CFB"/>
    <w:rsid w:val="00653D69"/>
    <w:rsid w:val="006545D6"/>
    <w:rsid w:val="00655288"/>
    <w:rsid w:val="00656E64"/>
    <w:rsid w:val="00657103"/>
    <w:rsid w:val="00660083"/>
    <w:rsid w:val="00660367"/>
    <w:rsid w:val="0066094C"/>
    <w:rsid w:val="00661BCD"/>
    <w:rsid w:val="0066315B"/>
    <w:rsid w:val="006634B2"/>
    <w:rsid w:val="0066415B"/>
    <w:rsid w:val="00664B44"/>
    <w:rsid w:val="00664D99"/>
    <w:rsid w:val="00665089"/>
    <w:rsid w:val="006651B6"/>
    <w:rsid w:val="006723B7"/>
    <w:rsid w:val="00672B3A"/>
    <w:rsid w:val="00673538"/>
    <w:rsid w:val="00674B07"/>
    <w:rsid w:val="00675605"/>
    <w:rsid w:val="00675DE8"/>
    <w:rsid w:val="006768A1"/>
    <w:rsid w:val="006779DB"/>
    <w:rsid w:val="006802B9"/>
    <w:rsid w:val="0068162D"/>
    <w:rsid w:val="00681BE9"/>
    <w:rsid w:val="00683391"/>
    <w:rsid w:val="006840E8"/>
    <w:rsid w:val="00684704"/>
    <w:rsid w:val="0068485E"/>
    <w:rsid w:val="00684C3C"/>
    <w:rsid w:val="006855FC"/>
    <w:rsid w:val="006857C9"/>
    <w:rsid w:val="006866AC"/>
    <w:rsid w:val="00686D6A"/>
    <w:rsid w:val="00687BFE"/>
    <w:rsid w:val="0069440C"/>
    <w:rsid w:val="0069590C"/>
    <w:rsid w:val="00696C94"/>
    <w:rsid w:val="006A09CB"/>
    <w:rsid w:val="006A1182"/>
    <w:rsid w:val="006A14A0"/>
    <w:rsid w:val="006A1D23"/>
    <w:rsid w:val="006A2333"/>
    <w:rsid w:val="006A3CE7"/>
    <w:rsid w:val="006A4027"/>
    <w:rsid w:val="006A409F"/>
    <w:rsid w:val="006A484A"/>
    <w:rsid w:val="006A4C49"/>
    <w:rsid w:val="006A611A"/>
    <w:rsid w:val="006A622F"/>
    <w:rsid w:val="006A6607"/>
    <w:rsid w:val="006A68AA"/>
    <w:rsid w:val="006A76EB"/>
    <w:rsid w:val="006B00F2"/>
    <w:rsid w:val="006B07D5"/>
    <w:rsid w:val="006B09D4"/>
    <w:rsid w:val="006B0BD8"/>
    <w:rsid w:val="006B1070"/>
    <w:rsid w:val="006B18E4"/>
    <w:rsid w:val="006B1D3E"/>
    <w:rsid w:val="006B2378"/>
    <w:rsid w:val="006B2F1A"/>
    <w:rsid w:val="006B315B"/>
    <w:rsid w:val="006B408F"/>
    <w:rsid w:val="006B494D"/>
    <w:rsid w:val="006B52C2"/>
    <w:rsid w:val="006B5BD9"/>
    <w:rsid w:val="006B6193"/>
    <w:rsid w:val="006B6600"/>
    <w:rsid w:val="006B7523"/>
    <w:rsid w:val="006C0B2F"/>
    <w:rsid w:val="006C1F44"/>
    <w:rsid w:val="006C2A01"/>
    <w:rsid w:val="006C362A"/>
    <w:rsid w:val="006C6F8C"/>
    <w:rsid w:val="006C7375"/>
    <w:rsid w:val="006C7730"/>
    <w:rsid w:val="006D0AB3"/>
    <w:rsid w:val="006D0D55"/>
    <w:rsid w:val="006D1B2E"/>
    <w:rsid w:val="006D221F"/>
    <w:rsid w:val="006D37C7"/>
    <w:rsid w:val="006D3B01"/>
    <w:rsid w:val="006D5070"/>
    <w:rsid w:val="006D6EC4"/>
    <w:rsid w:val="006D7223"/>
    <w:rsid w:val="006E04D8"/>
    <w:rsid w:val="006E0CA5"/>
    <w:rsid w:val="006E17CE"/>
    <w:rsid w:val="006E2584"/>
    <w:rsid w:val="006E2A66"/>
    <w:rsid w:val="006E4DFC"/>
    <w:rsid w:val="006E4FFD"/>
    <w:rsid w:val="006F0483"/>
    <w:rsid w:val="006F06EF"/>
    <w:rsid w:val="006F0D14"/>
    <w:rsid w:val="006F1509"/>
    <w:rsid w:val="006F16D9"/>
    <w:rsid w:val="006F2095"/>
    <w:rsid w:val="006F2F5C"/>
    <w:rsid w:val="006F3416"/>
    <w:rsid w:val="006F36D4"/>
    <w:rsid w:val="006F3798"/>
    <w:rsid w:val="006F3D74"/>
    <w:rsid w:val="006F462C"/>
    <w:rsid w:val="006F474C"/>
    <w:rsid w:val="006F4755"/>
    <w:rsid w:val="006F4CC3"/>
    <w:rsid w:val="006F6A20"/>
    <w:rsid w:val="006F75AE"/>
    <w:rsid w:val="006F785E"/>
    <w:rsid w:val="00700543"/>
    <w:rsid w:val="00701153"/>
    <w:rsid w:val="00701A91"/>
    <w:rsid w:val="0070318D"/>
    <w:rsid w:val="007048D0"/>
    <w:rsid w:val="0070496B"/>
    <w:rsid w:val="00705611"/>
    <w:rsid w:val="0070732F"/>
    <w:rsid w:val="00707D92"/>
    <w:rsid w:val="007105B7"/>
    <w:rsid w:val="00710C27"/>
    <w:rsid w:val="00710E11"/>
    <w:rsid w:val="007120D8"/>
    <w:rsid w:val="00712E9F"/>
    <w:rsid w:val="007131F3"/>
    <w:rsid w:val="007132E8"/>
    <w:rsid w:val="00713C54"/>
    <w:rsid w:val="00714163"/>
    <w:rsid w:val="0071427E"/>
    <w:rsid w:val="007153DD"/>
    <w:rsid w:val="00715D6F"/>
    <w:rsid w:val="00716DD6"/>
    <w:rsid w:val="00716DE4"/>
    <w:rsid w:val="0071778B"/>
    <w:rsid w:val="007205EE"/>
    <w:rsid w:val="00721AD2"/>
    <w:rsid w:val="00721E79"/>
    <w:rsid w:val="00722C24"/>
    <w:rsid w:val="007240EE"/>
    <w:rsid w:val="007249A4"/>
    <w:rsid w:val="00725CE4"/>
    <w:rsid w:val="00726635"/>
    <w:rsid w:val="00726A56"/>
    <w:rsid w:val="00727ED2"/>
    <w:rsid w:val="00731434"/>
    <w:rsid w:val="007343AC"/>
    <w:rsid w:val="00734FCB"/>
    <w:rsid w:val="0073581C"/>
    <w:rsid w:val="00735D73"/>
    <w:rsid w:val="00736718"/>
    <w:rsid w:val="00736993"/>
    <w:rsid w:val="00736ED4"/>
    <w:rsid w:val="00737A77"/>
    <w:rsid w:val="00737D19"/>
    <w:rsid w:val="00740EA7"/>
    <w:rsid w:val="007410D1"/>
    <w:rsid w:val="00742E70"/>
    <w:rsid w:val="0074309E"/>
    <w:rsid w:val="007439B9"/>
    <w:rsid w:val="0074431C"/>
    <w:rsid w:val="00745D95"/>
    <w:rsid w:val="00746152"/>
    <w:rsid w:val="00746C60"/>
    <w:rsid w:val="007476E3"/>
    <w:rsid w:val="0074775C"/>
    <w:rsid w:val="0075167A"/>
    <w:rsid w:val="00751BC0"/>
    <w:rsid w:val="00752488"/>
    <w:rsid w:val="00753333"/>
    <w:rsid w:val="00753F9A"/>
    <w:rsid w:val="00754666"/>
    <w:rsid w:val="00754C82"/>
    <w:rsid w:val="00755B09"/>
    <w:rsid w:val="0075621E"/>
    <w:rsid w:val="00756F8C"/>
    <w:rsid w:val="007603A0"/>
    <w:rsid w:val="00760C61"/>
    <w:rsid w:val="00761349"/>
    <w:rsid w:val="00761730"/>
    <w:rsid w:val="00761B0D"/>
    <w:rsid w:val="00762B66"/>
    <w:rsid w:val="00763A01"/>
    <w:rsid w:val="00763D51"/>
    <w:rsid w:val="0076411B"/>
    <w:rsid w:val="00764198"/>
    <w:rsid w:val="007654C6"/>
    <w:rsid w:val="00770805"/>
    <w:rsid w:val="00770B0B"/>
    <w:rsid w:val="0077108E"/>
    <w:rsid w:val="0077359E"/>
    <w:rsid w:val="00773D41"/>
    <w:rsid w:val="00774039"/>
    <w:rsid w:val="007741D0"/>
    <w:rsid w:val="0077611A"/>
    <w:rsid w:val="007771CD"/>
    <w:rsid w:val="00777BE4"/>
    <w:rsid w:val="00781F10"/>
    <w:rsid w:val="0078265F"/>
    <w:rsid w:val="00782E94"/>
    <w:rsid w:val="007830ED"/>
    <w:rsid w:val="00783A19"/>
    <w:rsid w:val="00783F22"/>
    <w:rsid w:val="0078405B"/>
    <w:rsid w:val="00784404"/>
    <w:rsid w:val="007848F6"/>
    <w:rsid w:val="00784F8C"/>
    <w:rsid w:val="007857E5"/>
    <w:rsid w:val="00785B55"/>
    <w:rsid w:val="00786754"/>
    <w:rsid w:val="00786CAF"/>
    <w:rsid w:val="00787574"/>
    <w:rsid w:val="00787E0A"/>
    <w:rsid w:val="007906AB"/>
    <w:rsid w:val="00790809"/>
    <w:rsid w:val="00791640"/>
    <w:rsid w:val="007934C3"/>
    <w:rsid w:val="00793EB0"/>
    <w:rsid w:val="0079469F"/>
    <w:rsid w:val="00795383"/>
    <w:rsid w:val="00795C7D"/>
    <w:rsid w:val="00796CD4"/>
    <w:rsid w:val="007A1066"/>
    <w:rsid w:val="007A32C0"/>
    <w:rsid w:val="007A3C6A"/>
    <w:rsid w:val="007A4489"/>
    <w:rsid w:val="007A6186"/>
    <w:rsid w:val="007A6547"/>
    <w:rsid w:val="007A680A"/>
    <w:rsid w:val="007A6BE9"/>
    <w:rsid w:val="007B06FF"/>
    <w:rsid w:val="007B0BA9"/>
    <w:rsid w:val="007B0DCB"/>
    <w:rsid w:val="007B101E"/>
    <w:rsid w:val="007B1DB4"/>
    <w:rsid w:val="007B28C1"/>
    <w:rsid w:val="007B29DB"/>
    <w:rsid w:val="007B49E7"/>
    <w:rsid w:val="007B57A9"/>
    <w:rsid w:val="007B59A8"/>
    <w:rsid w:val="007B5AF0"/>
    <w:rsid w:val="007C01CF"/>
    <w:rsid w:val="007C0397"/>
    <w:rsid w:val="007C0AE6"/>
    <w:rsid w:val="007C0EBB"/>
    <w:rsid w:val="007C166E"/>
    <w:rsid w:val="007C20ED"/>
    <w:rsid w:val="007C2126"/>
    <w:rsid w:val="007C3679"/>
    <w:rsid w:val="007C445F"/>
    <w:rsid w:val="007C494F"/>
    <w:rsid w:val="007C5EE6"/>
    <w:rsid w:val="007C6A8A"/>
    <w:rsid w:val="007C6CB7"/>
    <w:rsid w:val="007C6D6B"/>
    <w:rsid w:val="007C7BD6"/>
    <w:rsid w:val="007C7E6E"/>
    <w:rsid w:val="007D1593"/>
    <w:rsid w:val="007D34A9"/>
    <w:rsid w:val="007D3B28"/>
    <w:rsid w:val="007D42A0"/>
    <w:rsid w:val="007D48E2"/>
    <w:rsid w:val="007D7600"/>
    <w:rsid w:val="007D769B"/>
    <w:rsid w:val="007D79C9"/>
    <w:rsid w:val="007D7B53"/>
    <w:rsid w:val="007E0BF1"/>
    <w:rsid w:val="007E10F2"/>
    <w:rsid w:val="007E219B"/>
    <w:rsid w:val="007E2278"/>
    <w:rsid w:val="007E4B95"/>
    <w:rsid w:val="007E517D"/>
    <w:rsid w:val="007E590D"/>
    <w:rsid w:val="007E5F92"/>
    <w:rsid w:val="007E608A"/>
    <w:rsid w:val="007E6E3B"/>
    <w:rsid w:val="007F1364"/>
    <w:rsid w:val="007F22A6"/>
    <w:rsid w:val="007F2769"/>
    <w:rsid w:val="007F2AE0"/>
    <w:rsid w:val="007F4427"/>
    <w:rsid w:val="007F4718"/>
    <w:rsid w:val="007F4C03"/>
    <w:rsid w:val="007F658C"/>
    <w:rsid w:val="00801975"/>
    <w:rsid w:val="008021C0"/>
    <w:rsid w:val="00803BF4"/>
    <w:rsid w:val="00804632"/>
    <w:rsid w:val="008053C5"/>
    <w:rsid w:val="008063AC"/>
    <w:rsid w:val="008075F6"/>
    <w:rsid w:val="00811954"/>
    <w:rsid w:val="00812355"/>
    <w:rsid w:val="00813A08"/>
    <w:rsid w:val="00814DBE"/>
    <w:rsid w:val="008150D9"/>
    <w:rsid w:val="00815D57"/>
    <w:rsid w:val="0081612E"/>
    <w:rsid w:val="008203FB"/>
    <w:rsid w:val="00820571"/>
    <w:rsid w:val="00820984"/>
    <w:rsid w:val="008209DD"/>
    <w:rsid w:val="00821C6B"/>
    <w:rsid w:val="00822385"/>
    <w:rsid w:val="00822508"/>
    <w:rsid w:val="00822652"/>
    <w:rsid w:val="0082266A"/>
    <w:rsid w:val="00823B56"/>
    <w:rsid w:val="00825630"/>
    <w:rsid w:val="008257C0"/>
    <w:rsid w:val="008257D3"/>
    <w:rsid w:val="008265CC"/>
    <w:rsid w:val="00826807"/>
    <w:rsid w:val="00826B35"/>
    <w:rsid w:val="008271D7"/>
    <w:rsid w:val="00827A10"/>
    <w:rsid w:val="0083025B"/>
    <w:rsid w:val="00831B73"/>
    <w:rsid w:val="00831BC0"/>
    <w:rsid w:val="00833361"/>
    <w:rsid w:val="00833F6F"/>
    <w:rsid w:val="00834C1E"/>
    <w:rsid w:val="0083516C"/>
    <w:rsid w:val="008351A2"/>
    <w:rsid w:val="00835BE3"/>
    <w:rsid w:val="008362F5"/>
    <w:rsid w:val="00837A3F"/>
    <w:rsid w:val="008405E6"/>
    <w:rsid w:val="00840F7F"/>
    <w:rsid w:val="00841E78"/>
    <w:rsid w:val="008420E1"/>
    <w:rsid w:val="00842608"/>
    <w:rsid w:val="00842B58"/>
    <w:rsid w:val="00844296"/>
    <w:rsid w:val="008444EF"/>
    <w:rsid w:val="008448C3"/>
    <w:rsid w:val="00844B51"/>
    <w:rsid w:val="00845069"/>
    <w:rsid w:val="008470AF"/>
    <w:rsid w:val="00847412"/>
    <w:rsid w:val="0084755A"/>
    <w:rsid w:val="008511BE"/>
    <w:rsid w:val="0085189E"/>
    <w:rsid w:val="00852718"/>
    <w:rsid w:val="00853790"/>
    <w:rsid w:val="00853D2F"/>
    <w:rsid w:val="00854899"/>
    <w:rsid w:val="00855078"/>
    <w:rsid w:val="0085539A"/>
    <w:rsid w:val="008554D5"/>
    <w:rsid w:val="008567DA"/>
    <w:rsid w:val="00857ABD"/>
    <w:rsid w:val="008607FB"/>
    <w:rsid w:val="00861940"/>
    <w:rsid w:val="0086205A"/>
    <w:rsid w:val="00862973"/>
    <w:rsid w:val="00862D98"/>
    <w:rsid w:val="008647DD"/>
    <w:rsid w:val="00864FBF"/>
    <w:rsid w:val="0086547A"/>
    <w:rsid w:val="008655C7"/>
    <w:rsid w:val="008656C4"/>
    <w:rsid w:val="00865814"/>
    <w:rsid w:val="008666A1"/>
    <w:rsid w:val="00866BB1"/>
    <w:rsid w:val="008674E1"/>
    <w:rsid w:val="00867EAF"/>
    <w:rsid w:val="00870BCA"/>
    <w:rsid w:val="00872492"/>
    <w:rsid w:val="0087356F"/>
    <w:rsid w:val="00874105"/>
    <w:rsid w:val="008748F3"/>
    <w:rsid w:val="00875B43"/>
    <w:rsid w:val="00876B5A"/>
    <w:rsid w:val="00877C6A"/>
    <w:rsid w:val="00881668"/>
    <w:rsid w:val="00881BB5"/>
    <w:rsid w:val="008830DF"/>
    <w:rsid w:val="00885025"/>
    <w:rsid w:val="00885E85"/>
    <w:rsid w:val="00885EB0"/>
    <w:rsid w:val="00885F60"/>
    <w:rsid w:val="008866C4"/>
    <w:rsid w:val="00886CEE"/>
    <w:rsid w:val="00887AEB"/>
    <w:rsid w:val="0089047E"/>
    <w:rsid w:val="0089320A"/>
    <w:rsid w:val="00893CF0"/>
    <w:rsid w:val="00895679"/>
    <w:rsid w:val="00895DFF"/>
    <w:rsid w:val="00896104"/>
    <w:rsid w:val="0089623D"/>
    <w:rsid w:val="00896E1F"/>
    <w:rsid w:val="00897681"/>
    <w:rsid w:val="008A090D"/>
    <w:rsid w:val="008A0EF7"/>
    <w:rsid w:val="008A131E"/>
    <w:rsid w:val="008A13FA"/>
    <w:rsid w:val="008A2090"/>
    <w:rsid w:val="008A21B6"/>
    <w:rsid w:val="008A24A9"/>
    <w:rsid w:val="008A2CDF"/>
    <w:rsid w:val="008A36FE"/>
    <w:rsid w:val="008A43B8"/>
    <w:rsid w:val="008A507B"/>
    <w:rsid w:val="008A595D"/>
    <w:rsid w:val="008A5BB4"/>
    <w:rsid w:val="008B079F"/>
    <w:rsid w:val="008B0A06"/>
    <w:rsid w:val="008B104F"/>
    <w:rsid w:val="008B1599"/>
    <w:rsid w:val="008B18DF"/>
    <w:rsid w:val="008B32E2"/>
    <w:rsid w:val="008B3827"/>
    <w:rsid w:val="008B4129"/>
    <w:rsid w:val="008B4286"/>
    <w:rsid w:val="008B4494"/>
    <w:rsid w:val="008B4BE7"/>
    <w:rsid w:val="008B5E13"/>
    <w:rsid w:val="008B6663"/>
    <w:rsid w:val="008B6D07"/>
    <w:rsid w:val="008C0569"/>
    <w:rsid w:val="008C14B4"/>
    <w:rsid w:val="008C2126"/>
    <w:rsid w:val="008C3AAA"/>
    <w:rsid w:val="008C3C1A"/>
    <w:rsid w:val="008C4566"/>
    <w:rsid w:val="008C76E8"/>
    <w:rsid w:val="008C79C7"/>
    <w:rsid w:val="008D007A"/>
    <w:rsid w:val="008D03B3"/>
    <w:rsid w:val="008D0FEE"/>
    <w:rsid w:val="008D120D"/>
    <w:rsid w:val="008D3A48"/>
    <w:rsid w:val="008D42E7"/>
    <w:rsid w:val="008D5031"/>
    <w:rsid w:val="008D5CE8"/>
    <w:rsid w:val="008D6630"/>
    <w:rsid w:val="008D6FD5"/>
    <w:rsid w:val="008D75E5"/>
    <w:rsid w:val="008E211F"/>
    <w:rsid w:val="008E2203"/>
    <w:rsid w:val="008E2847"/>
    <w:rsid w:val="008E369B"/>
    <w:rsid w:val="008E47B0"/>
    <w:rsid w:val="008E4C89"/>
    <w:rsid w:val="008E5580"/>
    <w:rsid w:val="008E6511"/>
    <w:rsid w:val="008E65C4"/>
    <w:rsid w:val="008E6886"/>
    <w:rsid w:val="008E69C5"/>
    <w:rsid w:val="008E6B01"/>
    <w:rsid w:val="008E7910"/>
    <w:rsid w:val="008E7D3C"/>
    <w:rsid w:val="008E7DD3"/>
    <w:rsid w:val="008F0253"/>
    <w:rsid w:val="008F05CF"/>
    <w:rsid w:val="008F223D"/>
    <w:rsid w:val="008F2A92"/>
    <w:rsid w:val="008F3E8D"/>
    <w:rsid w:val="008F4EAC"/>
    <w:rsid w:val="008F6165"/>
    <w:rsid w:val="008F6EB5"/>
    <w:rsid w:val="008F75E3"/>
    <w:rsid w:val="00900814"/>
    <w:rsid w:val="00900842"/>
    <w:rsid w:val="00901A4B"/>
    <w:rsid w:val="00902425"/>
    <w:rsid w:val="009024B9"/>
    <w:rsid w:val="00902560"/>
    <w:rsid w:val="009031BB"/>
    <w:rsid w:val="00904366"/>
    <w:rsid w:val="0090458F"/>
    <w:rsid w:val="00904C81"/>
    <w:rsid w:val="009052AB"/>
    <w:rsid w:val="00905406"/>
    <w:rsid w:val="00905547"/>
    <w:rsid w:val="00905561"/>
    <w:rsid w:val="00905683"/>
    <w:rsid w:val="00907085"/>
    <w:rsid w:val="009100D8"/>
    <w:rsid w:val="00911567"/>
    <w:rsid w:val="00911652"/>
    <w:rsid w:val="009127DF"/>
    <w:rsid w:val="00912E7C"/>
    <w:rsid w:val="00912FF2"/>
    <w:rsid w:val="009130B9"/>
    <w:rsid w:val="00914134"/>
    <w:rsid w:val="009142E8"/>
    <w:rsid w:val="00915C96"/>
    <w:rsid w:val="00917C65"/>
    <w:rsid w:val="00920BE0"/>
    <w:rsid w:val="00921199"/>
    <w:rsid w:val="0092163F"/>
    <w:rsid w:val="00921A01"/>
    <w:rsid w:val="00922679"/>
    <w:rsid w:val="00922937"/>
    <w:rsid w:val="00922A1C"/>
    <w:rsid w:val="00923352"/>
    <w:rsid w:val="00925600"/>
    <w:rsid w:val="00925D86"/>
    <w:rsid w:val="009260E2"/>
    <w:rsid w:val="00926570"/>
    <w:rsid w:val="0092671E"/>
    <w:rsid w:val="009316AF"/>
    <w:rsid w:val="00932799"/>
    <w:rsid w:val="00933DD7"/>
    <w:rsid w:val="00934069"/>
    <w:rsid w:val="009342CB"/>
    <w:rsid w:val="00934EAE"/>
    <w:rsid w:val="00935152"/>
    <w:rsid w:val="0093557B"/>
    <w:rsid w:val="00935A9F"/>
    <w:rsid w:val="00936247"/>
    <w:rsid w:val="0093632F"/>
    <w:rsid w:val="0093685F"/>
    <w:rsid w:val="00936A80"/>
    <w:rsid w:val="00936DA3"/>
    <w:rsid w:val="00940CCE"/>
    <w:rsid w:val="00940D35"/>
    <w:rsid w:val="009419C0"/>
    <w:rsid w:val="00941A0F"/>
    <w:rsid w:val="009426D0"/>
    <w:rsid w:val="009426D4"/>
    <w:rsid w:val="00942732"/>
    <w:rsid w:val="00942AB2"/>
    <w:rsid w:val="00943897"/>
    <w:rsid w:val="00944B71"/>
    <w:rsid w:val="00945E06"/>
    <w:rsid w:val="00946122"/>
    <w:rsid w:val="00947068"/>
    <w:rsid w:val="0094774C"/>
    <w:rsid w:val="00950A5C"/>
    <w:rsid w:val="00952486"/>
    <w:rsid w:val="009532FB"/>
    <w:rsid w:val="009544CF"/>
    <w:rsid w:val="0095503B"/>
    <w:rsid w:val="0095529E"/>
    <w:rsid w:val="00955AD9"/>
    <w:rsid w:val="00955F58"/>
    <w:rsid w:val="00957936"/>
    <w:rsid w:val="00957D55"/>
    <w:rsid w:val="009604BE"/>
    <w:rsid w:val="009605C2"/>
    <w:rsid w:val="00960BD7"/>
    <w:rsid w:val="009615A2"/>
    <w:rsid w:val="00961A29"/>
    <w:rsid w:val="00961BD5"/>
    <w:rsid w:val="009622DC"/>
    <w:rsid w:val="0096343D"/>
    <w:rsid w:val="00963675"/>
    <w:rsid w:val="009641C8"/>
    <w:rsid w:val="0096429E"/>
    <w:rsid w:val="009655EC"/>
    <w:rsid w:val="00965B84"/>
    <w:rsid w:val="00965D4B"/>
    <w:rsid w:val="00967D54"/>
    <w:rsid w:val="00970A73"/>
    <w:rsid w:val="00970F4D"/>
    <w:rsid w:val="00971999"/>
    <w:rsid w:val="009723B8"/>
    <w:rsid w:val="0097313F"/>
    <w:rsid w:val="009736B4"/>
    <w:rsid w:val="00973AB6"/>
    <w:rsid w:val="0097410F"/>
    <w:rsid w:val="00974864"/>
    <w:rsid w:val="00974C0C"/>
    <w:rsid w:val="00976284"/>
    <w:rsid w:val="009800C7"/>
    <w:rsid w:val="00980698"/>
    <w:rsid w:val="00981E5F"/>
    <w:rsid w:val="00982340"/>
    <w:rsid w:val="00982E0B"/>
    <w:rsid w:val="009848B4"/>
    <w:rsid w:val="00984F7B"/>
    <w:rsid w:val="00985842"/>
    <w:rsid w:val="00985C31"/>
    <w:rsid w:val="00985DD5"/>
    <w:rsid w:val="009871E5"/>
    <w:rsid w:val="009902F9"/>
    <w:rsid w:val="009905C9"/>
    <w:rsid w:val="0099131F"/>
    <w:rsid w:val="009913BC"/>
    <w:rsid w:val="00991780"/>
    <w:rsid w:val="009918E7"/>
    <w:rsid w:val="00992903"/>
    <w:rsid w:val="009933F5"/>
    <w:rsid w:val="009939FC"/>
    <w:rsid w:val="00993B73"/>
    <w:rsid w:val="009944BC"/>
    <w:rsid w:val="00994A8F"/>
    <w:rsid w:val="00995063"/>
    <w:rsid w:val="00996309"/>
    <w:rsid w:val="009968E3"/>
    <w:rsid w:val="00996B1D"/>
    <w:rsid w:val="00997A10"/>
    <w:rsid w:val="00997DF5"/>
    <w:rsid w:val="00997F80"/>
    <w:rsid w:val="00997FF7"/>
    <w:rsid w:val="009A1436"/>
    <w:rsid w:val="009A36D6"/>
    <w:rsid w:val="009A38F9"/>
    <w:rsid w:val="009A3B3E"/>
    <w:rsid w:val="009A3CC7"/>
    <w:rsid w:val="009A58EF"/>
    <w:rsid w:val="009A6658"/>
    <w:rsid w:val="009A6F41"/>
    <w:rsid w:val="009B1A65"/>
    <w:rsid w:val="009B2905"/>
    <w:rsid w:val="009B4614"/>
    <w:rsid w:val="009B563B"/>
    <w:rsid w:val="009B57F6"/>
    <w:rsid w:val="009B6FD0"/>
    <w:rsid w:val="009B73DC"/>
    <w:rsid w:val="009B76CE"/>
    <w:rsid w:val="009B779C"/>
    <w:rsid w:val="009C0A20"/>
    <w:rsid w:val="009C1306"/>
    <w:rsid w:val="009C2019"/>
    <w:rsid w:val="009C2EC9"/>
    <w:rsid w:val="009C37DD"/>
    <w:rsid w:val="009C6543"/>
    <w:rsid w:val="009C66D4"/>
    <w:rsid w:val="009D0565"/>
    <w:rsid w:val="009D0EAA"/>
    <w:rsid w:val="009D1008"/>
    <w:rsid w:val="009D1BF3"/>
    <w:rsid w:val="009D1CA8"/>
    <w:rsid w:val="009D3B53"/>
    <w:rsid w:val="009D4B68"/>
    <w:rsid w:val="009D58D4"/>
    <w:rsid w:val="009D5BDE"/>
    <w:rsid w:val="009D646D"/>
    <w:rsid w:val="009D6B98"/>
    <w:rsid w:val="009D7416"/>
    <w:rsid w:val="009D7AE0"/>
    <w:rsid w:val="009E022A"/>
    <w:rsid w:val="009E07F4"/>
    <w:rsid w:val="009E2D37"/>
    <w:rsid w:val="009E37EF"/>
    <w:rsid w:val="009E3CDF"/>
    <w:rsid w:val="009E426C"/>
    <w:rsid w:val="009E4B4D"/>
    <w:rsid w:val="009E4EA8"/>
    <w:rsid w:val="009E557A"/>
    <w:rsid w:val="009E5C9A"/>
    <w:rsid w:val="009E61D6"/>
    <w:rsid w:val="009E6D22"/>
    <w:rsid w:val="009E79D7"/>
    <w:rsid w:val="009E7CAA"/>
    <w:rsid w:val="009F0E50"/>
    <w:rsid w:val="009F180C"/>
    <w:rsid w:val="009F200A"/>
    <w:rsid w:val="009F2127"/>
    <w:rsid w:val="009F2396"/>
    <w:rsid w:val="009F2943"/>
    <w:rsid w:val="009F32EF"/>
    <w:rsid w:val="009F5239"/>
    <w:rsid w:val="009F5628"/>
    <w:rsid w:val="009F573F"/>
    <w:rsid w:val="009F5FA2"/>
    <w:rsid w:val="009F6254"/>
    <w:rsid w:val="009F6439"/>
    <w:rsid w:val="009F72B3"/>
    <w:rsid w:val="009F77FF"/>
    <w:rsid w:val="00A00CC5"/>
    <w:rsid w:val="00A023EE"/>
    <w:rsid w:val="00A040AB"/>
    <w:rsid w:val="00A05BD0"/>
    <w:rsid w:val="00A062AB"/>
    <w:rsid w:val="00A0715A"/>
    <w:rsid w:val="00A07CA8"/>
    <w:rsid w:val="00A07F02"/>
    <w:rsid w:val="00A1120F"/>
    <w:rsid w:val="00A1132A"/>
    <w:rsid w:val="00A1178B"/>
    <w:rsid w:val="00A11DDB"/>
    <w:rsid w:val="00A11EE1"/>
    <w:rsid w:val="00A11EE5"/>
    <w:rsid w:val="00A121F3"/>
    <w:rsid w:val="00A127C9"/>
    <w:rsid w:val="00A13C37"/>
    <w:rsid w:val="00A14240"/>
    <w:rsid w:val="00A148FC"/>
    <w:rsid w:val="00A1512C"/>
    <w:rsid w:val="00A16662"/>
    <w:rsid w:val="00A16D86"/>
    <w:rsid w:val="00A17219"/>
    <w:rsid w:val="00A2084E"/>
    <w:rsid w:val="00A208EC"/>
    <w:rsid w:val="00A214D1"/>
    <w:rsid w:val="00A218B4"/>
    <w:rsid w:val="00A24BD7"/>
    <w:rsid w:val="00A24DE0"/>
    <w:rsid w:val="00A24EF4"/>
    <w:rsid w:val="00A25349"/>
    <w:rsid w:val="00A25EA8"/>
    <w:rsid w:val="00A26B18"/>
    <w:rsid w:val="00A275B7"/>
    <w:rsid w:val="00A304CD"/>
    <w:rsid w:val="00A304D2"/>
    <w:rsid w:val="00A30863"/>
    <w:rsid w:val="00A3179B"/>
    <w:rsid w:val="00A31BBD"/>
    <w:rsid w:val="00A31C5D"/>
    <w:rsid w:val="00A31D7A"/>
    <w:rsid w:val="00A3255B"/>
    <w:rsid w:val="00A331BD"/>
    <w:rsid w:val="00A335F6"/>
    <w:rsid w:val="00A35C0B"/>
    <w:rsid w:val="00A36396"/>
    <w:rsid w:val="00A36E96"/>
    <w:rsid w:val="00A401AB"/>
    <w:rsid w:val="00A41E12"/>
    <w:rsid w:val="00A41F3E"/>
    <w:rsid w:val="00A43176"/>
    <w:rsid w:val="00A43CD7"/>
    <w:rsid w:val="00A4457F"/>
    <w:rsid w:val="00A45302"/>
    <w:rsid w:val="00A4561D"/>
    <w:rsid w:val="00A4637B"/>
    <w:rsid w:val="00A46AEF"/>
    <w:rsid w:val="00A474E4"/>
    <w:rsid w:val="00A5099C"/>
    <w:rsid w:val="00A50F02"/>
    <w:rsid w:val="00A5138A"/>
    <w:rsid w:val="00A51EF1"/>
    <w:rsid w:val="00A527B9"/>
    <w:rsid w:val="00A53813"/>
    <w:rsid w:val="00A540A0"/>
    <w:rsid w:val="00A54B68"/>
    <w:rsid w:val="00A551C1"/>
    <w:rsid w:val="00A558C0"/>
    <w:rsid w:val="00A56CCB"/>
    <w:rsid w:val="00A577CB"/>
    <w:rsid w:val="00A57802"/>
    <w:rsid w:val="00A57A97"/>
    <w:rsid w:val="00A604A9"/>
    <w:rsid w:val="00A60753"/>
    <w:rsid w:val="00A6077F"/>
    <w:rsid w:val="00A6139C"/>
    <w:rsid w:val="00A616DE"/>
    <w:rsid w:val="00A62932"/>
    <w:rsid w:val="00A647E1"/>
    <w:rsid w:val="00A64AD1"/>
    <w:rsid w:val="00A656A1"/>
    <w:rsid w:val="00A65A55"/>
    <w:rsid w:val="00A6654C"/>
    <w:rsid w:val="00A6738F"/>
    <w:rsid w:val="00A70280"/>
    <w:rsid w:val="00A70533"/>
    <w:rsid w:val="00A71049"/>
    <w:rsid w:val="00A7225F"/>
    <w:rsid w:val="00A73102"/>
    <w:rsid w:val="00A73272"/>
    <w:rsid w:val="00A75727"/>
    <w:rsid w:val="00A7775C"/>
    <w:rsid w:val="00A80A20"/>
    <w:rsid w:val="00A813C3"/>
    <w:rsid w:val="00A81AAD"/>
    <w:rsid w:val="00A8301B"/>
    <w:rsid w:val="00A83CFF"/>
    <w:rsid w:val="00A84670"/>
    <w:rsid w:val="00A84E81"/>
    <w:rsid w:val="00A84F76"/>
    <w:rsid w:val="00A8547B"/>
    <w:rsid w:val="00A854BA"/>
    <w:rsid w:val="00A8554A"/>
    <w:rsid w:val="00A85B73"/>
    <w:rsid w:val="00A85D39"/>
    <w:rsid w:val="00A8619A"/>
    <w:rsid w:val="00A86742"/>
    <w:rsid w:val="00A87259"/>
    <w:rsid w:val="00A876FD"/>
    <w:rsid w:val="00A87B1A"/>
    <w:rsid w:val="00A9108B"/>
    <w:rsid w:val="00A92603"/>
    <w:rsid w:val="00A92742"/>
    <w:rsid w:val="00A92ED1"/>
    <w:rsid w:val="00A93A48"/>
    <w:rsid w:val="00A9427B"/>
    <w:rsid w:val="00A95023"/>
    <w:rsid w:val="00A95AE1"/>
    <w:rsid w:val="00A95F1E"/>
    <w:rsid w:val="00A96111"/>
    <w:rsid w:val="00A9642E"/>
    <w:rsid w:val="00A968AC"/>
    <w:rsid w:val="00A9763C"/>
    <w:rsid w:val="00A97D9E"/>
    <w:rsid w:val="00AA00B4"/>
    <w:rsid w:val="00AA022C"/>
    <w:rsid w:val="00AA0BB2"/>
    <w:rsid w:val="00AA0C2A"/>
    <w:rsid w:val="00AA1AC5"/>
    <w:rsid w:val="00AA2583"/>
    <w:rsid w:val="00AA2BCA"/>
    <w:rsid w:val="00AA2E6F"/>
    <w:rsid w:val="00AA3701"/>
    <w:rsid w:val="00AA3A88"/>
    <w:rsid w:val="00AA3F7F"/>
    <w:rsid w:val="00AA40E4"/>
    <w:rsid w:val="00AA45AC"/>
    <w:rsid w:val="00AA5E74"/>
    <w:rsid w:val="00AA633E"/>
    <w:rsid w:val="00AB08BC"/>
    <w:rsid w:val="00AB256A"/>
    <w:rsid w:val="00AB39B3"/>
    <w:rsid w:val="00AB44E7"/>
    <w:rsid w:val="00AB460A"/>
    <w:rsid w:val="00AB6102"/>
    <w:rsid w:val="00AB611C"/>
    <w:rsid w:val="00AB658D"/>
    <w:rsid w:val="00AB79E1"/>
    <w:rsid w:val="00AC01D5"/>
    <w:rsid w:val="00AC0ABB"/>
    <w:rsid w:val="00AC0B20"/>
    <w:rsid w:val="00AC26DE"/>
    <w:rsid w:val="00AC2915"/>
    <w:rsid w:val="00AC29F7"/>
    <w:rsid w:val="00AC2B79"/>
    <w:rsid w:val="00AC2F63"/>
    <w:rsid w:val="00AC3C16"/>
    <w:rsid w:val="00AC4C28"/>
    <w:rsid w:val="00AC4D20"/>
    <w:rsid w:val="00AC501C"/>
    <w:rsid w:val="00AC5894"/>
    <w:rsid w:val="00AC5988"/>
    <w:rsid w:val="00AC605A"/>
    <w:rsid w:val="00AC6489"/>
    <w:rsid w:val="00AC6B7C"/>
    <w:rsid w:val="00AC6C92"/>
    <w:rsid w:val="00AD0101"/>
    <w:rsid w:val="00AD0A04"/>
    <w:rsid w:val="00AD0ABD"/>
    <w:rsid w:val="00AD0D54"/>
    <w:rsid w:val="00AD10B2"/>
    <w:rsid w:val="00AD1130"/>
    <w:rsid w:val="00AD365F"/>
    <w:rsid w:val="00AD637E"/>
    <w:rsid w:val="00AD6422"/>
    <w:rsid w:val="00AD64A5"/>
    <w:rsid w:val="00AD6952"/>
    <w:rsid w:val="00AD77F6"/>
    <w:rsid w:val="00AE1753"/>
    <w:rsid w:val="00AE18C2"/>
    <w:rsid w:val="00AE37CE"/>
    <w:rsid w:val="00AE5865"/>
    <w:rsid w:val="00AE5953"/>
    <w:rsid w:val="00AE6C7F"/>
    <w:rsid w:val="00AE6EEA"/>
    <w:rsid w:val="00AF007E"/>
    <w:rsid w:val="00AF0302"/>
    <w:rsid w:val="00AF1840"/>
    <w:rsid w:val="00AF1E40"/>
    <w:rsid w:val="00AF2DE7"/>
    <w:rsid w:val="00AF365D"/>
    <w:rsid w:val="00AF3F51"/>
    <w:rsid w:val="00AF53C8"/>
    <w:rsid w:val="00AF5C19"/>
    <w:rsid w:val="00AF5D1B"/>
    <w:rsid w:val="00AF6498"/>
    <w:rsid w:val="00AF6FC2"/>
    <w:rsid w:val="00AF7016"/>
    <w:rsid w:val="00AF7105"/>
    <w:rsid w:val="00AF7981"/>
    <w:rsid w:val="00B0040F"/>
    <w:rsid w:val="00B00C58"/>
    <w:rsid w:val="00B01378"/>
    <w:rsid w:val="00B0140E"/>
    <w:rsid w:val="00B01530"/>
    <w:rsid w:val="00B0229E"/>
    <w:rsid w:val="00B02C10"/>
    <w:rsid w:val="00B02E96"/>
    <w:rsid w:val="00B03A30"/>
    <w:rsid w:val="00B046E9"/>
    <w:rsid w:val="00B0602E"/>
    <w:rsid w:val="00B07F7D"/>
    <w:rsid w:val="00B105BA"/>
    <w:rsid w:val="00B11FAC"/>
    <w:rsid w:val="00B12707"/>
    <w:rsid w:val="00B12BA0"/>
    <w:rsid w:val="00B13338"/>
    <w:rsid w:val="00B156A2"/>
    <w:rsid w:val="00B162DB"/>
    <w:rsid w:val="00B17AE1"/>
    <w:rsid w:val="00B208FC"/>
    <w:rsid w:val="00B22790"/>
    <w:rsid w:val="00B22E65"/>
    <w:rsid w:val="00B22FB1"/>
    <w:rsid w:val="00B23F08"/>
    <w:rsid w:val="00B241D0"/>
    <w:rsid w:val="00B242DB"/>
    <w:rsid w:val="00B245ED"/>
    <w:rsid w:val="00B2487B"/>
    <w:rsid w:val="00B24AFC"/>
    <w:rsid w:val="00B24FB6"/>
    <w:rsid w:val="00B262E0"/>
    <w:rsid w:val="00B27543"/>
    <w:rsid w:val="00B27D30"/>
    <w:rsid w:val="00B30FB2"/>
    <w:rsid w:val="00B3115D"/>
    <w:rsid w:val="00B317FD"/>
    <w:rsid w:val="00B3201A"/>
    <w:rsid w:val="00B3230F"/>
    <w:rsid w:val="00B33196"/>
    <w:rsid w:val="00B34444"/>
    <w:rsid w:val="00B34DCE"/>
    <w:rsid w:val="00B35398"/>
    <w:rsid w:val="00B3683D"/>
    <w:rsid w:val="00B36D35"/>
    <w:rsid w:val="00B379B4"/>
    <w:rsid w:val="00B40984"/>
    <w:rsid w:val="00B40B9F"/>
    <w:rsid w:val="00B41806"/>
    <w:rsid w:val="00B41815"/>
    <w:rsid w:val="00B41DCE"/>
    <w:rsid w:val="00B42F6F"/>
    <w:rsid w:val="00B443FA"/>
    <w:rsid w:val="00B4484F"/>
    <w:rsid w:val="00B44ADF"/>
    <w:rsid w:val="00B44F44"/>
    <w:rsid w:val="00B45388"/>
    <w:rsid w:val="00B4572A"/>
    <w:rsid w:val="00B46EDE"/>
    <w:rsid w:val="00B47208"/>
    <w:rsid w:val="00B51146"/>
    <w:rsid w:val="00B513E3"/>
    <w:rsid w:val="00B52431"/>
    <w:rsid w:val="00B537C7"/>
    <w:rsid w:val="00B5427F"/>
    <w:rsid w:val="00B54AB2"/>
    <w:rsid w:val="00B550C6"/>
    <w:rsid w:val="00B5565D"/>
    <w:rsid w:val="00B56764"/>
    <w:rsid w:val="00B568FF"/>
    <w:rsid w:val="00B60FAD"/>
    <w:rsid w:val="00B61221"/>
    <w:rsid w:val="00B61977"/>
    <w:rsid w:val="00B64559"/>
    <w:rsid w:val="00B646E5"/>
    <w:rsid w:val="00B64924"/>
    <w:rsid w:val="00B65C82"/>
    <w:rsid w:val="00B664AD"/>
    <w:rsid w:val="00B66CD4"/>
    <w:rsid w:val="00B67BE6"/>
    <w:rsid w:val="00B70179"/>
    <w:rsid w:val="00B716C2"/>
    <w:rsid w:val="00B724F8"/>
    <w:rsid w:val="00B72A85"/>
    <w:rsid w:val="00B73867"/>
    <w:rsid w:val="00B740EB"/>
    <w:rsid w:val="00B7679F"/>
    <w:rsid w:val="00B7794D"/>
    <w:rsid w:val="00B77CBE"/>
    <w:rsid w:val="00B82DE9"/>
    <w:rsid w:val="00B8300A"/>
    <w:rsid w:val="00B836D2"/>
    <w:rsid w:val="00B854C4"/>
    <w:rsid w:val="00B857B4"/>
    <w:rsid w:val="00B8612F"/>
    <w:rsid w:val="00B87492"/>
    <w:rsid w:val="00B900AE"/>
    <w:rsid w:val="00B900EB"/>
    <w:rsid w:val="00B91CB2"/>
    <w:rsid w:val="00B91DA2"/>
    <w:rsid w:val="00B92EAE"/>
    <w:rsid w:val="00B93A5B"/>
    <w:rsid w:val="00B93FC1"/>
    <w:rsid w:val="00B970CD"/>
    <w:rsid w:val="00B972A0"/>
    <w:rsid w:val="00B97465"/>
    <w:rsid w:val="00B97D61"/>
    <w:rsid w:val="00BA0781"/>
    <w:rsid w:val="00BA11BD"/>
    <w:rsid w:val="00BA13E6"/>
    <w:rsid w:val="00BA1D9D"/>
    <w:rsid w:val="00BA307A"/>
    <w:rsid w:val="00BA37B0"/>
    <w:rsid w:val="00BA4B57"/>
    <w:rsid w:val="00BA68B3"/>
    <w:rsid w:val="00BA6968"/>
    <w:rsid w:val="00BA6F58"/>
    <w:rsid w:val="00BA7384"/>
    <w:rsid w:val="00BA7DCC"/>
    <w:rsid w:val="00BB02CC"/>
    <w:rsid w:val="00BB04B7"/>
    <w:rsid w:val="00BB1DFF"/>
    <w:rsid w:val="00BB340E"/>
    <w:rsid w:val="00BB4D43"/>
    <w:rsid w:val="00BB5FE9"/>
    <w:rsid w:val="00BB652A"/>
    <w:rsid w:val="00BB71B3"/>
    <w:rsid w:val="00BB7424"/>
    <w:rsid w:val="00BB75DF"/>
    <w:rsid w:val="00BB7AD9"/>
    <w:rsid w:val="00BC0326"/>
    <w:rsid w:val="00BC0BE2"/>
    <w:rsid w:val="00BC0EB4"/>
    <w:rsid w:val="00BC1813"/>
    <w:rsid w:val="00BC2136"/>
    <w:rsid w:val="00BC332C"/>
    <w:rsid w:val="00BC35C7"/>
    <w:rsid w:val="00BC36B1"/>
    <w:rsid w:val="00BC407E"/>
    <w:rsid w:val="00BC4C0B"/>
    <w:rsid w:val="00BC4CDF"/>
    <w:rsid w:val="00BC4FF2"/>
    <w:rsid w:val="00BC59AF"/>
    <w:rsid w:val="00BC5A29"/>
    <w:rsid w:val="00BC5B0A"/>
    <w:rsid w:val="00BC610A"/>
    <w:rsid w:val="00BC6D60"/>
    <w:rsid w:val="00BC738F"/>
    <w:rsid w:val="00BD0593"/>
    <w:rsid w:val="00BD1158"/>
    <w:rsid w:val="00BD1B6B"/>
    <w:rsid w:val="00BD1D24"/>
    <w:rsid w:val="00BD22DF"/>
    <w:rsid w:val="00BD2BBF"/>
    <w:rsid w:val="00BD2D63"/>
    <w:rsid w:val="00BD4FD0"/>
    <w:rsid w:val="00BD5254"/>
    <w:rsid w:val="00BD592D"/>
    <w:rsid w:val="00BD5D1A"/>
    <w:rsid w:val="00BD664E"/>
    <w:rsid w:val="00BD6EB4"/>
    <w:rsid w:val="00BD714E"/>
    <w:rsid w:val="00BE0A63"/>
    <w:rsid w:val="00BE1668"/>
    <w:rsid w:val="00BE1D02"/>
    <w:rsid w:val="00BE22E0"/>
    <w:rsid w:val="00BE2832"/>
    <w:rsid w:val="00BE3797"/>
    <w:rsid w:val="00BE4BAA"/>
    <w:rsid w:val="00BE4BC0"/>
    <w:rsid w:val="00BE4C64"/>
    <w:rsid w:val="00BE5C9A"/>
    <w:rsid w:val="00BE6E39"/>
    <w:rsid w:val="00BE6E94"/>
    <w:rsid w:val="00BE73FB"/>
    <w:rsid w:val="00BE758F"/>
    <w:rsid w:val="00BE7675"/>
    <w:rsid w:val="00BF0F5B"/>
    <w:rsid w:val="00BF1B24"/>
    <w:rsid w:val="00BF2BFE"/>
    <w:rsid w:val="00BF37F0"/>
    <w:rsid w:val="00BF3A22"/>
    <w:rsid w:val="00BF402C"/>
    <w:rsid w:val="00BF5ADA"/>
    <w:rsid w:val="00BF7C6B"/>
    <w:rsid w:val="00BF7DB4"/>
    <w:rsid w:val="00C0005E"/>
    <w:rsid w:val="00C00A1B"/>
    <w:rsid w:val="00C00D00"/>
    <w:rsid w:val="00C01D66"/>
    <w:rsid w:val="00C02EFE"/>
    <w:rsid w:val="00C0344F"/>
    <w:rsid w:val="00C03745"/>
    <w:rsid w:val="00C05191"/>
    <w:rsid w:val="00C05CD3"/>
    <w:rsid w:val="00C05E4D"/>
    <w:rsid w:val="00C065B6"/>
    <w:rsid w:val="00C06A78"/>
    <w:rsid w:val="00C10398"/>
    <w:rsid w:val="00C114A1"/>
    <w:rsid w:val="00C12227"/>
    <w:rsid w:val="00C12956"/>
    <w:rsid w:val="00C12EAC"/>
    <w:rsid w:val="00C13254"/>
    <w:rsid w:val="00C13BA7"/>
    <w:rsid w:val="00C148FB"/>
    <w:rsid w:val="00C1497C"/>
    <w:rsid w:val="00C14D08"/>
    <w:rsid w:val="00C159FD"/>
    <w:rsid w:val="00C20B4F"/>
    <w:rsid w:val="00C21831"/>
    <w:rsid w:val="00C21EFC"/>
    <w:rsid w:val="00C230CB"/>
    <w:rsid w:val="00C23D67"/>
    <w:rsid w:val="00C23E38"/>
    <w:rsid w:val="00C248E6"/>
    <w:rsid w:val="00C25240"/>
    <w:rsid w:val="00C259E5"/>
    <w:rsid w:val="00C25E05"/>
    <w:rsid w:val="00C263D2"/>
    <w:rsid w:val="00C26BE6"/>
    <w:rsid w:val="00C27B21"/>
    <w:rsid w:val="00C30445"/>
    <w:rsid w:val="00C306F0"/>
    <w:rsid w:val="00C3080E"/>
    <w:rsid w:val="00C32941"/>
    <w:rsid w:val="00C32FF8"/>
    <w:rsid w:val="00C3388F"/>
    <w:rsid w:val="00C354B3"/>
    <w:rsid w:val="00C35567"/>
    <w:rsid w:val="00C35DB8"/>
    <w:rsid w:val="00C36330"/>
    <w:rsid w:val="00C3719C"/>
    <w:rsid w:val="00C379BD"/>
    <w:rsid w:val="00C40D98"/>
    <w:rsid w:val="00C43598"/>
    <w:rsid w:val="00C43F52"/>
    <w:rsid w:val="00C43FBD"/>
    <w:rsid w:val="00C446C6"/>
    <w:rsid w:val="00C44D62"/>
    <w:rsid w:val="00C44EBC"/>
    <w:rsid w:val="00C46A70"/>
    <w:rsid w:val="00C476AB"/>
    <w:rsid w:val="00C47881"/>
    <w:rsid w:val="00C478CF"/>
    <w:rsid w:val="00C500B5"/>
    <w:rsid w:val="00C50BFC"/>
    <w:rsid w:val="00C51C15"/>
    <w:rsid w:val="00C52250"/>
    <w:rsid w:val="00C523CB"/>
    <w:rsid w:val="00C5283B"/>
    <w:rsid w:val="00C532EE"/>
    <w:rsid w:val="00C534C2"/>
    <w:rsid w:val="00C5492D"/>
    <w:rsid w:val="00C55A3F"/>
    <w:rsid w:val="00C56234"/>
    <w:rsid w:val="00C5745B"/>
    <w:rsid w:val="00C57921"/>
    <w:rsid w:val="00C633A0"/>
    <w:rsid w:val="00C638CF"/>
    <w:rsid w:val="00C65317"/>
    <w:rsid w:val="00C668A3"/>
    <w:rsid w:val="00C70883"/>
    <w:rsid w:val="00C71D33"/>
    <w:rsid w:val="00C71FB9"/>
    <w:rsid w:val="00C729A8"/>
    <w:rsid w:val="00C72A5D"/>
    <w:rsid w:val="00C72B31"/>
    <w:rsid w:val="00C72C92"/>
    <w:rsid w:val="00C73994"/>
    <w:rsid w:val="00C743E3"/>
    <w:rsid w:val="00C74E22"/>
    <w:rsid w:val="00C75D4B"/>
    <w:rsid w:val="00C75D89"/>
    <w:rsid w:val="00C77161"/>
    <w:rsid w:val="00C80060"/>
    <w:rsid w:val="00C8098A"/>
    <w:rsid w:val="00C80AD6"/>
    <w:rsid w:val="00C80C7E"/>
    <w:rsid w:val="00C80D47"/>
    <w:rsid w:val="00C80FD6"/>
    <w:rsid w:val="00C81AC4"/>
    <w:rsid w:val="00C8287B"/>
    <w:rsid w:val="00C8445D"/>
    <w:rsid w:val="00C84986"/>
    <w:rsid w:val="00C84F28"/>
    <w:rsid w:val="00C84FE8"/>
    <w:rsid w:val="00C851A4"/>
    <w:rsid w:val="00C855B5"/>
    <w:rsid w:val="00C85867"/>
    <w:rsid w:val="00C85EB2"/>
    <w:rsid w:val="00C85FF5"/>
    <w:rsid w:val="00C860DD"/>
    <w:rsid w:val="00C868D7"/>
    <w:rsid w:val="00C86EE9"/>
    <w:rsid w:val="00C872B4"/>
    <w:rsid w:val="00C87479"/>
    <w:rsid w:val="00C924CD"/>
    <w:rsid w:val="00C93FA3"/>
    <w:rsid w:val="00C94495"/>
    <w:rsid w:val="00C95769"/>
    <w:rsid w:val="00C958EE"/>
    <w:rsid w:val="00C95F92"/>
    <w:rsid w:val="00C96440"/>
    <w:rsid w:val="00C96927"/>
    <w:rsid w:val="00CA0493"/>
    <w:rsid w:val="00CA2CA1"/>
    <w:rsid w:val="00CA30A7"/>
    <w:rsid w:val="00CA40A4"/>
    <w:rsid w:val="00CA490B"/>
    <w:rsid w:val="00CA5128"/>
    <w:rsid w:val="00CA5150"/>
    <w:rsid w:val="00CA5783"/>
    <w:rsid w:val="00CA57AC"/>
    <w:rsid w:val="00CA5852"/>
    <w:rsid w:val="00CA587F"/>
    <w:rsid w:val="00CA5B19"/>
    <w:rsid w:val="00CA6808"/>
    <w:rsid w:val="00CA6973"/>
    <w:rsid w:val="00CB0DAF"/>
    <w:rsid w:val="00CB1FA4"/>
    <w:rsid w:val="00CB2A24"/>
    <w:rsid w:val="00CB4ED0"/>
    <w:rsid w:val="00CB504A"/>
    <w:rsid w:val="00CB59B3"/>
    <w:rsid w:val="00CB5EA6"/>
    <w:rsid w:val="00CB6810"/>
    <w:rsid w:val="00CB7B18"/>
    <w:rsid w:val="00CB7DF2"/>
    <w:rsid w:val="00CB7FB3"/>
    <w:rsid w:val="00CC3131"/>
    <w:rsid w:val="00CC375E"/>
    <w:rsid w:val="00CC379D"/>
    <w:rsid w:val="00CC53A5"/>
    <w:rsid w:val="00CC6861"/>
    <w:rsid w:val="00CC6AB5"/>
    <w:rsid w:val="00CC75FC"/>
    <w:rsid w:val="00CC765C"/>
    <w:rsid w:val="00CD10BE"/>
    <w:rsid w:val="00CD2539"/>
    <w:rsid w:val="00CD39BB"/>
    <w:rsid w:val="00CD53DE"/>
    <w:rsid w:val="00CD6265"/>
    <w:rsid w:val="00CE0BB6"/>
    <w:rsid w:val="00CE21C8"/>
    <w:rsid w:val="00CE2702"/>
    <w:rsid w:val="00CE2E2D"/>
    <w:rsid w:val="00CE413A"/>
    <w:rsid w:val="00CE44D1"/>
    <w:rsid w:val="00CE4B72"/>
    <w:rsid w:val="00CE55CC"/>
    <w:rsid w:val="00CE753B"/>
    <w:rsid w:val="00CE7DFE"/>
    <w:rsid w:val="00CF0033"/>
    <w:rsid w:val="00CF0700"/>
    <w:rsid w:val="00CF1A24"/>
    <w:rsid w:val="00CF25F5"/>
    <w:rsid w:val="00CF28A8"/>
    <w:rsid w:val="00CF2ED3"/>
    <w:rsid w:val="00CF3086"/>
    <w:rsid w:val="00CF34E1"/>
    <w:rsid w:val="00CF372A"/>
    <w:rsid w:val="00CF4AF1"/>
    <w:rsid w:val="00CF4EE9"/>
    <w:rsid w:val="00CF5A18"/>
    <w:rsid w:val="00CF67D6"/>
    <w:rsid w:val="00CF7F41"/>
    <w:rsid w:val="00D00828"/>
    <w:rsid w:val="00D00DE6"/>
    <w:rsid w:val="00D01102"/>
    <w:rsid w:val="00D028A8"/>
    <w:rsid w:val="00D02E66"/>
    <w:rsid w:val="00D0320D"/>
    <w:rsid w:val="00D04C3C"/>
    <w:rsid w:val="00D05E83"/>
    <w:rsid w:val="00D069E6"/>
    <w:rsid w:val="00D06D81"/>
    <w:rsid w:val="00D072F1"/>
    <w:rsid w:val="00D07572"/>
    <w:rsid w:val="00D102FE"/>
    <w:rsid w:val="00D1044C"/>
    <w:rsid w:val="00D1067E"/>
    <w:rsid w:val="00D106D2"/>
    <w:rsid w:val="00D1137E"/>
    <w:rsid w:val="00D11457"/>
    <w:rsid w:val="00D12068"/>
    <w:rsid w:val="00D12BA9"/>
    <w:rsid w:val="00D12C03"/>
    <w:rsid w:val="00D12C43"/>
    <w:rsid w:val="00D14CEF"/>
    <w:rsid w:val="00D15A9A"/>
    <w:rsid w:val="00D15F5F"/>
    <w:rsid w:val="00D172FF"/>
    <w:rsid w:val="00D174BC"/>
    <w:rsid w:val="00D17DCC"/>
    <w:rsid w:val="00D21092"/>
    <w:rsid w:val="00D2445F"/>
    <w:rsid w:val="00D2488E"/>
    <w:rsid w:val="00D24D51"/>
    <w:rsid w:val="00D2590E"/>
    <w:rsid w:val="00D279D0"/>
    <w:rsid w:val="00D27A9B"/>
    <w:rsid w:val="00D27D8C"/>
    <w:rsid w:val="00D300D6"/>
    <w:rsid w:val="00D301C1"/>
    <w:rsid w:val="00D30B6B"/>
    <w:rsid w:val="00D31253"/>
    <w:rsid w:val="00D3163F"/>
    <w:rsid w:val="00D31AE5"/>
    <w:rsid w:val="00D36831"/>
    <w:rsid w:val="00D36EE0"/>
    <w:rsid w:val="00D37AF8"/>
    <w:rsid w:val="00D4152B"/>
    <w:rsid w:val="00D417B1"/>
    <w:rsid w:val="00D41969"/>
    <w:rsid w:val="00D425E6"/>
    <w:rsid w:val="00D43014"/>
    <w:rsid w:val="00D4364C"/>
    <w:rsid w:val="00D44040"/>
    <w:rsid w:val="00D455D2"/>
    <w:rsid w:val="00D45973"/>
    <w:rsid w:val="00D46F64"/>
    <w:rsid w:val="00D4713F"/>
    <w:rsid w:val="00D47438"/>
    <w:rsid w:val="00D47B5E"/>
    <w:rsid w:val="00D501D6"/>
    <w:rsid w:val="00D50C20"/>
    <w:rsid w:val="00D52D02"/>
    <w:rsid w:val="00D53F18"/>
    <w:rsid w:val="00D5445B"/>
    <w:rsid w:val="00D54BC8"/>
    <w:rsid w:val="00D55702"/>
    <w:rsid w:val="00D561FB"/>
    <w:rsid w:val="00D563B7"/>
    <w:rsid w:val="00D56745"/>
    <w:rsid w:val="00D56CD2"/>
    <w:rsid w:val="00D62400"/>
    <w:rsid w:val="00D62C2F"/>
    <w:rsid w:val="00D63446"/>
    <w:rsid w:val="00D64E5B"/>
    <w:rsid w:val="00D650D6"/>
    <w:rsid w:val="00D6513F"/>
    <w:rsid w:val="00D65238"/>
    <w:rsid w:val="00D65619"/>
    <w:rsid w:val="00D658F9"/>
    <w:rsid w:val="00D66D98"/>
    <w:rsid w:val="00D67CEE"/>
    <w:rsid w:val="00D701E4"/>
    <w:rsid w:val="00D7133D"/>
    <w:rsid w:val="00D72A25"/>
    <w:rsid w:val="00D751D5"/>
    <w:rsid w:val="00D76152"/>
    <w:rsid w:val="00D80436"/>
    <w:rsid w:val="00D808A0"/>
    <w:rsid w:val="00D81BF6"/>
    <w:rsid w:val="00D81E1D"/>
    <w:rsid w:val="00D838AC"/>
    <w:rsid w:val="00D84BE8"/>
    <w:rsid w:val="00D856A5"/>
    <w:rsid w:val="00D85957"/>
    <w:rsid w:val="00D85DBE"/>
    <w:rsid w:val="00D86E20"/>
    <w:rsid w:val="00D9065E"/>
    <w:rsid w:val="00D9076E"/>
    <w:rsid w:val="00D90931"/>
    <w:rsid w:val="00D9205F"/>
    <w:rsid w:val="00D9393F"/>
    <w:rsid w:val="00D93C34"/>
    <w:rsid w:val="00D941F4"/>
    <w:rsid w:val="00D94A27"/>
    <w:rsid w:val="00D95756"/>
    <w:rsid w:val="00D960B5"/>
    <w:rsid w:val="00D961FB"/>
    <w:rsid w:val="00D9625B"/>
    <w:rsid w:val="00D962E1"/>
    <w:rsid w:val="00D97F6A"/>
    <w:rsid w:val="00DA10D8"/>
    <w:rsid w:val="00DA28BE"/>
    <w:rsid w:val="00DA2B28"/>
    <w:rsid w:val="00DA3343"/>
    <w:rsid w:val="00DA3DFA"/>
    <w:rsid w:val="00DA423A"/>
    <w:rsid w:val="00DA48B8"/>
    <w:rsid w:val="00DA4B6D"/>
    <w:rsid w:val="00DA4DC3"/>
    <w:rsid w:val="00DA52C3"/>
    <w:rsid w:val="00DA55C2"/>
    <w:rsid w:val="00DA70E1"/>
    <w:rsid w:val="00DA76D8"/>
    <w:rsid w:val="00DB1455"/>
    <w:rsid w:val="00DB2672"/>
    <w:rsid w:val="00DB2FC7"/>
    <w:rsid w:val="00DB3314"/>
    <w:rsid w:val="00DB4CDD"/>
    <w:rsid w:val="00DB4E4B"/>
    <w:rsid w:val="00DB5910"/>
    <w:rsid w:val="00DB7551"/>
    <w:rsid w:val="00DB7BF7"/>
    <w:rsid w:val="00DC10CB"/>
    <w:rsid w:val="00DC2074"/>
    <w:rsid w:val="00DC60DE"/>
    <w:rsid w:val="00DC69D8"/>
    <w:rsid w:val="00DC6B31"/>
    <w:rsid w:val="00DC7A4D"/>
    <w:rsid w:val="00DD087C"/>
    <w:rsid w:val="00DD1D28"/>
    <w:rsid w:val="00DD231A"/>
    <w:rsid w:val="00DD2DEE"/>
    <w:rsid w:val="00DD2FB4"/>
    <w:rsid w:val="00DD3103"/>
    <w:rsid w:val="00DD3882"/>
    <w:rsid w:val="00DD4D1D"/>
    <w:rsid w:val="00DD6753"/>
    <w:rsid w:val="00DD6C24"/>
    <w:rsid w:val="00DD7499"/>
    <w:rsid w:val="00DE070E"/>
    <w:rsid w:val="00DE1D86"/>
    <w:rsid w:val="00DE1DF3"/>
    <w:rsid w:val="00DE2506"/>
    <w:rsid w:val="00DE2584"/>
    <w:rsid w:val="00DE2F56"/>
    <w:rsid w:val="00DE4107"/>
    <w:rsid w:val="00DE4603"/>
    <w:rsid w:val="00DE47D7"/>
    <w:rsid w:val="00DE50BB"/>
    <w:rsid w:val="00DE64FE"/>
    <w:rsid w:val="00DE758F"/>
    <w:rsid w:val="00DF0F12"/>
    <w:rsid w:val="00DF1FD3"/>
    <w:rsid w:val="00DF214C"/>
    <w:rsid w:val="00DF23EB"/>
    <w:rsid w:val="00DF2A79"/>
    <w:rsid w:val="00DF440A"/>
    <w:rsid w:val="00DF5861"/>
    <w:rsid w:val="00DF6A15"/>
    <w:rsid w:val="00DF7135"/>
    <w:rsid w:val="00E0012B"/>
    <w:rsid w:val="00E00199"/>
    <w:rsid w:val="00E00314"/>
    <w:rsid w:val="00E00776"/>
    <w:rsid w:val="00E00A8E"/>
    <w:rsid w:val="00E00CBE"/>
    <w:rsid w:val="00E00D83"/>
    <w:rsid w:val="00E00F0C"/>
    <w:rsid w:val="00E01856"/>
    <w:rsid w:val="00E02AE2"/>
    <w:rsid w:val="00E0468B"/>
    <w:rsid w:val="00E0732F"/>
    <w:rsid w:val="00E102E4"/>
    <w:rsid w:val="00E10D78"/>
    <w:rsid w:val="00E115B1"/>
    <w:rsid w:val="00E117C1"/>
    <w:rsid w:val="00E1199F"/>
    <w:rsid w:val="00E11A5F"/>
    <w:rsid w:val="00E136E9"/>
    <w:rsid w:val="00E13BE9"/>
    <w:rsid w:val="00E13C12"/>
    <w:rsid w:val="00E13D51"/>
    <w:rsid w:val="00E14795"/>
    <w:rsid w:val="00E14AC8"/>
    <w:rsid w:val="00E170CE"/>
    <w:rsid w:val="00E1735D"/>
    <w:rsid w:val="00E20AF7"/>
    <w:rsid w:val="00E20E61"/>
    <w:rsid w:val="00E21143"/>
    <w:rsid w:val="00E21458"/>
    <w:rsid w:val="00E2148A"/>
    <w:rsid w:val="00E2176C"/>
    <w:rsid w:val="00E21B0E"/>
    <w:rsid w:val="00E21E74"/>
    <w:rsid w:val="00E21FA4"/>
    <w:rsid w:val="00E23442"/>
    <w:rsid w:val="00E2430A"/>
    <w:rsid w:val="00E24D69"/>
    <w:rsid w:val="00E26A79"/>
    <w:rsid w:val="00E27F4B"/>
    <w:rsid w:val="00E30029"/>
    <w:rsid w:val="00E3011F"/>
    <w:rsid w:val="00E30455"/>
    <w:rsid w:val="00E30B48"/>
    <w:rsid w:val="00E313E0"/>
    <w:rsid w:val="00E31DB1"/>
    <w:rsid w:val="00E321B0"/>
    <w:rsid w:val="00E35A9B"/>
    <w:rsid w:val="00E375ED"/>
    <w:rsid w:val="00E401E7"/>
    <w:rsid w:val="00E41F4A"/>
    <w:rsid w:val="00E43CB8"/>
    <w:rsid w:val="00E44894"/>
    <w:rsid w:val="00E45DD2"/>
    <w:rsid w:val="00E46BD0"/>
    <w:rsid w:val="00E47694"/>
    <w:rsid w:val="00E512BB"/>
    <w:rsid w:val="00E513A7"/>
    <w:rsid w:val="00E51DA3"/>
    <w:rsid w:val="00E5240F"/>
    <w:rsid w:val="00E53513"/>
    <w:rsid w:val="00E53AA3"/>
    <w:rsid w:val="00E53F79"/>
    <w:rsid w:val="00E5538C"/>
    <w:rsid w:val="00E55DA3"/>
    <w:rsid w:val="00E56A39"/>
    <w:rsid w:val="00E57112"/>
    <w:rsid w:val="00E57422"/>
    <w:rsid w:val="00E57A0B"/>
    <w:rsid w:val="00E60398"/>
    <w:rsid w:val="00E609EF"/>
    <w:rsid w:val="00E6101B"/>
    <w:rsid w:val="00E61298"/>
    <w:rsid w:val="00E63580"/>
    <w:rsid w:val="00E64B2D"/>
    <w:rsid w:val="00E66793"/>
    <w:rsid w:val="00E67424"/>
    <w:rsid w:val="00E67471"/>
    <w:rsid w:val="00E706FA"/>
    <w:rsid w:val="00E72841"/>
    <w:rsid w:val="00E73052"/>
    <w:rsid w:val="00E74E9C"/>
    <w:rsid w:val="00E750F4"/>
    <w:rsid w:val="00E754DC"/>
    <w:rsid w:val="00E76120"/>
    <w:rsid w:val="00E76BC6"/>
    <w:rsid w:val="00E773BF"/>
    <w:rsid w:val="00E776AF"/>
    <w:rsid w:val="00E80F34"/>
    <w:rsid w:val="00E8261D"/>
    <w:rsid w:val="00E8284D"/>
    <w:rsid w:val="00E83E8D"/>
    <w:rsid w:val="00E85683"/>
    <w:rsid w:val="00E86723"/>
    <w:rsid w:val="00E8690D"/>
    <w:rsid w:val="00E86CC6"/>
    <w:rsid w:val="00E86EEE"/>
    <w:rsid w:val="00E878B0"/>
    <w:rsid w:val="00E90B6E"/>
    <w:rsid w:val="00E91125"/>
    <w:rsid w:val="00E91E14"/>
    <w:rsid w:val="00E924F7"/>
    <w:rsid w:val="00E92CB6"/>
    <w:rsid w:val="00E939D8"/>
    <w:rsid w:val="00E93F5A"/>
    <w:rsid w:val="00E950DE"/>
    <w:rsid w:val="00E95383"/>
    <w:rsid w:val="00E953FE"/>
    <w:rsid w:val="00E95857"/>
    <w:rsid w:val="00E95869"/>
    <w:rsid w:val="00E95AC3"/>
    <w:rsid w:val="00E9610E"/>
    <w:rsid w:val="00E9710E"/>
    <w:rsid w:val="00E97242"/>
    <w:rsid w:val="00EA1D14"/>
    <w:rsid w:val="00EA2C3A"/>
    <w:rsid w:val="00EA2E11"/>
    <w:rsid w:val="00EA38CA"/>
    <w:rsid w:val="00EA3A8E"/>
    <w:rsid w:val="00EA3C80"/>
    <w:rsid w:val="00EA4826"/>
    <w:rsid w:val="00EA525B"/>
    <w:rsid w:val="00EA6F88"/>
    <w:rsid w:val="00EA6F95"/>
    <w:rsid w:val="00EB0497"/>
    <w:rsid w:val="00EB06F0"/>
    <w:rsid w:val="00EB0A7E"/>
    <w:rsid w:val="00EB0EC2"/>
    <w:rsid w:val="00EB13CA"/>
    <w:rsid w:val="00EB1BF2"/>
    <w:rsid w:val="00EB2744"/>
    <w:rsid w:val="00EB2DF5"/>
    <w:rsid w:val="00EB3F33"/>
    <w:rsid w:val="00EB75D6"/>
    <w:rsid w:val="00EB7D8D"/>
    <w:rsid w:val="00EB7E7A"/>
    <w:rsid w:val="00EC033B"/>
    <w:rsid w:val="00EC0438"/>
    <w:rsid w:val="00EC1397"/>
    <w:rsid w:val="00EC13C7"/>
    <w:rsid w:val="00EC1B94"/>
    <w:rsid w:val="00EC1DD3"/>
    <w:rsid w:val="00EC2021"/>
    <w:rsid w:val="00EC23A4"/>
    <w:rsid w:val="00EC2A2A"/>
    <w:rsid w:val="00EC2B0F"/>
    <w:rsid w:val="00EC4728"/>
    <w:rsid w:val="00EC615B"/>
    <w:rsid w:val="00EC6A15"/>
    <w:rsid w:val="00EC6D78"/>
    <w:rsid w:val="00EC728C"/>
    <w:rsid w:val="00ED00EF"/>
    <w:rsid w:val="00ED0131"/>
    <w:rsid w:val="00ED025D"/>
    <w:rsid w:val="00ED050D"/>
    <w:rsid w:val="00ED0F6E"/>
    <w:rsid w:val="00ED1765"/>
    <w:rsid w:val="00ED1B2F"/>
    <w:rsid w:val="00ED227D"/>
    <w:rsid w:val="00ED28F1"/>
    <w:rsid w:val="00ED30C5"/>
    <w:rsid w:val="00ED38AB"/>
    <w:rsid w:val="00ED41D4"/>
    <w:rsid w:val="00ED49B6"/>
    <w:rsid w:val="00ED50BC"/>
    <w:rsid w:val="00ED53F6"/>
    <w:rsid w:val="00ED6A71"/>
    <w:rsid w:val="00ED6BCE"/>
    <w:rsid w:val="00ED6DA9"/>
    <w:rsid w:val="00ED7974"/>
    <w:rsid w:val="00ED7DBB"/>
    <w:rsid w:val="00EE1051"/>
    <w:rsid w:val="00EE1452"/>
    <w:rsid w:val="00EE1BD2"/>
    <w:rsid w:val="00EE1FD2"/>
    <w:rsid w:val="00EE22EC"/>
    <w:rsid w:val="00EE2846"/>
    <w:rsid w:val="00EE2F1E"/>
    <w:rsid w:val="00EE57E8"/>
    <w:rsid w:val="00EE6006"/>
    <w:rsid w:val="00EE78F4"/>
    <w:rsid w:val="00EE7DAD"/>
    <w:rsid w:val="00EF01DD"/>
    <w:rsid w:val="00EF076D"/>
    <w:rsid w:val="00EF09F4"/>
    <w:rsid w:val="00EF0D47"/>
    <w:rsid w:val="00EF171A"/>
    <w:rsid w:val="00EF1A1A"/>
    <w:rsid w:val="00EF29EE"/>
    <w:rsid w:val="00EF3897"/>
    <w:rsid w:val="00EF4D39"/>
    <w:rsid w:val="00EF561D"/>
    <w:rsid w:val="00EF5C98"/>
    <w:rsid w:val="00EF624F"/>
    <w:rsid w:val="00EF6792"/>
    <w:rsid w:val="00EF689B"/>
    <w:rsid w:val="00EF78BC"/>
    <w:rsid w:val="00EF7A79"/>
    <w:rsid w:val="00F008CA"/>
    <w:rsid w:val="00F01DD3"/>
    <w:rsid w:val="00F02CD1"/>
    <w:rsid w:val="00F02D7A"/>
    <w:rsid w:val="00F0318B"/>
    <w:rsid w:val="00F04165"/>
    <w:rsid w:val="00F04384"/>
    <w:rsid w:val="00F05127"/>
    <w:rsid w:val="00F061DD"/>
    <w:rsid w:val="00F071EE"/>
    <w:rsid w:val="00F07ADD"/>
    <w:rsid w:val="00F10370"/>
    <w:rsid w:val="00F10665"/>
    <w:rsid w:val="00F1176A"/>
    <w:rsid w:val="00F11985"/>
    <w:rsid w:val="00F1316A"/>
    <w:rsid w:val="00F151C2"/>
    <w:rsid w:val="00F163A6"/>
    <w:rsid w:val="00F16ADF"/>
    <w:rsid w:val="00F17B6E"/>
    <w:rsid w:val="00F203EE"/>
    <w:rsid w:val="00F20B56"/>
    <w:rsid w:val="00F21AF1"/>
    <w:rsid w:val="00F224BA"/>
    <w:rsid w:val="00F227C5"/>
    <w:rsid w:val="00F24BCE"/>
    <w:rsid w:val="00F24C97"/>
    <w:rsid w:val="00F25940"/>
    <w:rsid w:val="00F25CA9"/>
    <w:rsid w:val="00F264BB"/>
    <w:rsid w:val="00F26D7F"/>
    <w:rsid w:val="00F2742D"/>
    <w:rsid w:val="00F27B93"/>
    <w:rsid w:val="00F305E8"/>
    <w:rsid w:val="00F307C7"/>
    <w:rsid w:val="00F30E8A"/>
    <w:rsid w:val="00F32B9B"/>
    <w:rsid w:val="00F332A4"/>
    <w:rsid w:val="00F3362F"/>
    <w:rsid w:val="00F34330"/>
    <w:rsid w:val="00F354F6"/>
    <w:rsid w:val="00F357D0"/>
    <w:rsid w:val="00F36344"/>
    <w:rsid w:val="00F36914"/>
    <w:rsid w:val="00F3698F"/>
    <w:rsid w:val="00F3735A"/>
    <w:rsid w:val="00F37726"/>
    <w:rsid w:val="00F3794F"/>
    <w:rsid w:val="00F40107"/>
    <w:rsid w:val="00F414FD"/>
    <w:rsid w:val="00F41725"/>
    <w:rsid w:val="00F42104"/>
    <w:rsid w:val="00F43600"/>
    <w:rsid w:val="00F44182"/>
    <w:rsid w:val="00F44A16"/>
    <w:rsid w:val="00F456D1"/>
    <w:rsid w:val="00F463D6"/>
    <w:rsid w:val="00F46F22"/>
    <w:rsid w:val="00F47166"/>
    <w:rsid w:val="00F47A87"/>
    <w:rsid w:val="00F502BD"/>
    <w:rsid w:val="00F5106A"/>
    <w:rsid w:val="00F5321C"/>
    <w:rsid w:val="00F536F4"/>
    <w:rsid w:val="00F53E5F"/>
    <w:rsid w:val="00F54186"/>
    <w:rsid w:val="00F544B5"/>
    <w:rsid w:val="00F54904"/>
    <w:rsid w:val="00F54A43"/>
    <w:rsid w:val="00F54B40"/>
    <w:rsid w:val="00F55277"/>
    <w:rsid w:val="00F55D9A"/>
    <w:rsid w:val="00F56A41"/>
    <w:rsid w:val="00F5736F"/>
    <w:rsid w:val="00F57B3D"/>
    <w:rsid w:val="00F6066E"/>
    <w:rsid w:val="00F638E0"/>
    <w:rsid w:val="00F64410"/>
    <w:rsid w:val="00F64E5F"/>
    <w:rsid w:val="00F656A1"/>
    <w:rsid w:val="00F66319"/>
    <w:rsid w:val="00F6770B"/>
    <w:rsid w:val="00F717E2"/>
    <w:rsid w:val="00F72550"/>
    <w:rsid w:val="00F73792"/>
    <w:rsid w:val="00F73A74"/>
    <w:rsid w:val="00F741BE"/>
    <w:rsid w:val="00F74CC6"/>
    <w:rsid w:val="00F74D16"/>
    <w:rsid w:val="00F74E2B"/>
    <w:rsid w:val="00F75240"/>
    <w:rsid w:val="00F75A13"/>
    <w:rsid w:val="00F75ACC"/>
    <w:rsid w:val="00F76327"/>
    <w:rsid w:val="00F76731"/>
    <w:rsid w:val="00F76B35"/>
    <w:rsid w:val="00F7708B"/>
    <w:rsid w:val="00F77445"/>
    <w:rsid w:val="00F777AA"/>
    <w:rsid w:val="00F77C0E"/>
    <w:rsid w:val="00F815C1"/>
    <w:rsid w:val="00F81DED"/>
    <w:rsid w:val="00F81EF7"/>
    <w:rsid w:val="00F821C0"/>
    <w:rsid w:val="00F8317C"/>
    <w:rsid w:val="00F8662B"/>
    <w:rsid w:val="00F86B68"/>
    <w:rsid w:val="00F9001F"/>
    <w:rsid w:val="00F904EA"/>
    <w:rsid w:val="00F91615"/>
    <w:rsid w:val="00F9228B"/>
    <w:rsid w:val="00F931DC"/>
    <w:rsid w:val="00F932D3"/>
    <w:rsid w:val="00F9545E"/>
    <w:rsid w:val="00F9682D"/>
    <w:rsid w:val="00F96955"/>
    <w:rsid w:val="00FA0403"/>
    <w:rsid w:val="00FA0C0C"/>
    <w:rsid w:val="00FA1198"/>
    <w:rsid w:val="00FA1457"/>
    <w:rsid w:val="00FA3884"/>
    <w:rsid w:val="00FA4322"/>
    <w:rsid w:val="00FA437B"/>
    <w:rsid w:val="00FA530C"/>
    <w:rsid w:val="00FA54BD"/>
    <w:rsid w:val="00FA62A3"/>
    <w:rsid w:val="00FA66EF"/>
    <w:rsid w:val="00FA67AB"/>
    <w:rsid w:val="00FA6F3B"/>
    <w:rsid w:val="00FA700C"/>
    <w:rsid w:val="00FA7BC0"/>
    <w:rsid w:val="00FB24B1"/>
    <w:rsid w:val="00FB28C3"/>
    <w:rsid w:val="00FB2EC3"/>
    <w:rsid w:val="00FB35C9"/>
    <w:rsid w:val="00FB3AA0"/>
    <w:rsid w:val="00FB5DBA"/>
    <w:rsid w:val="00FB60D6"/>
    <w:rsid w:val="00FB6259"/>
    <w:rsid w:val="00FB6609"/>
    <w:rsid w:val="00FB68C3"/>
    <w:rsid w:val="00FB7ECB"/>
    <w:rsid w:val="00FC05E2"/>
    <w:rsid w:val="00FC0A23"/>
    <w:rsid w:val="00FC127E"/>
    <w:rsid w:val="00FC1DEE"/>
    <w:rsid w:val="00FC28E1"/>
    <w:rsid w:val="00FC4316"/>
    <w:rsid w:val="00FC452A"/>
    <w:rsid w:val="00FC4DCD"/>
    <w:rsid w:val="00FC62B9"/>
    <w:rsid w:val="00FC6DB3"/>
    <w:rsid w:val="00FC71FE"/>
    <w:rsid w:val="00FC7637"/>
    <w:rsid w:val="00FC7B1C"/>
    <w:rsid w:val="00FD0255"/>
    <w:rsid w:val="00FD16D7"/>
    <w:rsid w:val="00FD1C71"/>
    <w:rsid w:val="00FD2418"/>
    <w:rsid w:val="00FD2435"/>
    <w:rsid w:val="00FD2B52"/>
    <w:rsid w:val="00FD3ED7"/>
    <w:rsid w:val="00FD483D"/>
    <w:rsid w:val="00FD4B8C"/>
    <w:rsid w:val="00FD5B54"/>
    <w:rsid w:val="00FD7D25"/>
    <w:rsid w:val="00FE0316"/>
    <w:rsid w:val="00FE14B7"/>
    <w:rsid w:val="00FE3850"/>
    <w:rsid w:val="00FE4E85"/>
    <w:rsid w:val="00FE54E3"/>
    <w:rsid w:val="00FE5909"/>
    <w:rsid w:val="00FE5EEA"/>
    <w:rsid w:val="00FE6362"/>
    <w:rsid w:val="00FE654B"/>
    <w:rsid w:val="00FF02CC"/>
    <w:rsid w:val="00FF057D"/>
    <w:rsid w:val="00FF0C42"/>
    <w:rsid w:val="00FF263E"/>
    <w:rsid w:val="00FF2845"/>
    <w:rsid w:val="00FF2B3E"/>
    <w:rsid w:val="00FF2B60"/>
    <w:rsid w:val="00FF6E2C"/>
    <w:rsid w:val="00FF6F4A"/>
    <w:rsid w:val="00FF7DA6"/>
    <w:rsid w:val="011CC668"/>
    <w:rsid w:val="01C0DD8F"/>
    <w:rsid w:val="01C650D3"/>
    <w:rsid w:val="01E9F571"/>
    <w:rsid w:val="02DAC9DD"/>
    <w:rsid w:val="03EC30F1"/>
    <w:rsid w:val="0457F939"/>
    <w:rsid w:val="04719B3F"/>
    <w:rsid w:val="04AC6ED1"/>
    <w:rsid w:val="0526756B"/>
    <w:rsid w:val="057AE948"/>
    <w:rsid w:val="0581892C"/>
    <w:rsid w:val="06ABE9EE"/>
    <w:rsid w:val="06BCB0DB"/>
    <w:rsid w:val="07003274"/>
    <w:rsid w:val="070F1BA7"/>
    <w:rsid w:val="07B4EE5F"/>
    <w:rsid w:val="08359257"/>
    <w:rsid w:val="086846ED"/>
    <w:rsid w:val="088F8A4A"/>
    <w:rsid w:val="08E059B6"/>
    <w:rsid w:val="09DB1078"/>
    <w:rsid w:val="09F50756"/>
    <w:rsid w:val="0A6D5B8C"/>
    <w:rsid w:val="0C3726BA"/>
    <w:rsid w:val="0C3F9623"/>
    <w:rsid w:val="0C6C6EAE"/>
    <w:rsid w:val="0CB86AEA"/>
    <w:rsid w:val="0D1DECB5"/>
    <w:rsid w:val="0D2CA818"/>
    <w:rsid w:val="0D6D48E9"/>
    <w:rsid w:val="0E11C13B"/>
    <w:rsid w:val="0E32A678"/>
    <w:rsid w:val="0E42B758"/>
    <w:rsid w:val="0E4647CC"/>
    <w:rsid w:val="0E92FE6D"/>
    <w:rsid w:val="0F5DF2C7"/>
    <w:rsid w:val="0FBD74BA"/>
    <w:rsid w:val="1062DF7E"/>
    <w:rsid w:val="1062E229"/>
    <w:rsid w:val="1066245B"/>
    <w:rsid w:val="106FFB38"/>
    <w:rsid w:val="10A25E0E"/>
    <w:rsid w:val="1121612E"/>
    <w:rsid w:val="119C8938"/>
    <w:rsid w:val="11B643DF"/>
    <w:rsid w:val="11DA5F82"/>
    <w:rsid w:val="12038853"/>
    <w:rsid w:val="125348DC"/>
    <w:rsid w:val="12BCF297"/>
    <w:rsid w:val="12F11356"/>
    <w:rsid w:val="13C58D1F"/>
    <w:rsid w:val="13CEC6F7"/>
    <w:rsid w:val="1483F7CD"/>
    <w:rsid w:val="14D2D6C5"/>
    <w:rsid w:val="14E1B4B7"/>
    <w:rsid w:val="156E3DEC"/>
    <w:rsid w:val="15840298"/>
    <w:rsid w:val="15914A09"/>
    <w:rsid w:val="159FD8FC"/>
    <w:rsid w:val="1610916C"/>
    <w:rsid w:val="16198B28"/>
    <w:rsid w:val="16C27C07"/>
    <w:rsid w:val="16DADA1B"/>
    <w:rsid w:val="1813612C"/>
    <w:rsid w:val="18EE998B"/>
    <w:rsid w:val="1949F555"/>
    <w:rsid w:val="195F7AE9"/>
    <w:rsid w:val="19C1469B"/>
    <w:rsid w:val="1A127396"/>
    <w:rsid w:val="1A203500"/>
    <w:rsid w:val="1BE9C110"/>
    <w:rsid w:val="1C2CE430"/>
    <w:rsid w:val="1C5D59EA"/>
    <w:rsid w:val="1D02F75C"/>
    <w:rsid w:val="1D1599F0"/>
    <w:rsid w:val="1D299E2F"/>
    <w:rsid w:val="1D680EE5"/>
    <w:rsid w:val="1DB9E69F"/>
    <w:rsid w:val="1E3367A7"/>
    <w:rsid w:val="1F3902B8"/>
    <w:rsid w:val="1F529F06"/>
    <w:rsid w:val="1F95923B"/>
    <w:rsid w:val="209A4903"/>
    <w:rsid w:val="2166A7B3"/>
    <w:rsid w:val="21713BB3"/>
    <w:rsid w:val="21848F1C"/>
    <w:rsid w:val="21AAA475"/>
    <w:rsid w:val="2207C2EC"/>
    <w:rsid w:val="223D5B6B"/>
    <w:rsid w:val="225646BF"/>
    <w:rsid w:val="228D3E06"/>
    <w:rsid w:val="22A6949E"/>
    <w:rsid w:val="22F06CA3"/>
    <w:rsid w:val="23173080"/>
    <w:rsid w:val="232FA216"/>
    <w:rsid w:val="2351EF18"/>
    <w:rsid w:val="239DD559"/>
    <w:rsid w:val="23F69B48"/>
    <w:rsid w:val="24FAC166"/>
    <w:rsid w:val="25718CFD"/>
    <w:rsid w:val="2605449F"/>
    <w:rsid w:val="2648F077"/>
    <w:rsid w:val="265639D7"/>
    <w:rsid w:val="26F277AB"/>
    <w:rsid w:val="274B602A"/>
    <w:rsid w:val="279616F6"/>
    <w:rsid w:val="287A623A"/>
    <w:rsid w:val="288DA87D"/>
    <w:rsid w:val="2A07313F"/>
    <w:rsid w:val="2B7BB9BA"/>
    <w:rsid w:val="2BD6AE51"/>
    <w:rsid w:val="2BFD98A9"/>
    <w:rsid w:val="2C119BEC"/>
    <w:rsid w:val="2C148448"/>
    <w:rsid w:val="2C3BC69F"/>
    <w:rsid w:val="2C410576"/>
    <w:rsid w:val="2C53242E"/>
    <w:rsid w:val="2C538901"/>
    <w:rsid w:val="2C9C99A6"/>
    <w:rsid w:val="2C9FA767"/>
    <w:rsid w:val="2DC74FB2"/>
    <w:rsid w:val="2F7B806C"/>
    <w:rsid w:val="2FA5ECC0"/>
    <w:rsid w:val="2FC03025"/>
    <w:rsid w:val="2FD7A3C4"/>
    <w:rsid w:val="3010E2C6"/>
    <w:rsid w:val="303EB90D"/>
    <w:rsid w:val="305C485A"/>
    <w:rsid w:val="3076CB43"/>
    <w:rsid w:val="307F61D6"/>
    <w:rsid w:val="3086509B"/>
    <w:rsid w:val="31226CD9"/>
    <w:rsid w:val="314F73EC"/>
    <w:rsid w:val="31AF8A34"/>
    <w:rsid w:val="32139E14"/>
    <w:rsid w:val="325BC6C9"/>
    <w:rsid w:val="32AC76F0"/>
    <w:rsid w:val="32FC758D"/>
    <w:rsid w:val="330EE8EB"/>
    <w:rsid w:val="33284DB6"/>
    <w:rsid w:val="3358F1EB"/>
    <w:rsid w:val="33871115"/>
    <w:rsid w:val="338B6435"/>
    <w:rsid w:val="3444D1EA"/>
    <w:rsid w:val="3481BCAE"/>
    <w:rsid w:val="34C5DE2E"/>
    <w:rsid w:val="34D1793C"/>
    <w:rsid w:val="35861257"/>
    <w:rsid w:val="3654DE5C"/>
    <w:rsid w:val="370F5811"/>
    <w:rsid w:val="37520B90"/>
    <w:rsid w:val="3771A3EA"/>
    <w:rsid w:val="37D74971"/>
    <w:rsid w:val="38795925"/>
    <w:rsid w:val="38BD52FA"/>
    <w:rsid w:val="393EBCD5"/>
    <w:rsid w:val="39B3849F"/>
    <w:rsid w:val="39F29A03"/>
    <w:rsid w:val="3A13C7C5"/>
    <w:rsid w:val="3A324AB2"/>
    <w:rsid w:val="3A4387CE"/>
    <w:rsid w:val="3A50D77F"/>
    <w:rsid w:val="3B12E0E9"/>
    <w:rsid w:val="3B469CCA"/>
    <w:rsid w:val="3B66E2A0"/>
    <w:rsid w:val="3BFE4859"/>
    <w:rsid w:val="3C0745F0"/>
    <w:rsid w:val="3C2F73C0"/>
    <w:rsid w:val="3C35874A"/>
    <w:rsid w:val="3C47D0B0"/>
    <w:rsid w:val="3C75DCAF"/>
    <w:rsid w:val="3C9BD335"/>
    <w:rsid w:val="3CB43149"/>
    <w:rsid w:val="3CC553E8"/>
    <w:rsid w:val="3D2BE4F1"/>
    <w:rsid w:val="3D34F221"/>
    <w:rsid w:val="3E30B32A"/>
    <w:rsid w:val="3E40BF11"/>
    <w:rsid w:val="3EA4D2AA"/>
    <w:rsid w:val="3F161F80"/>
    <w:rsid w:val="3F8798C3"/>
    <w:rsid w:val="400132BD"/>
    <w:rsid w:val="4001A069"/>
    <w:rsid w:val="40E53843"/>
    <w:rsid w:val="41399002"/>
    <w:rsid w:val="413ABEF2"/>
    <w:rsid w:val="4240324C"/>
    <w:rsid w:val="4304BFC3"/>
    <w:rsid w:val="439046D8"/>
    <w:rsid w:val="43FC1F91"/>
    <w:rsid w:val="446F70AD"/>
    <w:rsid w:val="4514A201"/>
    <w:rsid w:val="456F0BA8"/>
    <w:rsid w:val="45853E56"/>
    <w:rsid w:val="4680892D"/>
    <w:rsid w:val="4692FBEE"/>
    <w:rsid w:val="46B11E6E"/>
    <w:rsid w:val="4713A36F"/>
    <w:rsid w:val="4735AE25"/>
    <w:rsid w:val="474B8DBB"/>
    <w:rsid w:val="47C55934"/>
    <w:rsid w:val="47F52EF5"/>
    <w:rsid w:val="48156922"/>
    <w:rsid w:val="485F8E34"/>
    <w:rsid w:val="48866D9B"/>
    <w:rsid w:val="48B7F052"/>
    <w:rsid w:val="495CFFFB"/>
    <w:rsid w:val="49B1D0FB"/>
    <w:rsid w:val="4A1257C4"/>
    <w:rsid w:val="4A60FA5F"/>
    <w:rsid w:val="4A6DE65F"/>
    <w:rsid w:val="4B4DA15C"/>
    <w:rsid w:val="4B77107D"/>
    <w:rsid w:val="4BB0F225"/>
    <w:rsid w:val="4C20BFDA"/>
    <w:rsid w:val="4C2777FC"/>
    <w:rsid w:val="4DACAA5E"/>
    <w:rsid w:val="4DDC6A67"/>
    <w:rsid w:val="4E33EAAF"/>
    <w:rsid w:val="4EAA2134"/>
    <w:rsid w:val="4EC4C83C"/>
    <w:rsid w:val="4EFCFC5C"/>
    <w:rsid w:val="4F399CCD"/>
    <w:rsid w:val="4F5900B7"/>
    <w:rsid w:val="4F86CDC7"/>
    <w:rsid w:val="4FB20A96"/>
    <w:rsid w:val="50357F1C"/>
    <w:rsid w:val="5174B08F"/>
    <w:rsid w:val="51D5DFC4"/>
    <w:rsid w:val="52BE275A"/>
    <w:rsid w:val="52C68ABD"/>
    <w:rsid w:val="52D06065"/>
    <w:rsid w:val="52F91130"/>
    <w:rsid w:val="53C68125"/>
    <w:rsid w:val="54B4B6B7"/>
    <w:rsid w:val="54B732D7"/>
    <w:rsid w:val="54D30F1D"/>
    <w:rsid w:val="54E13A13"/>
    <w:rsid w:val="54E2435B"/>
    <w:rsid w:val="553277FE"/>
    <w:rsid w:val="558F25C8"/>
    <w:rsid w:val="55987319"/>
    <w:rsid w:val="5612DB90"/>
    <w:rsid w:val="56298482"/>
    <w:rsid w:val="57109EDC"/>
    <w:rsid w:val="5763A18B"/>
    <w:rsid w:val="5811359F"/>
    <w:rsid w:val="58209099"/>
    <w:rsid w:val="5855306F"/>
    <w:rsid w:val="589734B7"/>
    <w:rsid w:val="58B1A408"/>
    <w:rsid w:val="58D013DB"/>
    <w:rsid w:val="59437532"/>
    <w:rsid w:val="5970613E"/>
    <w:rsid w:val="59905458"/>
    <w:rsid w:val="59A68C08"/>
    <w:rsid w:val="5A2F207E"/>
    <w:rsid w:val="5A7BAA38"/>
    <w:rsid w:val="5A8CBAB0"/>
    <w:rsid w:val="5B63C885"/>
    <w:rsid w:val="5B96B6F5"/>
    <w:rsid w:val="5BB3D589"/>
    <w:rsid w:val="5C35B515"/>
    <w:rsid w:val="5C97C348"/>
    <w:rsid w:val="5CD7D2F2"/>
    <w:rsid w:val="5D07D93A"/>
    <w:rsid w:val="5DB7529E"/>
    <w:rsid w:val="5E6757DC"/>
    <w:rsid w:val="5F13E61E"/>
    <w:rsid w:val="5F91E25A"/>
    <w:rsid w:val="60140CFC"/>
    <w:rsid w:val="60602241"/>
    <w:rsid w:val="607E2693"/>
    <w:rsid w:val="6115D880"/>
    <w:rsid w:val="613E75E1"/>
    <w:rsid w:val="61FF98A0"/>
    <w:rsid w:val="624639F9"/>
    <w:rsid w:val="634055E0"/>
    <w:rsid w:val="635AA6DC"/>
    <w:rsid w:val="6380BA43"/>
    <w:rsid w:val="646E17E9"/>
    <w:rsid w:val="64ADE6C3"/>
    <w:rsid w:val="64C45690"/>
    <w:rsid w:val="64D6C0D6"/>
    <w:rsid w:val="6591AF33"/>
    <w:rsid w:val="670ABA82"/>
    <w:rsid w:val="671D646C"/>
    <w:rsid w:val="674AB203"/>
    <w:rsid w:val="6758A76D"/>
    <w:rsid w:val="675DE5EE"/>
    <w:rsid w:val="678C2E6F"/>
    <w:rsid w:val="681817CB"/>
    <w:rsid w:val="6825612B"/>
    <w:rsid w:val="69073753"/>
    <w:rsid w:val="69469CD4"/>
    <w:rsid w:val="6A65D3ED"/>
    <w:rsid w:val="6A6A813E"/>
    <w:rsid w:val="6A813867"/>
    <w:rsid w:val="6B2AA60A"/>
    <w:rsid w:val="6B565A64"/>
    <w:rsid w:val="6B62E1FD"/>
    <w:rsid w:val="6B88013E"/>
    <w:rsid w:val="6BBE9AE2"/>
    <w:rsid w:val="6BE8F8F2"/>
    <w:rsid w:val="6C30E43E"/>
    <w:rsid w:val="6C4C33DC"/>
    <w:rsid w:val="6CD6B124"/>
    <w:rsid w:val="6CDB1765"/>
    <w:rsid w:val="6D2C9087"/>
    <w:rsid w:val="6D86AE87"/>
    <w:rsid w:val="6D9631C4"/>
    <w:rsid w:val="6DCB8910"/>
    <w:rsid w:val="6DDAFB19"/>
    <w:rsid w:val="6E0E79C8"/>
    <w:rsid w:val="6E1566B5"/>
    <w:rsid w:val="6ECBE85A"/>
    <w:rsid w:val="6ED37280"/>
    <w:rsid w:val="6F2FFE35"/>
    <w:rsid w:val="7044E1B1"/>
    <w:rsid w:val="704BC3F4"/>
    <w:rsid w:val="7052AE7A"/>
    <w:rsid w:val="70985078"/>
    <w:rsid w:val="71486850"/>
    <w:rsid w:val="720F5A45"/>
    <w:rsid w:val="729393DD"/>
    <w:rsid w:val="72988EE0"/>
    <w:rsid w:val="72C4B2C0"/>
    <w:rsid w:val="72D69BCB"/>
    <w:rsid w:val="731B9B50"/>
    <w:rsid w:val="73ADF5C4"/>
    <w:rsid w:val="742F3499"/>
    <w:rsid w:val="74306DED"/>
    <w:rsid w:val="744C848E"/>
    <w:rsid w:val="747E8034"/>
    <w:rsid w:val="748BDF69"/>
    <w:rsid w:val="74C39B2A"/>
    <w:rsid w:val="75559FB5"/>
    <w:rsid w:val="757574DF"/>
    <w:rsid w:val="75A0435C"/>
    <w:rsid w:val="75A2D626"/>
    <w:rsid w:val="75FA69AD"/>
    <w:rsid w:val="760D4904"/>
    <w:rsid w:val="762163BD"/>
    <w:rsid w:val="7626A1C1"/>
    <w:rsid w:val="764A65FE"/>
    <w:rsid w:val="765B670A"/>
    <w:rsid w:val="7687342E"/>
    <w:rsid w:val="76D9CFF1"/>
    <w:rsid w:val="77D05B41"/>
    <w:rsid w:val="78222639"/>
    <w:rsid w:val="78737A6A"/>
    <w:rsid w:val="78BCBBFF"/>
    <w:rsid w:val="7910E334"/>
    <w:rsid w:val="796D8041"/>
    <w:rsid w:val="797CC2DA"/>
    <w:rsid w:val="79905A06"/>
    <w:rsid w:val="79C5FE66"/>
    <w:rsid w:val="7AE40DD5"/>
    <w:rsid w:val="7B085483"/>
    <w:rsid w:val="7B91A777"/>
    <w:rsid w:val="7BBE0EAE"/>
    <w:rsid w:val="7CC1FD6E"/>
    <w:rsid w:val="7D2D75BB"/>
    <w:rsid w:val="7DD296EC"/>
    <w:rsid w:val="7DDB7AC0"/>
    <w:rsid w:val="7EACB3FE"/>
    <w:rsid w:val="7F5AC16D"/>
    <w:rsid w:val="7F8E3A2C"/>
    <w:rsid w:val="7F94DCCA"/>
    <w:rsid w:val="7FB551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3DCD139D"/>
  <w15:chartTrackingRefBased/>
  <w15:docId w15:val="{4C8F95C4-DE47-4A19-8D72-21B69A67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D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47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54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75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609EF"/>
    <w:pPr>
      <w:spacing w:after="0" w:line="240" w:lineRule="auto"/>
    </w:pPr>
    <w:rPr>
      <w:rFonts w:eastAsiaTheme="minorEastAsia"/>
    </w:rPr>
  </w:style>
  <w:style w:type="character" w:customStyle="1" w:styleId="NoSpacingChar">
    <w:name w:val="No Spacing Char"/>
    <w:basedOn w:val="DefaultParagraphFont"/>
    <w:link w:val="NoSpacing"/>
    <w:uiPriority w:val="1"/>
    <w:rsid w:val="00E609EF"/>
    <w:rPr>
      <w:rFonts w:eastAsiaTheme="minorEastAsia"/>
    </w:rPr>
  </w:style>
  <w:style w:type="character" w:customStyle="1" w:styleId="Heading1Char">
    <w:name w:val="Heading 1 Char"/>
    <w:basedOn w:val="DefaultParagraphFont"/>
    <w:link w:val="Heading1"/>
    <w:uiPriority w:val="9"/>
    <w:rsid w:val="00415D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477B"/>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4477B"/>
    <w:pPr>
      <w:outlineLvl w:val="9"/>
    </w:pPr>
  </w:style>
  <w:style w:type="paragraph" w:styleId="TOC1">
    <w:name w:val="toc 1"/>
    <w:basedOn w:val="Normal"/>
    <w:next w:val="Normal"/>
    <w:autoRedefine/>
    <w:uiPriority w:val="39"/>
    <w:unhideWhenUsed/>
    <w:rsid w:val="005F79A7"/>
    <w:pPr>
      <w:tabs>
        <w:tab w:val="right" w:leader="dot" w:pos="9350"/>
      </w:tabs>
      <w:spacing w:after="100"/>
    </w:pPr>
  </w:style>
  <w:style w:type="paragraph" w:styleId="TOC2">
    <w:name w:val="toc 2"/>
    <w:basedOn w:val="Normal"/>
    <w:next w:val="Normal"/>
    <w:autoRedefine/>
    <w:uiPriority w:val="39"/>
    <w:unhideWhenUsed/>
    <w:rsid w:val="0054477B"/>
    <w:pPr>
      <w:spacing w:after="100"/>
      <w:ind w:left="220"/>
    </w:pPr>
  </w:style>
  <w:style w:type="character" w:styleId="Hyperlink">
    <w:name w:val="Hyperlink"/>
    <w:basedOn w:val="DefaultParagraphFont"/>
    <w:uiPriority w:val="99"/>
    <w:unhideWhenUsed/>
    <w:rsid w:val="0054477B"/>
    <w:rPr>
      <w:color w:val="0563C1" w:themeColor="hyperlink"/>
      <w:u w:val="single"/>
    </w:rPr>
  </w:style>
  <w:style w:type="paragraph" w:customStyle="1" w:styleId="Acronyms">
    <w:name w:val="**_Acronyms"/>
    <w:basedOn w:val="Normal"/>
    <w:qFormat/>
    <w:rsid w:val="0008021F"/>
    <w:pPr>
      <w:spacing w:after="60" w:line="280" w:lineRule="atLeast"/>
      <w:ind w:left="274" w:hanging="274"/>
    </w:pPr>
    <w:rPr>
      <w:rFonts w:ascii="Gill Sans MT" w:eastAsia="Times New Roman" w:hAnsi="Gill Sans MT" w:cs="Times New Roman"/>
      <w:color w:val="7F7F7F" w:themeColor="text1" w:themeTint="80"/>
      <w:sz w:val="20"/>
      <w:szCs w:val="24"/>
    </w:rPr>
  </w:style>
  <w:style w:type="paragraph" w:styleId="Header">
    <w:name w:val="header"/>
    <w:basedOn w:val="Normal"/>
    <w:link w:val="HeaderChar"/>
    <w:uiPriority w:val="99"/>
    <w:unhideWhenUsed/>
    <w:rsid w:val="00582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4DC"/>
  </w:style>
  <w:style w:type="paragraph" w:styleId="Footer">
    <w:name w:val="footer"/>
    <w:basedOn w:val="Normal"/>
    <w:link w:val="FooterChar"/>
    <w:uiPriority w:val="99"/>
    <w:unhideWhenUsed/>
    <w:rsid w:val="00582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4DC"/>
  </w:style>
  <w:style w:type="character" w:customStyle="1" w:styleId="Heading3Char">
    <w:name w:val="Heading 3 Char"/>
    <w:basedOn w:val="DefaultParagraphFont"/>
    <w:link w:val="Heading3"/>
    <w:uiPriority w:val="9"/>
    <w:rsid w:val="00C354B3"/>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6F4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1">
    <w:name w:val="List Table 7 Colorful Accent 1"/>
    <w:basedOn w:val="TableNormal"/>
    <w:uiPriority w:val="52"/>
    <w:rsid w:val="00716DD6"/>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F008CA"/>
    <w:pPr>
      <w:spacing w:after="0" w:line="240" w:lineRule="auto"/>
    </w:pPr>
  </w:style>
  <w:style w:type="character" w:styleId="CommentReference">
    <w:name w:val="annotation reference"/>
    <w:basedOn w:val="DefaultParagraphFont"/>
    <w:uiPriority w:val="99"/>
    <w:semiHidden/>
    <w:unhideWhenUsed/>
    <w:rsid w:val="00617137"/>
    <w:rPr>
      <w:sz w:val="16"/>
      <w:szCs w:val="16"/>
    </w:rPr>
  </w:style>
  <w:style w:type="paragraph" w:styleId="CommentText">
    <w:name w:val="annotation text"/>
    <w:basedOn w:val="Normal"/>
    <w:link w:val="CommentTextChar"/>
    <w:uiPriority w:val="99"/>
    <w:unhideWhenUsed/>
    <w:rsid w:val="00617137"/>
    <w:pPr>
      <w:spacing w:line="240" w:lineRule="auto"/>
    </w:pPr>
    <w:rPr>
      <w:sz w:val="20"/>
      <w:szCs w:val="20"/>
    </w:rPr>
  </w:style>
  <w:style w:type="character" w:customStyle="1" w:styleId="CommentTextChar">
    <w:name w:val="Comment Text Char"/>
    <w:basedOn w:val="DefaultParagraphFont"/>
    <w:link w:val="CommentText"/>
    <w:uiPriority w:val="99"/>
    <w:rsid w:val="00617137"/>
    <w:rPr>
      <w:sz w:val="20"/>
      <w:szCs w:val="20"/>
    </w:rPr>
  </w:style>
  <w:style w:type="paragraph" w:styleId="CommentSubject">
    <w:name w:val="annotation subject"/>
    <w:basedOn w:val="CommentText"/>
    <w:next w:val="CommentText"/>
    <w:link w:val="CommentSubjectChar"/>
    <w:uiPriority w:val="99"/>
    <w:semiHidden/>
    <w:unhideWhenUsed/>
    <w:rsid w:val="00617137"/>
    <w:rPr>
      <w:b/>
      <w:bCs/>
    </w:rPr>
  </w:style>
  <w:style w:type="character" w:customStyle="1" w:styleId="CommentSubjectChar">
    <w:name w:val="Comment Subject Char"/>
    <w:basedOn w:val="CommentTextChar"/>
    <w:link w:val="CommentSubject"/>
    <w:uiPriority w:val="99"/>
    <w:semiHidden/>
    <w:rsid w:val="00617137"/>
    <w:rPr>
      <w:b/>
      <w:bCs/>
      <w:sz w:val="20"/>
      <w:szCs w:val="20"/>
    </w:rPr>
  </w:style>
  <w:style w:type="character" w:customStyle="1" w:styleId="Heading4Char">
    <w:name w:val="Heading 4 Char"/>
    <w:basedOn w:val="DefaultParagraphFont"/>
    <w:link w:val="Heading4"/>
    <w:uiPriority w:val="9"/>
    <w:rsid w:val="00B27543"/>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3D6D5D"/>
    <w:pPr>
      <w:tabs>
        <w:tab w:val="right" w:leader="dot" w:pos="9350"/>
      </w:tabs>
      <w:spacing w:after="100"/>
      <w:ind w:left="440"/>
    </w:pPr>
    <w:rPr>
      <w:b/>
      <w:bCs/>
      <w:noProof/>
    </w:rPr>
  </w:style>
  <w:style w:type="paragraph" w:styleId="ListParagraph">
    <w:name w:val="List Paragraph"/>
    <w:basedOn w:val="Normal"/>
    <w:uiPriority w:val="34"/>
    <w:qFormat/>
    <w:rsid w:val="00C00A1B"/>
    <w:pPr>
      <w:ind w:left="720"/>
      <w:contextualSpacing/>
    </w:pPr>
  </w:style>
  <w:style w:type="table" w:styleId="ListTable3-Accent1">
    <w:name w:val="List Table 3 Accent 1"/>
    <w:basedOn w:val="TableNormal"/>
    <w:uiPriority w:val="48"/>
    <w:rsid w:val="005B2D4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GridLight">
    <w:name w:val="Grid Table Light"/>
    <w:basedOn w:val="TableNormal"/>
    <w:uiPriority w:val="40"/>
    <w:rsid w:val="00B00C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436A00"/>
  </w:style>
  <w:style w:type="paragraph" w:customStyle="1" w:styleId="msonormal0">
    <w:name w:val="msonormal"/>
    <w:basedOn w:val="Normal"/>
    <w:rsid w:val="009C2E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C2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9C2EC9"/>
  </w:style>
  <w:style w:type="character" w:customStyle="1" w:styleId="normaltextrun">
    <w:name w:val="normaltextrun"/>
    <w:basedOn w:val="DefaultParagraphFont"/>
    <w:rsid w:val="009C2EC9"/>
  </w:style>
  <w:style w:type="character" w:customStyle="1" w:styleId="eop">
    <w:name w:val="eop"/>
    <w:basedOn w:val="DefaultParagraphFont"/>
    <w:rsid w:val="009C2EC9"/>
  </w:style>
  <w:style w:type="character" w:styleId="UnresolvedMention">
    <w:name w:val="Unresolved Mention"/>
    <w:basedOn w:val="DefaultParagraphFont"/>
    <w:uiPriority w:val="99"/>
    <w:semiHidden/>
    <w:unhideWhenUsed/>
    <w:rsid w:val="00CA6808"/>
    <w:rPr>
      <w:color w:val="605E5C"/>
      <w:shd w:val="clear" w:color="auto" w:fill="E1DFDD"/>
    </w:rPr>
  </w:style>
  <w:style w:type="table" w:styleId="GridTable5Dark-Accent1">
    <w:name w:val="Grid Table 5 Dark Accent 1"/>
    <w:basedOn w:val="TableNormal"/>
    <w:uiPriority w:val="50"/>
    <w:rsid w:val="00707D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PlaceholderText">
    <w:name w:val="Placeholder Text"/>
    <w:basedOn w:val="DefaultParagraphFont"/>
    <w:uiPriority w:val="99"/>
    <w:semiHidden/>
    <w:rsid w:val="001F214E"/>
    <w:rPr>
      <w:color w:val="808080"/>
    </w:rPr>
  </w:style>
  <w:style w:type="character" w:styleId="FollowedHyperlink">
    <w:name w:val="FollowedHyperlink"/>
    <w:basedOn w:val="DefaultParagraphFont"/>
    <w:uiPriority w:val="99"/>
    <w:semiHidden/>
    <w:unhideWhenUsed/>
    <w:rsid w:val="00997D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240">
      <w:bodyDiv w:val="1"/>
      <w:marLeft w:val="0"/>
      <w:marRight w:val="0"/>
      <w:marTop w:val="0"/>
      <w:marBottom w:val="0"/>
      <w:divBdr>
        <w:top w:val="none" w:sz="0" w:space="0" w:color="auto"/>
        <w:left w:val="none" w:sz="0" w:space="0" w:color="auto"/>
        <w:bottom w:val="none" w:sz="0" w:space="0" w:color="auto"/>
        <w:right w:val="none" w:sz="0" w:space="0" w:color="auto"/>
      </w:divBdr>
    </w:div>
    <w:div w:id="303703242">
      <w:bodyDiv w:val="1"/>
      <w:marLeft w:val="0"/>
      <w:marRight w:val="0"/>
      <w:marTop w:val="0"/>
      <w:marBottom w:val="0"/>
      <w:divBdr>
        <w:top w:val="none" w:sz="0" w:space="0" w:color="auto"/>
        <w:left w:val="none" w:sz="0" w:space="0" w:color="auto"/>
        <w:bottom w:val="none" w:sz="0" w:space="0" w:color="auto"/>
        <w:right w:val="none" w:sz="0" w:space="0" w:color="auto"/>
      </w:divBdr>
    </w:div>
    <w:div w:id="666329958">
      <w:bodyDiv w:val="1"/>
      <w:marLeft w:val="0"/>
      <w:marRight w:val="0"/>
      <w:marTop w:val="0"/>
      <w:marBottom w:val="0"/>
      <w:divBdr>
        <w:top w:val="none" w:sz="0" w:space="0" w:color="auto"/>
        <w:left w:val="none" w:sz="0" w:space="0" w:color="auto"/>
        <w:bottom w:val="none" w:sz="0" w:space="0" w:color="auto"/>
        <w:right w:val="none" w:sz="0" w:space="0" w:color="auto"/>
      </w:divBdr>
      <w:divsChild>
        <w:div w:id="253780078">
          <w:marLeft w:val="1166"/>
          <w:marRight w:val="0"/>
          <w:marTop w:val="0"/>
          <w:marBottom w:val="0"/>
          <w:divBdr>
            <w:top w:val="none" w:sz="0" w:space="0" w:color="auto"/>
            <w:left w:val="none" w:sz="0" w:space="0" w:color="auto"/>
            <w:bottom w:val="none" w:sz="0" w:space="0" w:color="auto"/>
            <w:right w:val="none" w:sz="0" w:space="0" w:color="auto"/>
          </w:divBdr>
        </w:div>
        <w:div w:id="457647670">
          <w:marLeft w:val="1166"/>
          <w:marRight w:val="0"/>
          <w:marTop w:val="0"/>
          <w:marBottom w:val="0"/>
          <w:divBdr>
            <w:top w:val="none" w:sz="0" w:space="0" w:color="auto"/>
            <w:left w:val="none" w:sz="0" w:space="0" w:color="auto"/>
            <w:bottom w:val="none" w:sz="0" w:space="0" w:color="auto"/>
            <w:right w:val="none" w:sz="0" w:space="0" w:color="auto"/>
          </w:divBdr>
        </w:div>
        <w:div w:id="571081909">
          <w:marLeft w:val="1166"/>
          <w:marRight w:val="0"/>
          <w:marTop w:val="0"/>
          <w:marBottom w:val="0"/>
          <w:divBdr>
            <w:top w:val="none" w:sz="0" w:space="0" w:color="auto"/>
            <w:left w:val="none" w:sz="0" w:space="0" w:color="auto"/>
            <w:bottom w:val="none" w:sz="0" w:space="0" w:color="auto"/>
            <w:right w:val="none" w:sz="0" w:space="0" w:color="auto"/>
          </w:divBdr>
        </w:div>
        <w:div w:id="1116024031">
          <w:marLeft w:val="1166"/>
          <w:marRight w:val="0"/>
          <w:marTop w:val="0"/>
          <w:marBottom w:val="0"/>
          <w:divBdr>
            <w:top w:val="none" w:sz="0" w:space="0" w:color="auto"/>
            <w:left w:val="none" w:sz="0" w:space="0" w:color="auto"/>
            <w:bottom w:val="none" w:sz="0" w:space="0" w:color="auto"/>
            <w:right w:val="none" w:sz="0" w:space="0" w:color="auto"/>
          </w:divBdr>
        </w:div>
      </w:divsChild>
    </w:div>
    <w:div w:id="691691447">
      <w:bodyDiv w:val="1"/>
      <w:marLeft w:val="0"/>
      <w:marRight w:val="0"/>
      <w:marTop w:val="0"/>
      <w:marBottom w:val="0"/>
      <w:divBdr>
        <w:top w:val="none" w:sz="0" w:space="0" w:color="auto"/>
        <w:left w:val="none" w:sz="0" w:space="0" w:color="auto"/>
        <w:bottom w:val="none" w:sz="0" w:space="0" w:color="auto"/>
        <w:right w:val="none" w:sz="0" w:space="0" w:color="auto"/>
      </w:divBdr>
    </w:div>
    <w:div w:id="1060401862">
      <w:bodyDiv w:val="1"/>
      <w:marLeft w:val="0"/>
      <w:marRight w:val="0"/>
      <w:marTop w:val="0"/>
      <w:marBottom w:val="0"/>
      <w:divBdr>
        <w:top w:val="none" w:sz="0" w:space="0" w:color="auto"/>
        <w:left w:val="none" w:sz="0" w:space="0" w:color="auto"/>
        <w:bottom w:val="none" w:sz="0" w:space="0" w:color="auto"/>
        <w:right w:val="none" w:sz="0" w:space="0" w:color="auto"/>
      </w:divBdr>
    </w:div>
    <w:div w:id="1175727113">
      <w:bodyDiv w:val="1"/>
      <w:marLeft w:val="0"/>
      <w:marRight w:val="0"/>
      <w:marTop w:val="0"/>
      <w:marBottom w:val="0"/>
      <w:divBdr>
        <w:top w:val="none" w:sz="0" w:space="0" w:color="auto"/>
        <w:left w:val="none" w:sz="0" w:space="0" w:color="auto"/>
        <w:bottom w:val="none" w:sz="0" w:space="0" w:color="auto"/>
        <w:right w:val="none" w:sz="0" w:space="0" w:color="auto"/>
      </w:divBdr>
    </w:div>
    <w:div w:id="1243833721">
      <w:bodyDiv w:val="1"/>
      <w:marLeft w:val="0"/>
      <w:marRight w:val="0"/>
      <w:marTop w:val="0"/>
      <w:marBottom w:val="0"/>
      <w:divBdr>
        <w:top w:val="none" w:sz="0" w:space="0" w:color="auto"/>
        <w:left w:val="none" w:sz="0" w:space="0" w:color="auto"/>
        <w:bottom w:val="none" w:sz="0" w:space="0" w:color="auto"/>
        <w:right w:val="none" w:sz="0" w:space="0" w:color="auto"/>
      </w:divBdr>
    </w:div>
    <w:div w:id="1489059306">
      <w:bodyDiv w:val="1"/>
      <w:marLeft w:val="0"/>
      <w:marRight w:val="0"/>
      <w:marTop w:val="0"/>
      <w:marBottom w:val="0"/>
      <w:divBdr>
        <w:top w:val="none" w:sz="0" w:space="0" w:color="auto"/>
        <w:left w:val="none" w:sz="0" w:space="0" w:color="auto"/>
        <w:bottom w:val="none" w:sz="0" w:space="0" w:color="auto"/>
        <w:right w:val="none" w:sz="0" w:space="0" w:color="auto"/>
      </w:divBdr>
    </w:div>
    <w:div w:id="1508983344">
      <w:bodyDiv w:val="1"/>
      <w:marLeft w:val="0"/>
      <w:marRight w:val="0"/>
      <w:marTop w:val="0"/>
      <w:marBottom w:val="0"/>
      <w:divBdr>
        <w:top w:val="none" w:sz="0" w:space="0" w:color="auto"/>
        <w:left w:val="none" w:sz="0" w:space="0" w:color="auto"/>
        <w:bottom w:val="none" w:sz="0" w:space="0" w:color="auto"/>
        <w:right w:val="none" w:sz="0" w:space="0" w:color="auto"/>
      </w:divBdr>
      <w:divsChild>
        <w:div w:id="51849341">
          <w:marLeft w:val="0"/>
          <w:marRight w:val="0"/>
          <w:marTop w:val="0"/>
          <w:marBottom w:val="0"/>
          <w:divBdr>
            <w:top w:val="none" w:sz="0" w:space="0" w:color="auto"/>
            <w:left w:val="none" w:sz="0" w:space="0" w:color="auto"/>
            <w:bottom w:val="none" w:sz="0" w:space="0" w:color="auto"/>
            <w:right w:val="none" w:sz="0" w:space="0" w:color="auto"/>
          </w:divBdr>
        </w:div>
        <w:div w:id="79330235">
          <w:marLeft w:val="0"/>
          <w:marRight w:val="0"/>
          <w:marTop w:val="0"/>
          <w:marBottom w:val="0"/>
          <w:divBdr>
            <w:top w:val="none" w:sz="0" w:space="0" w:color="auto"/>
            <w:left w:val="none" w:sz="0" w:space="0" w:color="auto"/>
            <w:bottom w:val="none" w:sz="0" w:space="0" w:color="auto"/>
            <w:right w:val="none" w:sz="0" w:space="0" w:color="auto"/>
          </w:divBdr>
          <w:divsChild>
            <w:div w:id="1318605583">
              <w:marLeft w:val="-75"/>
              <w:marRight w:val="0"/>
              <w:marTop w:val="30"/>
              <w:marBottom w:val="30"/>
              <w:divBdr>
                <w:top w:val="none" w:sz="0" w:space="0" w:color="auto"/>
                <w:left w:val="none" w:sz="0" w:space="0" w:color="auto"/>
                <w:bottom w:val="none" w:sz="0" w:space="0" w:color="auto"/>
                <w:right w:val="none" w:sz="0" w:space="0" w:color="auto"/>
              </w:divBdr>
              <w:divsChild>
                <w:div w:id="39525124">
                  <w:marLeft w:val="0"/>
                  <w:marRight w:val="0"/>
                  <w:marTop w:val="0"/>
                  <w:marBottom w:val="0"/>
                  <w:divBdr>
                    <w:top w:val="none" w:sz="0" w:space="0" w:color="auto"/>
                    <w:left w:val="none" w:sz="0" w:space="0" w:color="auto"/>
                    <w:bottom w:val="none" w:sz="0" w:space="0" w:color="auto"/>
                    <w:right w:val="none" w:sz="0" w:space="0" w:color="auto"/>
                  </w:divBdr>
                  <w:divsChild>
                    <w:div w:id="263349689">
                      <w:marLeft w:val="0"/>
                      <w:marRight w:val="0"/>
                      <w:marTop w:val="0"/>
                      <w:marBottom w:val="0"/>
                      <w:divBdr>
                        <w:top w:val="none" w:sz="0" w:space="0" w:color="auto"/>
                        <w:left w:val="none" w:sz="0" w:space="0" w:color="auto"/>
                        <w:bottom w:val="none" w:sz="0" w:space="0" w:color="auto"/>
                        <w:right w:val="none" w:sz="0" w:space="0" w:color="auto"/>
                      </w:divBdr>
                    </w:div>
                  </w:divsChild>
                </w:div>
                <w:div w:id="50347029">
                  <w:marLeft w:val="0"/>
                  <w:marRight w:val="0"/>
                  <w:marTop w:val="0"/>
                  <w:marBottom w:val="0"/>
                  <w:divBdr>
                    <w:top w:val="none" w:sz="0" w:space="0" w:color="auto"/>
                    <w:left w:val="none" w:sz="0" w:space="0" w:color="auto"/>
                    <w:bottom w:val="none" w:sz="0" w:space="0" w:color="auto"/>
                    <w:right w:val="none" w:sz="0" w:space="0" w:color="auto"/>
                  </w:divBdr>
                  <w:divsChild>
                    <w:div w:id="1949924671">
                      <w:marLeft w:val="0"/>
                      <w:marRight w:val="0"/>
                      <w:marTop w:val="0"/>
                      <w:marBottom w:val="0"/>
                      <w:divBdr>
                        <w:top w:val="none" w:sz="0" w:space="0" w:color="auto"/>
                        <w:left w:val="none" w:sz="0" w:space="0" w:color="auto"/>
                        <w:bottom w:val="none" w:sz="0" w:space="0" w:color="auto"/>
                        <w:right w:val="none" w:sz="0" w:space="0" w:color="auto"/>
                      </w:divBdr>
                    </w:div>
                  </w:divsChild>
                </w:div>
                <w:div w:id="83771515">
                  <w:marLeft w:val="0"/>
                  <w:marRight w:val="0"/>
                  <w:marTop w:val="0"/>
                  <w:marBottom w:val="0"/>
                  <w:divBdr>
                    <w:top w:val="none" w:sz="0" w:space="0" w:color="auto"/>
                    <w:left w:val="none" w:sz="0" w:space="0" w:color="auto"/>
                    <w:bottom w:val="none" w:sz="0" w:space="0" w:color="auto"/>
                    <w:right w:val="none" w:sz="0" w:space="0" w:color="auto"/>
                  </w:divBdr>
                  <w:divsChild>
                    <w:div w:id="1503616700">
                      <w:marLeft w:val="0"/>
                      <w:marRight w:val="0"/>
                      <w:marTop w:val="0"/>
                      <w:marBottom w:val="0"/>
                      <w:divBdr>
                        <w:top w:val="none" w:sz="0" w:space="0" w:color="auto"/>
                        <w:left w:val="none" w:sz="0" w:space="0" w:color="auto"/>
                        <w:bottom w:val="none" w:sz="0" w:space="0" w:color="auto"/>
                        <w:right w:val="none" w:sz="0" w:space="0" w:color="auto"/>
                      </w:divBdr>
                    </w:div>
                  </w:divsChild>
                </w:div>
                <w:div w:id="91320907">
                  <w:marLeft w:val="0"/>
                  <w:marRight w:val="0"/>
                  <w:marTop w:val="0"/>
                  <w:marBottom w:val="0"/>
                  <w:divBdr>
                    <w:top w:val="none" w:sz="0" w:space="0" w:color="auto"/>
                    <w:left w:val="none" w:sz="0" w:space="0" w:color="auto"/>
                    <w:bottom w:val="none" w:sz="0" w:space="0" w:color="auto"/>
                    <w:right w:val="none" w:sz="0" w:space="0" w:color="auto"/>
                  </w:divBdr>
                  <w:divsChild>
                    <w:div w:id="1527207145">
                      <w:marLeft w:val="0"/>
                      <w:marRight w:val="0"/>
                      <w:marTop w:val="0"/>
                      <w:marBottom w:val="0"/>
                      <w:divBdr>
                        <w:top w:val="none" w:sz="0" w:space="0" w:color="auto"/>
                        <w:left w:val="none" w:sz="0" w:space="0" w:color="auto"/>
                        <w:bottom w:val="none" w:sz="0" w:space="0" w:color="auto"/>
                        <w:right w:val="none" w:sz="0" w:space="0" w:color="auto"/>
                      </w:divBdr>
                    </w:div>
                  </w:divsChild>
                </w:div>
                <w:div w:id="99877314">
                  <w:marLeft w:val="0"/>
                  <w:marRight w:val="0"/>
                  <w:marTop w:val="0"/>
                  <w:marBottom w:val="0"/>
                  <w:divBdr>
                    <w:top w:val="none" w:sz="0" w:space="0" w:color="auto"/>
                    <w:left w:val="none" w:sz="0" w:space="0" w:color="auto"/>
                    <w:bottom w:val="none" w:sz="0" w:space="0" w:color="auto"/>
                    <w:right w:val="none" w:sz="0" w:space="0" w:color="auto"/>
                  </w:divBdr>
                  <w:divsChild>
                    <w:div w:id="226889432">
                      <w:marLeft w:val="0"/>
                      <w:marRight w:val="0"/>
                      <w:marTop w:val="0"/>
                      <w:marBottom w:val="0"/>
                      <w:divBdr>
                        <w:top w:val="none" w:sz="0" w:space="0" w:color="auto"/>
                        <w:left w:val="none" w:sz="0" w:space="0" w:color="auto"/>
                        <w:bottom w:val="none" w:sz="0" w:space="0" w:color="auto"/>
                        <w:right w:val="none" w:sz="0" w:space="0" w:color="auto"/>
                      </w:divBdr>
                    </w:div>
                  </w:divsChild>
                </w:div>
                <w:div w:id="412319494">
                  <w:marLeft w:val="0"/>
                  <w:marRight w:val="0"/>
                  <w:marTop w:val="0"/>
                  <w:marBottom w:val="0"/>
                  <w:divBdr>
                    <w:top w:val="none" w:sz="0" w:space="0" w:color="auto"/>
                    <w:left w:val="none" w:sz="0" w:space="0" w:color="auto"/>
                    <w:bottom w:val="none" w:sz="0" w:space="0" w:color="auto"/>
                    <w:right w:val="none" w:sz="0" w:space="0" w:color="auto"/>
                  </w:divBdr>
                  <w:divsChild>
                    <w:div w:id="1399935493">
                      <w:marLeft w:val="0"/>
                      <w:marRight w:val="0"/>
                      <w:marTop w:val="0"/>
                      <w:marBottom w:val="0"/>
                      <w:divBdr>
                        <w:top w:val="none" w:sz="0" w:space="0" w:color="auto"/>
                        <w:left w:val="none" w:sz="0" w:space="0" w:color="auto"/>
                        <w:bottom w:val="none" w:sz="0" w:space="0" w:color="auto"/>
                        <w:right w:val="none" w:sz="0" w:space="0" w:color="auto"/>
                      </w:divBdr>
                    </w:div>
                  </w:divsChild>
                </w:div>
                <w:div w:id="493880559">
                  <w:marLeft w:val="0"/>
                  <w:marRight w:val="0"/>
                  <w:marTop w:val="0"/>
                  <w:marBottom w:val="0"/>
                  <w:divBdr>
                    <w:top w:val="none" w:sz="0" w:space="0" w:color="auto"/>
                    <w:left w:val="none" w:sz="0" w:space="0" w:color="auto"/>
                    <w:bottom w:val="none" w:sz="0" w:space="0" w:color="auto"/>
                    <w:right w:val="none" w:sz="0" w:space="0" w:color="auto"/>
                  </w:divBdr>
                  <w:divsChild>
                    <w:div w:id="358625027">
                      <w:marLeft w:val="0"/>
                      <w:marRight w:val="0"/>
                      <w:marTop w:val="0"/>
                      <w:marBottom w:val="0"/>
                      <w:divBdr>
                        <w:top w:val="none" w:sz="0" w:space="0" w:color="auto"/>
                        <w:left w:val="none" w:sz="0" w:space="0" w:color="auto"/>
                        <w:bottom w:val="none" w:sz="0" w:space="0" w:color="auto"/>
                        <w:right w:val="none" w:sz="0" w:space="0" w:color="auto"/>
                      </w:divBdr>
                    </w:div>
                  </w:divsChild>
                </w:div>
                <w:div w:id="505946982">
                  <w:marLeft w:val="0"/>
                  <w:marRight w:val="0"/>
                  <w:marTop w:val="0"/>
                  <w:marBottom w:val="0"/>
                  <w:divBdr>
                    <w:top w:val="none" w:sz="0" w:space="0" w:color="auto"/>
                    <w:left w:val="none" w:sz="0" w:space="0" w:color="auto"/>
                    <w:bottom w:val="none" w:sz="0" w:space="0" w:color="auto"/>
                    <w:right w:val="none" w:sz="0" w:space="0" w:color="auto"/>
                  </w:divBdr>
                  <w:divsChild>
                    <w:div w:id="1743285757">
                      <w:marLeft w:val="0"/>
                      <w:marRight w:val="0"/>
                      <w:marTop w:val="0"/>
                      <w:marBottom w:val="0"/>
                      <w:divBdr>
                        <w:top w:val="none" w:sz="0" w:space="0" w:color="auto"/>
                        <w:left w:val="none" w:sz="0" w:space="0" w:color="auto"/>
                        <w:bottom w:val="none" w:sz="0" w:space="0" w:color="auto"/>
                        <w:right w:val="none" w:sz="0" w:space="0" w:color="auto"/>
                      </w:divBdr>
                    </w:div>
                  </w:divsChild>
                </w:div>
                <w:div w:id="538082000">
                  <w:marLeft w:val="0"/>
                  <w:marRight w:val="0"/>
                  <w:marTop w:val="0"/>
                  <w:marBottom w:val="0"/>
                  <w:divBdr>
                    <w:top w:val="none" w:sz="0" w:space="0" w:color="auto"/>
                    <w:left w:val="none" w:sz="0" w:space="0" w:color="auto"/>
                    <w:bottom w:val="none" w:sz="0" w:space="0" w:color="auto"/>
                    <w:right w:val="none" w:sz="0" w:space="0" w:color="auto"/>
                  </w:divBdr>
                  <w:divsChild>
                    <w:div w:id="1641184873">
                      <w:marLeft w:val="0"/>
                      <w:marRight w:val="0"/>
                      <w:marTop w:val="0"/>
                      <w:marBottom w:val="0"/>
                      <w:divBdr>
                        <w:top w:val="none" w:sz="0" w:space="0" w:color="auto"/>
                        <w:left w:val="none" w:sz="0" w:space="0" w:color="auto"/>
                        <w:bottom w:val="none" w:sz="0" w:space="0" w:color="auto"/>
                        <w:right w:val="none" w:sz="0" w:space="0" w:color="auto"/>
                      </w:divBdr>
                    </w:div>
                  </w:divsChild>
                </w:div>
                <w:div w:id="596862885">
                  <w:marLeft w:val="0"/>
                  <w:marRight w:val="0"/>
                  <w:marTop w:val="0"/>
                  <w:marBottom w:val="0"/>
                  <w:divBdr>
                    <w:top w:val="none" w:sz="0" w:space="0" w:color="auto"/>
                    <w:left w:val="none" w:sz="0" w:space="0" w:color="auto"/>
                    <w:bottom w:val="none" w:sz="0" w:space="0" w:color="auto"/>
                    <w:right w:val="none" w:sz="0" w:space="0" w:color="auto"/>
                  </w:divBdr>
                  <w:divsChild>
                    <w:div w:id="924801465">
                      <w:marLeft w:val="0"/>
                      <w:marRight w:val="0"/>
                      <w:marTop w:val="0"/>
                      <w:marBottom w:val="0"/>
                      <w:divBdr>
                        <w:top w:val="none" w:sz="0" w:space="0" w:color="auto"/>
                        <w:left w:val="none" w:sz="0" w:space="0" w:color="auto"/>
                        <w:bottom w:val="none" w:sz="0" w:space="0" w:color="auto"/>
                        <w:right w:val="none" w:sz="0" w:space="0" w:color="auto"/>
                      </w:divBdr>
                    </w:div>
                  </w:divsChild>
                </w:div>
                <w:div w:id="669866927">
                  <w:marLeft w:val="0"/>
                  <w:marRight w:val="0"/>
                  <w:marTop w:val="0"/>
                  <w:marBottom w:val="0"/>
                  <w:divBdr>
                    <w:top w:val="none" w:sz="0" w:space="0" w:color="auto"/>
                    <w:left w:val="none" w:sz="0" w:space="0" w:color="auto"/>
                    <w:bottom w:val="none" w:sz="0" w:space="0" w:color="auto"/>
                    <w:right w:val="none" w:sz="0" w:space="0" w:color="auto"/>
                  </w:divBdr>
                  <w:divsChild>
                    <w:div w:id="908467883">
                      <w:marLeft w:val="0"/>
                      <w:marRight w:val="0"/>
                      <w:marTop w:val="0"/>
                      <w:marBottom w:val="0"/>
                      <w:divBdr>
                        <w:top w:val="none" w:sz="0" w:space="0" w:color="auto"/>
                        <w:left w:val="none" w:sz="0" w:space="0" w:color="auto"/>
                        <w:bottom w:val="none" w:sz="0" w:space="0" w:color="auto"/>
                        <w:right w:val="none" w:sz="0" w:space="0" w:color="auto"/>
                      </w:divBdr>
                    </w:div>
                  </w:divsChild>
                </w:div>
                <w:div w:id="672925117">
                  <w:marLeft w:val="0"/>
                  <w:marRight w:val="0"/>
                  <w:marTop w:val="0"/>
                  <w:marBottom w:val="0"/>
                  <w:divBdr>
                    <w:top w:val="none" w:sz="0" w:space="0" w:color="auto"/>
                    <w:left w:val="none" w:sz="0" w:space="0" w:color="auto"/>
                    <w:bottom w:val="none" w:sz="0" w:space="0" w:color="auto"/>
                    <w:right w:val="none" w:sz="0" w:space="0" w:color="auto"/>
                  </w:divBdr>
                  <w:divsChild>
                    <w:div w:id="893002565">
                      <w:marLeft w:val="0"/>
                      <w:marRight w:val="0"/>
                      <w:marTop w:val="0"/>
                      <w:marBottom w:val="0"/>
                      <w:divBdr>
                        <w:top w:val="none" w:sz="0" w:space="0" w:color="auto"/>
                        <w:left w:val="none" w:sz="0" w:space="0" w:color="auto"/>
                        <w:bottom w:val="none" w:sz="0" w:space="0" w:color="auto"/>
                        <w:right w:val="none" w:sz="0" w:space="0" w:color="auto"/>
                      </w:divBdr>
                    </w:div>
                  </w:divsChild>
                </w:div>
                <w:div w:id="700017200">
                  <w:marLeft w:val="0"/>
                  <w:marRight w:val="0"/>
                  <w:marTop w:val="0"/>
                  <w:marBottom w:val="0"/>
                  <w:divBdr>
                    <w:top w:val="none" w:sz="0" w:space="0" w:color="auto"/>
                    <w:left w:val="none" w:sz="0" w:space="0" w:color="auto"/>
                    <w:bottom w:val="none" w:sz="0" w:space="0" w:color="auto"/>
                    <w:right w:val="none" w:sz="0" w:space="0" w:color="auto"/>
                  </w:divBdr>
                  <w:divsChild>
                    <w:div w:id="1539510831">
                      <w:marLeft w:val="0"/>
                      <w:marRight w:val="0"/>
                      <w:marTop w:val="0"/>
                      <w:marBottom w:val="0"/>
                      <w:divBdr>
                        <w:top w:val="none" w:sz="0" w:space="0" w:color="auto"/>
                        <w:left w:val="none" w:sz="0" w:space="0" w:color="auto"/>
                        <w:bottom w:val="none" w:sz="0" w:space="0" w:color="auto"/>
                        <w:right w:val="none" w:sz="0" w:space="0" w:color="auto"/>
                      </w:divBdr>
                    </w:div>
                  </w:divsChild>
                </w:div>
                <w:div w:id="725379622">
                  <w:marLeft w:val="0"/>
                  <w:marRight w:val="0"/>
                  <w:marTop w:val="0"/>
                  <w:marBottom w:val="0"/>
                  <w:divBdr>
                    <w:top w:val="none" w:sz="0" w:space="0" w:color="auto"/>
                    <w:left w:val="none" w:sz="0" w:space="0" w:color="auto"/>
                    <w:bottom w:val="none" w:sz="0" w:space="0" w:color="auto"/>
                    <w:right w:val="none" w:sz="0" w:space="0" w:color="auto"/>
                  </w:divBdr>
                  <w:divsChild>
                    <w:div w:id="182328386">
                      <w:marLeft w:val="0"/>
                      <w:marRight w:val="0"/>
                      <w:marTop w:val="0"/>
                      <w:marBottom w:val="0"/>
                      <w:divBdr>
                        <w:top w:val="none" w:sz="0" w:space="0" w:color="auto"/>
                        <w:left w:val="none" w:sz="0" w:space="0" w:color="auto"/>
                        <w:bottom w:val="none" w:sz="0" w:space="0" w:color="auto"/>
                        <w:right w:val="none" w:sz="0" w:space="0" w:color="auto"/>
                      </w:divBdr>
                    </w:div>
                  </w:divsChild>
                </w:div>
                <w:div w:id="762991285">
                  <w:marLeft w:val="0"/>
                  <w:marRight w:val="0"/>
                  <w:marTop w:val="0"/>
                  <w:marBottom w:val="0"/>
                  <w:divBdr>
                    <w:top w:val="none" w:sz="0" w:space="0" w:color="auto"/>
                    <w:left w:val="none" w:sz="0" w:space="0" w:color="auto"/>
                    <w:bottom w:val="none" w:sz="0" w:space="0" w:color="auto"/>
                    <w:right w:val="none" w:sz="0" w:space="0" w:color="auto"/>
                  </w:divBdr>
                  <w:divsChild>
                    <w:div w:id="2103140066">
                      <w:marLeft w:val="0"/>
                      <w:marRight w:val="0"/>
                      <w:marTop w:val="0"/>
                      <w:marBottom w:val="0"/>
                      <w:divBdr>
                        <w:top w:val="none" w:sz="0" w:space="0" w:color="auto"/>
                        <w:left w:val="none" w:sz="0" w:space="0" w:color="auto"/>
                        <w:bottom w:val="none" w:sz="0" w:space="0" w:color="auto"/>
                        <w:right w:val="none" w:sz="0" w:space="0" w:color="auto"/>
                      </w:divBdr>
                    </w:div>
                  </w:divsChild>
                </w:div>
                <w:div w:id="780758631">
                  <w:marLeft w:val="0"/>
                  <w:marRight w:val="0"/>
                  <w:marTop w:val="0"/>
                  <w:marBottom w:val="0"/>
                  <w:divBdr>
                    <w:top w:val="none" w:sz="0" w:space="0" w:color="auto"/>
                    <w:left w:val="none" w:sz="0" w:space="0" w:color="auto"/>
                    <w:bottom w:val="none" w:sz="0" w:space="0" w:color="auto"/>
                    <w:right w:val="none" w:sz="0" w:space="0" w:color="auto"/>
                  </w:divBdr>
                  <w:divsChild>
                    <w:div w:id="193083630">
                      <w:marLeft w:val="0"/>
                      <w:marRight w:val="0"/>
                      <w:marTop w:val="0"/>
                      <w:marBottom w:val="0"/>
                      <w:divBdr>
                        <w:top w:val="none" w:sz="0" w:space="0" w:color="auto"/>
                        <w:left w:val="none" w:sz="0" w:space="0" w:color="auto"/>
                        <w:bottom w:val="none" w:sz="0" w:space="0" w:color="auto"/>
                        <w:right w:val="none" w:sz="0" w:space="0" w:color="auto"/>
                      </w:divBdr>
                    </w:div>
                  </w:divsChild>
                </w:div>
                <w:div w:id="816216814">
                  <w:marLeft w:val="0"/>
                  <w:marRight w:val="0"/>
                  <w:marTop w:val="0"/>
                  <w:marBottom w:val="0"/>
                  <w:divBdr>
                    <w:top w:val="none" w:sz="0" w:space="0" w:color="auto"/>
                    <w:left w:val="none" w:sz="0" w:space="0" w:color="auto"/>
                    <w:bottom w:val="none" w:sz="0" w:space="0" w:color="auto"/>
                    <w:right w:val="none" w:sz="0" w:space="0" w:color="auto"/>
                  </w:divBdr>
                  <w:divsChild>
                    <w:div w:id="1666201155">
                      <w:marLeft w:val="0"/>
                      <w:marRight w:val="0"/>
                      <w:marTop w:val="0"/>
                      <w:marBottom w:val="0"/>
                      <w:divBdr>
                        <w:top w:val="none" w:sz="0" w:space="0" w:color="auto"/>
                        <w:left w:val="none" w:sz="0" w:space="0" w:color="auto"/>
                        <w:bottom w:val="none" w:sz="0" w:space="0" w:color="auto"/>
                        <w:right w:val="none" w:sz="0" w:space="0" w:color="auto"/>
                      </w:divBdr>
                    </w:div>
                  </w:divsChild>
                </w:div>
                <w:div w:id="824708442">
                  <w:marLeft w:val="0"/>
                  <w:marRight w:val="0"/>
                  <w:marTop w:val="0"/>
                  <w:marBottom w:val="0"/>
                  <w:divBdr>
                    <w:top w:val="none" w:sz="0" w:space="0" w:color="auto"/>
                    <w:left w:val="none" w:sz="0" w:space="0" w:color="auto"/>
                    <w:bottom w:val="none" w:sz="0" w:space="0" w:color="auto"/>
                    <w:right w:val="none" w:sz="0" w:space="0" w:color="auto"/>
                  </w:divBdr>
                  <w:divsChild>
                    <w:div w:id="845365677">
                      <w:marLeft w:val="0"/>
                      <w:marRight w:val="0"/>
                      <w:marTop w:val="0"/>
                      <w:marBottom w:val="0"/>
                      <w:divBdr>
                        <w:top w:val="none" w:sz="0" w:space="0" w:color="auto"/>
                        <w:left w:val="none" w:sz="0" w:space="0" w:color="auto"/>
                        <w:bottom w:val="none" w:sz="0" w:space="0" w:color="auto"/>
                        <w:right w:val="none" w:sz="0" w:space="0" w:color="auto"/>
                      </w:divBdr>
                    </w:div>
                  </w:divsChild>
                </w:div>
                <w:div w:id="853691851">
                  <w:marLeft w:val="0"/>
                  <w:marRight w:val="0"/>
                  <w:marTop w:val="0"/>
                  <w:marBottom w:val="0"/>
                  <w:divBdr>
                    <w:top w:val="none" w:sz="0" w:space="0" w:color="auto"/>
                    <w:left w:val="none" w:sz="0" w:space="0" w:color="auto"/>
                    <w:bottom w:val="none" w:sz="0" w:space="0" w:color="auto"/>
                    <w:right w:val="none" w:sz="0" w:space="0" w:color="auto"/>
                  </w:divBdr>
                  <w:divsChild>
                    <w:div w:id="1586836648">
                      <w:marLeft w:val="0"/>
                      <w:marRight w:val="0"/>
                      <w:marTop w:val="0"/>
                      <w:marBottom w:val="0"/>
                      <w:divBdr>
                        <w:top w:val="none" w:sz="0" w:space="0" w:color="auto"/>
                        <w:left w:val="none" w:sz="0" w:space="0" w:color="auto"/>
                        <w:bottom w:val="none" w:sz="0" w:space="0" w:color="auto"/>
                        <w:right w:val="none" w:sz="0" w:space="0" w:color="auto"/>
                      </w:divBdr>
                    </w:div>
                  </w:divsChild>
                </w:div>
                <w:div w:id="885802732">
                  <w:marLeft w:val="0"/>
                  <w:marRight w:val="0"/>
                  <w:marTop w:val="0"/>
                  <w:marBottom w:val="0"/>
                  <w:divBdr>
                    <w:top w:val="none" w:sz="0" w:space="0" w:color="auto"/>
                    <w:left w:val="none" w:sz="0" w:space="0" w:color="auto"/>
                    <w:bottom w:val="none" w:sz="0" w:space="0" w:color="auto"/>
                    <w:right w:val="none" w:sz="0" w:space="0" w:color="auto"/>
                  </w:divBdr>
                  <w:divsChild>
                    <w:div w:id="756638248">
                      <w:marLeft w:val="0"/>
                      <w:marRight w:val="0"/>
                      <w:marTop w:val="0"/>
                      <w:marBottom w:val="0"/>
                      <w:divBdr>
                        <w:top w:val="none" w:sz="0" w:space="0" w:color="auto"/>
                        <w:left w:val="none" w:sz="0" w:space="0" w:color="auto"/>
                        <w:bottom w:val="none" w:sz="0" w:space="0" w:color="auto"/>
                        <w:right w:val="none" w:sz="0" w:space="0" w:color="auto"/>
                      </w:divBdr>
                    </w:div>
                  </w:divsChild>
                </w:div>
                <w:div w:id="893353755">
                  <w:marLeft w:val="0"/>
                  <w:marRight w:val="0"/>
                  <w:marTop w:val="0"/>
                  <w:marBottom w:val="0"/>
                  <w:divBdr>
                    <w:top w:val="none" w:sz="0" w:space="0" w:color="auto"/>
                    <w:left w:val="none" w:sz="0" w:space="0" w:color="auto"/>
                    <w:bottom w:val="none" w:sz="0" w:space="0" w:color="auto"/>
                    <w:right w:val="none" w:sz="0" w:space="0" w:color="auto"/>
                  </w:divBdr>
                  <w:divsChild>
                    <w:div w:id="1974484547">
                      <w:marLeft w:val="0"/>
                      <w:marRight w:val="0"/>
                      <w:marTop w:val="0"/>
                      <w:marBottom w:val="0"/>
                      <w:divBdr>
                        <w:top w:val="none" w:sz="0" w:space="0" w:color="auto"/>
                        <w:left w:val="none" w:sz="0" w:space="0" w:color="auto"/>
                        <w:bottom w:val="none" w:sz="0" w:space="0" w:color="auto"/>
                        <w:right w:val="none" w:sz="0" w:space="0" w:color="auto"/>
                      </w:divBdr>
                    </w:div>
                  </w:divsChild>
                </w:div>
                <w:div w:id="909386155">
                  <w:marLeft w:val="0"/>
                  <w:marRight w:val="0"/>
                  <w:marTop w:val="0"/>
                  <w:marBottom w:val="0"/>
                  <w:divBdr>
                    <w:top w:val="none" w:sz="0" w:space="0" w:color="auto"/>
                    <w:left w:val="none" w:sz="0" w:space="0" w:color="auto"/>
                    <w:bottom w:val="none" w:sz="0" w:space="0" w:color="auto"/>
                    <w:right w:val="none" w:sz="0" w:space="0" w:color="auto"/>
                  </w:divBdr>
                  <w:divsChild>
                    <w:div w:id="471607177">
                      <w:marLeft w:val="0"/>
                      <w:marRight w:val="0"/>
                      <w:marTop w:val="0"/>
                      <w:marBottom w:val="0"/>
                      <w:divBdr>
                        <w:top w:val="none" w:sz="0" w:space="0" w:color="auto"/>
                        <w:left w:val="none" w:sz="0" w:space="0" w:color="auto"/>
                        <w:bottom w:val="none" w:sz="0" w:space="0" w:color="auto"/>
                        <w:right w:val="none" w:sz="0" w:space="0" w:color="auto"/>
                      </w:divBdr>
                    </w:div>
                  </w:divsChild>
                </w:div>
                <w:div w:id="920724877">
                  <w:marLeft w:val="0"/>
                  <w:marRight w:val="0"/>
                  <w:marTop w:val="0"/>
                  <w:marBottom w:val="0"/>
                  <w:divBdr>
                    <w:top w:val="none" w:sz="0" w:space="0" w:color="auto"/>
                    <w:left w:val="none" w:sz="0" w:space="0" w:color="auto"/>
                    <w:bottom w:val="none" w:sz="0" w:space="0" w:color="auto"/>
                    <w:right w:val="none" w:sz="0" w:space="0" w:color="auto"/>
                  </w:divBdr>
                  <w:divsChild>
                    <w:div w:id="639850510">
                      <w:marLeft w:val="0"/>
                      <w:marRight w:val="0"/>
                      <w:marTop w:val="0"/>
                      <w:marBottom w:val="0"/>
                      <w:divBdr>
                        <w:top w:val="none" w:sz="0" w:space="0" w:color="auto"/>
                        <w:left w:val="none" w:sz="0" w:space="0" w:color="auto"/>
                        <w:bottom w:val="none" w:sz="0" w:space="0" w:color="auto"/>
                        <w:right w:val="none" w:sz="0" w:space="0" w:color="auto"/>
                      </w:divBdr>
                    </w:div>
                  </w:divsChild>
                </w:div>
                <w:div w:id="987634074">
                  <w:marLeft w:val="0"/>
                  <w:marRight w:val="0"/>
                  <w:marTop w:val="0"/>
                  <w:marBottom w:val="0"/>
                  <w:divBdr>
                    <w:top w:val="none" w:sz="0" w:space="0" w:color="auto"/>
                    <w:left w:val="none" w:sz="0" w:space="0" w:color="auto"/>
                    <w:bottom w:val="none" w:sz="0" w:space="0" w:color="auto"/>
                    <w:right w:val="none" w:sz="0" w:space="0" w:color="auto"/>
                  </w:divBdr>
                  <w:divsChild>
                    <w:div w:id="172308756">
                      <w:marLeft w:val="0"/>
                      <w:marRight w:val="0"/>
                      <w:marTop w:val="0"/>
                      <w:marBottom w:val="0"/>
                      <w:divBdr>
                        <w:top w:val="none" w:sz="0" w:space="0" w:color="auto"/>
                        <w:left w:val="none" w:sz="0" w:space="0" w:color="auto"/>
                        <w:bottom w:val="none" w:sz="0" w:space="0" w:color="auto"/>
                        <w:right w:val="none" w:sz="0" w:space="0" w:color="auto"/>
                      </w:divBdr>
                    </w:div>
                  </w:divsChild>
                </w:div>
                <w:div w:id="1015108391">
                  <w:marLeft w:val="0"/>
                  <w:marRight w:val="0"/>
                  <w:marTop w:val="0"/>
                  <w:marBottom w:val="0"/>
                  <w:divBdr>
                    <w:top w:val="none" w:sz="0" w:space="0" w:color="auto"/>
                    <w:left w:val="none" w:sz="0" w:space="0" w:color="auto"/>
                    <w:bottom w:val="none" w:sz="0" w:space="0" w:color="auto"/>
                    <w:right w:val="none" w:sz="0" w:space="0" w:color="auto"/>
                  </w:divBdr>
                  <w:divsChild>
                    <w:div w:id="1146554884">
                      <w:marLeft w:val="0"/>
                      <w:marRight w:val="0"/>
                      <w:marTop w:val="0"/>
                      <w:marBottom w:val="0"/>
                      <w:divBdr>
                        <w:top w:val="none" w:sz="0" w:space="0" w:color="auto"/>
                        <w:left w:val="none" w:sz="0" w:space="0" w:color="auto"/>
                        <w:bottom w:val="none" w:sz="0" w:space="0" w:color="auto"/>
                        <w:right w:val="none" w:sz="0" w:space="0" w:color="auto"/>
                      </w:divBdr>
                    </w:div>
                  </w:divsChild>
                </w:div>
                <w:div w:id="1113862874">
                  <w:marLeft w:val="0"/>
                  <w:marRight w:val="0"/>
                  <w:marTop w:val="0"/>
                  <w:marBottom w:val="0"/>
                  <w:divBdr>
                    <w:top w:val="none" w:sz="0" w:space="0" w:color="auto"/>
                    <w:left w:val="none" w:sz="0" w:space="0" w:color="auto"/>
                    <w:bottom w:val="none" w:sz="0" w:space="0" w:color="auto"/>
                    <w:right w:val="none" w:sz="0" w:space="0" w:color="auto"/>
                  </w:divBdr>
                  <w:divsChild>
                    <w:div w:id="1816026344">
                      <w:marLeft w:val="0"/>
                      <w:marRight w:val="0"/>
                      <w:marTop w:val="0"/>
                      <w:marBottom w:val="0"/>
                      <w:divBdr>
                        <w:top w:val="none" w:sz="0" w:space="0" w:color="auto"/>
                        <w:left w:val="none" w:sz="0" w:space="0" w:color="auto"/>
                        <w:bottom w:val="none" w:sz="0" w:space="0" w:color="auto"/>
                        <w:right w:val="none" w:sz="0" w:space="0" w:color="auto"/>
                      </w:divBdr>
                    </w:div>
                  </w:divsChild>
                </w:div>
                <w:div w:id="1119685559">
                  <w:marLeft w:val="0"/>
                  <w:marRight w:val="0"/>
                  <w:marTop w:val="0"/>
                  <w:marBottom w:val="0"/>
                  <w:divBdr>
                    <w:top w:val="none" w:sz="0" w:space="0" w:color="auto"/>
                    <w:left w:val="none" w:sz="0" w:space="0" w:color="auto"/>
                    <w:bottom w:val="none" w:sz="0" w:space="0" w:color="auto"/>
                    <w:right w:val="none" w:sz="0" w:space="0" w:color="auto"/>
                  </w:divBdr>
                  <w:divsChild>
                    <w:div w:id="1279986947">
                      <w:marLeft w:val="0"/>
                      <w:marRight w:val="0"/>
                      <w:marTop w:val="0"/>
                      <w:marBottom w:val="0"/>
                      <w:divBdr>
                        <w:top w:val="none" w:sz="0" w:space="0" w:color="auto"/>
                        <w:left w:val="none" w:sz="0" w:space="0" w:color="auto"/>
                        <w:bottom w:val="none" w:sz="0" w:space="0" w:color="auto"/>
                        <w:right w:val="none" w:sz="0" w:space="0" w:color="auto"/>
                      </w:divBdr>
                    </w:div>
                  </w:divsChild>
                </w:div>
                <w:div w:id="1156452500">
                  <w:marLeft w:val="0"/>
                  <w:marRight w:val="0"/>
                  <w:marTop w:val="0"/>
                  <w:marBottom w:val="0"/>
                  <w:divBdr>
                    <w:top w:val="none" w:sz="0" w:space="0" w:color="auto"/>
                    <w:left w:val="none" w:sz="0" w:space="0" w:color="auto"/>
                    <w:bottom w:val="none" w:sz="0" w:space="0" w:color="auto"/>
                    <w:right w:val="none" w:sz="0" w:space="0" w:color="auto"/>
                  </w:divBdr>
                  <w:divsChild>
                    <w:div w:id="248004844">
                      <w:marLeft w:val="0"/>
                      <w:marRight w:val="0"/>
                      <w:marTop w:val="0"/>
                      <w:marBottom w:val="0"/>
                      <w:divBdr>
                        <w:top w:val="none" w:sz="0" w:space="0" w:color="auto"/>
                        <w:left w:val="none" w:sz="0" w:space="0" w:color="auto"/>
                        <w:bottom w:val="none" w:sz="0" w:space="0" w:color="auto"/>
                        <w:right w:val="none" w:sz="0" w:space="0" w:color="auto"/>
                      </w:divBdr>
                    </w:div>
                  </w:divsChild>
                </w:div>
                <w:div w:id="1160466692">
                  <w:marLeft w:val="0"/>
                  <w:marRight w:val="0"/>
                  <w:marTop w:val="0"/>
                  <w:marBottom w:val="0"/>
                  <w:divBdr>
                    <w:top w:val="none" w:sz="0" w:space="0" w:color="auto"/>
                    <w:left w:val="none" w:sz="0" w:space="0" w:color="auto"/>
                    <w:bottom w:val="none" w:sz="0" w:space="0" w:color="auto"/>
                    <w:right w:val="none" w:sz="0" w:space="0" w:color="auto"/>
                  </w:divBdr>
                  <w:divsChild>
                    <w:div w:id="466440216">
                      <w:marLeft w:val="0"/>
                      <w:marRight w:val="0"/>
                      <w:marTop w:val="0"/>
                      <w:marBottom w:val="0"/>
                      <w:divBdr>
                        <w:top w:val="none" w:sz="0" w:space="0" w:color="auto"/>
                        <w:left w:val="none" w:sz="0" w:space="0" w:color="auto"/>
                        <w:bottom w:val="none" w:sz="0" w:space="0" w:color="auto"/>
                        <w:right w:val="none" w:sz="0" w:space="0" w:color="auto"/>
                      </w:divBdr>
                    </w:div>
                  </w:divsChild>
                </w:div>
                <w:div w:id="1175725984">
                  <w:marLeft w:val="0"/>
                  <w:marRight w:val="0"/>
                  <w:marTop w:val="0"/>
                  <w:marBottom w:val="0"/>
                  <w:divBdr>
                    <w:top w:val="none" w:sz="0" w:space="0" w:color="auto"/>
                    <w:left w:val="none" w:sz="0" w:space="0" w:color="auto"/>
                    <w:bottom w:val="none" w:sz="0" w:space="0" w:color="auto"/>
                    <w:right w:val="none" w:sz="0" w:space="0" w:color="auto"/>
                  </w:divBdr>
                  <w:divsChild>
                    <w:div w:id="2074622094">
                      <w:marLeft w:val="0"/>
                      <w:marRight w:val="0"/>
                      <w:marTop w:val="0"/>
                      <w:marBottom w:val="0"/>
                      <w:divBdr>
                        <w:top w:val="none" w:sz="0" w:space="0" w:color="auto"/>
                        <w:left w:val="none" w:sz="0" w:space="0" w:color="auto"/>
                        <w:bottom w:val="none" w:sz="0" w:space="0" w:color="auto"/>
                        <w:right w:val="none" w:sz="0" w:space="0" w:color="auto"/>
                      </w:divBdr>
                    </w:div>
                  </w:divsChild>
                </w:div>
                <w:div w:id="1240408335">
                  <w:marLeft w:val="0"/>
                  <w:marRight w:val="0"/>
                  <w:marTop w:val="0"/>
                  <w:marBottom w:val="0"/>
                  <w:divBdr>
                    <w:top w:val="none" w:sz="0" w:space="0" w:color="auto"/>
                    <w:left w:val="none" w:sz="0" w:space="0" w:color="auto"/>
                    <w:bottom w:val="none" w:sz="0" w:space="0" w:color="auto"/>
                    <w:right w:val="none" w:sz="0" w:space="0" w:color="auto"/>
                  </w:divBdr>
                  <w:divsChild>
                    <w:div w:id="1621568757">
                      <w:marLeft w:val="0"/>
                      <w:marRight w:val="0"/>
                      <w:marTop w:val="0"/>
                      <w:marBottom w:val="0"/>
                      <w:divBdr>
                        <w:top w:val="none" w:sz="0" w:space="0" w:color="auto"/>
                        <w:left w:val="none" w:sz="0" w:space="0" w:color="auto"/>
                        <w:bottom w:val="none" w:sz="0" w:space="0" w:color="auto"/>
                        <w:right w:val="none" w:sz="0" w:space="0" w:color="auto"/>
                      </w:divBdr>
                    </w:div>
                  </w:divsChild>
                </w:div>
                <w:div w:id="1256094134">
                  <w:marLeft w:val="0"/>
                  <w:marRight w:val="0"/>
                  <w:marTop w:val="0"/>
                  <w:marBottom w:val="0"/>
                  <w:divBdr>
                    <w:top w:val="none" w:sz="0" w:space="0" w:color="auto"/>
                    <w:left w:val="none" w:sz="0" w:space="0" w:color="auto"/>
                    <w:bottom w:val="none" w:sz="0" w:space="0" w:color="auto"/>
                    <w:right w:val="none" w:sz="0" w:space="0" w:color="auto"/>
                  </w:divBdr>
                  <w:divsChild>
                    <w:div w:id="734744697">
                      <w:marLeft w:val="0"/>
                      <w:marRight w:val="0"/>
                      <w:marTop w:val="0"/>
                      <w:marBottom w:val="0"/>
                      <w:divBdr>
                        <w:top w:val="none" w:sz="0" w:space="0" w:color="auto"/>
                        <w:left w:val="none" w:sz="0" w:space="0" w:color="auto"/>
                        <w:bottom w:val="none" w:sz="0" w:space="0" w:color="auto"/>
                        <w:right w:val="none" w:sz="0" w:space="0" w:color="auto"/>
                      </w:divBdr>
                    </w:div>
                  </w:divsChild>
                </w:div>
                <w:div w:id="1304967818">
                  <w:marLeft w:val="0"/>
                  <w:marRight w:val="0"/>
                  <w:marTop w:val="0"/>
                  <w:marBottom w:val="0"/>
                  <w:divBdr>
                    <w:top w:val="none" w:sz="0" w:space="0" w:color="auto"/>
                    <w:left w:val="none" w:sz="0" w:space="0" w:color="auto"/>
                    <w:bottom w:val="none" w:sz="0" w:space="0" w:color="auto"/>
                    <w:right w:val="none" w:sz="0" w:space="0" w:color="auto"/>
                  </w:divBdr>
                  <w:divsChild>
                    <w:div w:id="547448434">
                      <w:marLeft w:val="0"/>
                      <w:marRight w:val="0"/>
                      <w:marTop w:val="0"/>
                      <w:marBottom w:val="0"/>
                      <w:divBdr>
                        <w:top w:val="none" w:sz="0" w:space="0" w:color="auto"/>
                        <w:left w:val="none" w:sz="0" w:space="0" w:color="auto"/>
                        <w:bottom w:val="none" w:sz="0" w:space="0" w:color="auto"/>
                        <w:right w:val="none" w:sz="0" w:space="0" w:color="auto"/>
                      </w:divBdr>
                    </w:div>
                  </w:divsChild>
                </w:div>
                <w:div w:id="1378091756">
                  <w:marLeft w:val="0"/>
                  <w:marRight w:val="0"/>
                  <w:marTop w:val="0"/>
                  <w:marBottom w:val="0"/>
                  <w:divBdr>
                    <w:top w:val="none" w:sz="0" w:space="0" w:color="auto"/>
                    <w:left w:val="none" w:sz="0" w:space="0" w:color="auto"/>
                    <w:bottom w:val="none" w:sz="0" w:space="0" w:color="auto"/>
                    <w:right w:val="none" w:sz="0" w:space="0" w:color="auto"/>
                  </w:divBdr>
                  <w:divsChild>
                    <w:div w:id="2139949095">
                      <w:marLeft w:val="0"/>
                      <w:marRight w:val="0"/>
                      <w:marTop w:val="0"/>
                      <w:marBottom w:val="0"/>
                      <w:divBdr>
                        <w:top w:val="none" w:sz="0" w:space="0" w:color="auto"/>
                        <w:left w:val="none" w:sz="0" w:space="0" w:color="auto"/>
                        <w:bottom w:val="none" w:sz="0" w:space="0" w:color="auto"/>
                        <w:right w:val="none" w:sz="0" w:space="0" w:color="auto"/>
                      </w:divBdr>
                    </w:div>
                  </w:divsChild>
                </w:div>
                <w:div w:id="1437478751">
                  <w:marLeft w:val="0"/>
                  <w:marRight w:val="0"/>
                  <w:marTop w:val="0"/>
                  <w:marBottom w:val="0"/>
                  <w:divBdr>
                    <w:top w:val="none" w:sz="0" w:space="0" w:color="auto"/>
                    <w:left w:val="none" w:sz="0" w:space="0" w:color="auto"/>
                    <w:bottom w:val="none" w:sz="0" w:space="0" w:color="auto"/>
                    <w:right w:val="none" w:sz="0" w:space="0" w:color="auto"/>
                  </w:divBdr>
                  <w:divsChild>
                    <w:div w:id="386539094">
                      <w:marLeft w:val="0"/>
                      <w:marRight w:val="0"/>
                      <w:marTop w:val="0"/>
                      <w:marBottom w:val="0"/>
                      <w:divBdr>
                        <w:top w:val="none" w:sz="0" w:space="0" w:color="auto"/>
                        <w:left w:val="none" w:sz="0" w:space="0" w:color="auto"/>
                        <w:bottom w:val="none" w:sz="0" w:space="0" w:color="auto"/>
                        <w:right w:val="none" w:sz="0" w:space="0" w:color="auto"/>
                      </w:divBdr>
                    </w:div>
                  </w:divsChild>
                </w:div>
                <w:div w:id="1450737453">
                  <w:marLeft w:val="0"/>
                  <w:marRight w:val="0"/>
                  <w:marTop w:val="0"/>
                  <w:marBottom w:val="0"/>
                  <w:divBdr>
                    <w:top w:val="none" w:sz="0" w:space="0" w:color="auto"/>
                    <w:left w:val="none" w:sz="0" w:space="0" w:color="auto"/>
                    <w:bottom w:val="none" w:sz="0" w:space="0" w:color="auto"/>
                    <w:right w:val="none" w:sz="0" w:space="0" w:color="auto"/>
                  </w:divBdr>
                  <w:divsChild>
                    <w:div w:id="1144464859">
                      <w:marLeft w:val="0"/>
                      <w:marRight w:val="0"/>
                      <w:marTop w:val="0"/>
                      <w:marBottom w:val="0"/>
                      <w:divBdr>
                        <w:top w:val="none" w:sz="0" w:space="0" w:color="auto"/>
                        <w:left w:val="none" w:sz="0" w:space="0" w:color="auto"/>
                        <w:bottom w:val="none" w:sz="0" w:space="0" w:color="auto"/>
                        <w:right w:val="none" w:sz="0" w:space="0" w:color="auto"/>
                      </w:divBdr>
                    </w:div>
                  </w:divsChild>
                </w:div>
                <w:div w:id="1453550427">
                  <w:marLeft w:val="0"/>
                  <w:marRight w:val="0"/>
                  <w:marTop w:val="0"/>
                  <w:marBottom w:val="0"/>
                  <w:divBdr>
                    <w:top w:val="none" w:sz="0" w:space="0" w:color="auto"/>
                    <w:left w:val="none" w:sz="0" w:space="0" w:color="auto"/>
                    <w:bottom w:val="none" w:sz="0" w:space="0" w:color="auto"/>
                    <w:right w:val="none" w:sz="0" w:space="0" w:color="auto"/>
                  </w:divBdr>
                  <w:divsChild>
                    <w:div w:id="31076211">
                      <w:marLeft w:val="0"/>
                      <w:marRight w:val="0"/>
                      <w:marTop w:val="0"/>
                      <w:marBottom w:val="0"/>
                      <w:divBdr>
                        <w:top w:val="none" w:sz="0" w:space="0" w:color="auto"/>
                        <w:left w:val="none" w:sz="0" w:space="0" w:color="auto"/>
                        <w:bottom w:val="none" w:sz="0" w:space="0" w:color="auto"/>
                        <w:right w:val="none" w:sz="0" w:space="0" w:color="auto"/>
                      </w:divBdr>
                    </w:div>
                  </w:divsChild>
                </w:div>
                <w:div w:id="1492333406">
                  <w:marLeft w:val="0"/>
                  <w:marRight w:val="0"/>
                  <w:marTop w:val="0"/>
                  <w:marBottom w:val="0"/>
                  <w:divBdr>
                    <w:top w:val="none" w:sz="0" w:space="0" w:color="auto"/>
                    <w:left w:val="none" w:sz="0" w:space="0" w:color="auto"/>
                    <w:bottom w:val="none" w:sz="0" w:space="0" w:color="auto"/>
                    <w:right w:val="none" w:sz="0" w:space="0" w:color="auto"/>
                  </w:divBdr>
                  <w:divsChild>
                    <w:div w:id="773523722">
                      <w:marLeft w:val="0"/>
                      <w:marRight w:val="0"/>
                      <w:marTop w:val="0"/>
                      <w:marBottom w:val="0"/>
                      <w:divBdr>
                        <w:top w:val="none" w:sz="0" w:space="0" w:color="auto"/>
                        <w:left w:val="none" w:sz="0" w:space="0" w:color="auto"/>
                        <w:bottom w:val="none" w:sz="0" w:space="0" w:color="auto"/>
                        <w:right w:val="none" w:sz="0" w:space="0" w:color="auto"/>
                      </w:divBdr>
                    </w:div>
                  </w:divsChild>
                </w:div>
                <w:div w:id="1492523652">
                  <w:marLeft w:val="0"/>
                  <w:marRight w:val="0"/>
                  <w:marTop w:val="0"/>
                  <w:marBottom w:val="0"/>
                  <w:divBdr>
                    <w:top w:val="none" w:sz="0" w:space="0" w:color="auto"/>
                    <w:left w:val="none" w:sz="0" w:space="0" w:color="auto"/>
                    <w:bottom w:val="none" w:sz="0" w:space="0" w:color="auto"/>
                    <w:right w:val="none" w:sz="0" w:space="0" w:color="auto"/>
                  </w:divBdr>
                  <w:divsChild>
                    <w:div w:id="736824016">
                      <w:marLeft w:val="0"/>
                      <w:marRight w:val="0"/>
                      <w:marTop w:val="0"/>
                      <w:marBottom w:val="0"/>
                      <w:divBdr>
                        <w:top w:val="none" w:sz="0" w:space="0" w:color="auto"/>
                        <w:left w:val="none" w:sz="0" w:space="0" w:color="auto"/>
                        <w:bottom w:val="none" w:sz="0" w:space="0" w:color="auto"/>
                        <w:right w:val="none" w:sz="0" w:space="0" w:color="auto"/>
                      </w:divBdr>
                    </w:div>
                  </w:divsChild>
                </w:div>
                <w:div w:id="1495073892">
                  <w:marLeft w:val="0"/>
                  <w:marRight w:val="0"/>
                  <w:marTop w:val="0"/>
                  <w:marBottom w:val="0"/>
                  <w:divBdr>
                    <w:top w:val="none" w:sz="0" w:space="0" w:color="auto"/>
                    <w:left w:val="none" w:sz="0" w:space="0" w:color="auto"/>
                    <w:bottom w:val="none" w:sz="0" w:space="0" w:color="auto"/>
                    <w:right w:val="none" w:sz="0" w:space="0" w:color="auto"/>
                  </w:divBdr>
                  <w:divsChild>
                    <w:div w:id="1453399565">
                      <w:marLeft w:val="0"/>
                      <w:marRight w:val="0"/>
                      <w:marTop w:val="0"/>
                      <w:marBottom w:val="0"/>
                      <w:divBdr>
                        <w:top w:val="none" w:sz="0" w:space="0" w:color="auto"/>
                        <w:left w:val="none" w:sz="0" w:space="0" w:color="auto"/>
                        <w:bottom w:val="none" w:sz="0" w:space="0" w:color="auto"/>
                        <w:right w:val="none" w:sz="0" w:space="0" w:color="auto"/>
                      </w:divBdr>
                    </w:div>
                  </w:divsChild>
                </w:div>
                <w:div w:id="1572037422">
                  <w:marLeft w:val="0"/>
                  <w:marRight w:val="0"/>
                  <w:marTop w:val="0"/>
                  <w:marBottom w:val="0"/>
                  <w:divBdr>
                    <w:top w:val="none" w:sz="0" w:space="0" w:color="auto"/>
                    <w:left w:val="none" w:sz="0" w:space="0" w:color="auto"/>
                    <w:bottom w:val="none" w:sz="0" w:space="0" w:color="auto"/>
                    <w:right w:val="none" w:sz="0" w:space="0" w:color="auto"/>
                  </w:divBdr>
                  <w:divsChild>
                    <w:div w:id="1968968211">
                      <w:marLeft w:val="0"/>
                      <w:marRight w:val="0"/>
                      <w:marTop w:val="0"/>
                      <w:marBottom w:val="0"/>
                      <w:divBdr>
                        <w:top w:val="none" w:sz="0" w:space="0" w:color="auto"/>
                        <w:left w:val="none" w:sz="0" w:space="0" w:color="auto"/>
                        <w:bottom w:val="none" w:sz="0" w:space="0" w:color="auto"/>
                        <w:right w:val="none" w:sz="0" w:space="0" w:color="auto"/>
                      </w:divBdr>
                    </w:div>
                  </w:divsChild>
                </w:div>
                <w:div w:id="1588034290">
                  <w:marLeft w:val="0"/>
                  <w:marRight w:val="0"/>
                  <w:marTop w:val="0"/>
                  <w:marBottom w:val="0"/>
                  <w:divBdr>
                    <w:top w:val="none" w:sz="0" w:space="0" w:color="auto"/>
                    <w:left w:val="none" w:sz="0" w:space="0" w:color="auto"/>
                    <w:bottom w:val="none" w:sz="0" w:space="0" w:color="auto"/>
                    <w:right w:val="none" w:sz="0" w:space="0" w:color="auto"/>
                  </w:divBdr>
                  <w:divsChild>
                    <w:div w:id="1348218248">
                      <w:marLeft w:val="0"/>
                      <w:marRight w:val="0"/>
                      <w:marTop w:val="0"/>
                      <w:marBottom w:val="0"/>
                      <w:divBdr>
                        <w:top w:val="none" w:sz="0" w:space="0" w:color="auto"/>
                        <w:left w:val="none" w:sz="0" w:space="0" w:color="auto"/>
                        <w:bottom w:val="none" w:sz="0" w:space="0" w:color="auto"/>
                        <w:right w:val="none" w:sz="0" w:space="0" w:color="auto"/>
                      </w:divBdr>
                    </w:div>
                  </w:divsChild>
                </w:div>
                <w:div w:id="1650554238">
                  <w:marLeft w:val="0"/>
                  <w:marRight w:val="0"/>
                  <w:marTop w:val="0"/>
                  <w:marBottom w:val="0"/>
                  <w:divBdr>
                    <w:top w:val="none" w:sz="0" w:space="0" w:color="auto"/>
                    <w:left w:val="none" w:sz="0" w:space="0" w:color="auto"/>
                    <w:bottom w:val="none" w:sz="0" w:space="0" w:color="auto"/>
                    <w:right w:val="none" w:sz="0" w:space="0" w:color="auto"/>
                  </w:divBdr>
                  <w:divsChild>
                    <w:div w:id="5406625">
                      <w:marLeft w:val="0"/>
                      <w:marRight w:val="0"/>
                      <w:marTop w:val="0"/>
                      <w:marBottom w:val="0"/>
                      <w:divBdr>
                        <w:top w:val="none" w:sz="0" w:space="0" w:color="auto"/>
                        <w:left w:val="none" w:sz="0" w:space="0" w:color="auto"/>
                        <w:bottom w:val="none" w:sz="0" w:space="0" w:color="auto"/>
                        <w:right w:val="none" w:sz="0" w:space="0" w:color="auto"/>
                      </w:divBdr>
                    </w:div>
                  </w:divsChild>
                </w:div>
                <w:div w:id="1650867112">
                  <w:marLeft w:val="0"/>
                  <w:marRight w:val="0"/>
                  <w:marTop w:val="0"/>
                  <w:marBottom w:val="0"/>
                  <w:divBdr>
                    <w:top w:val="none" w:sz="0" w:space="0" w:color="auto"/>
                    <w:left w:val="none" w:sz="0" w:space="0" w:color="auto"/>
                    <w:bottom w:val="none" w:sz="0" w:space="0" w:color="auto"/>
                    <w:right w:val="none" w:sz="0" w:space="0" w:color="auto"/>
                  </w:divBdr>
                  <w:divsChild>
                    <w:div w:id="1143111097">
                      <w:marLeft w:val="0"/>
                      <w:marRight w:val="0"/>
                      <w:marTop w:val="0"/>
                      <w:marBottom w:val="0"/>
                      <w:divBdr>
                        <w:top w:val="none" w:sz="0" w:space="0" w:color="auto"/>
                        <w:left w:val="none" w:sz="0" w:space="0" w:color="auto"/>
                        <w:bottom w:val="none" w:sz="0" w:space="0" w:color="auto"/>
                        <w:right w:val="none" w:sz="0" w:space="0" w:color="auto"/>
                      </w:divBdr>
                    </w:div>
                  </w:divsChild>
                </w:div>
                <w:div w:id="1681740277">
                  <w:marLeft w:val="0"/>
                  <w:marRight w:val="0"/>
                  <w:marTop w:val="0"/>
                  <w:marBottom w:val="0"/>
                  <w:divBdr>
                    <w:top w:val="none" w:sz="0" w:space="0" w:color="auto"/>
                    <w:left w:val="none" w:sz="0" w:space="0" w:color="auto"/>
                    <w:bottom w:val="none" w:sz="0" w:space="0" w:color="auto"/>
                    <w:right w:val="none" w:sz="0" w:space="0" w:color="auto"/>
                  </w:divBdr>
                  <w:divsChild>
                    <w:div w:id="493227075">
                      <w:marLeft w:val="0"/>
                      <w:marRight w:val="0"/>
                      <w:marTop w:val="0"/>
                      <w:marBottom w:val="0"/>
                      <w:divBdr>
                        <w:top w:val="none" w:sz="0" w:space="0" w:color="auto"/>
                        <w:left w:val="none" w:sz="0" w:space="0" w:color="auto"/>
                        <w:bottom w:val="none" w:sz="0" w:space="0" w:color="auto"/>
                        <w:right w:val="none" w:sz="0" w:space="0" w:color="auto"/>
                      </w:divBdr>
                    </w:div>
                  </w:divsChild>
                </w:div>
                <w:div w:id="1873571504">
                  <w:marLeft w:val="0"/>
                  <w:marRight w:val="0"/>
                  <w:marTop w:val="0"/>
                  <w:marBottom w:val="0"/>
                  <w:divBdr>
                    <w:top w:val="none" w:sz="0" w:space="0" w:color="auto"/>
                    <w:left w:val="none" w:sz="0" w:space="0" w:color="auto"/>
                    <w:bottom w:val="none" w:sz="0" w:space="0" w:color="auto"/>
                    <w:right w:val="none" w:sz="0" w:space="0" w:color="auto"/>
                  </w:divBdr>
                  <w:divsChild>
                    <w:div w:id="641498611">
                      <w:marLeft w:val="0"/>
                      <w:marRight w:val="0"/>
                      <w:marTop w:val="0"/>
                      <w:marBottom w:val="0"/>
                      <w:divBdr>
                        <w:top w:val="none" w:sz="0" w:space="0" w:color="auto"/>
                        <w:left w:val="none" w:sz="0" w:space="0" w:color="auto"/>
                        <w:bottom w:val="none" w:sz="0" w:space="0" w:color="auto"/>
                        <w:right w:val="none" w:sz="0" w:space="0" w:color="auto"/>
                      </w:divBdr>
                    </w:div>
                  </w:divsChild>
                </w:div>
                <w:div w:id="1881821982">
                  <w:marLeft w:val="0"/>
                  <w:marRight w:val="0"/>
                  <w:marTop w:val="0"/>
                  <w:marBottom w:val="0"/>
                  <w:divBdr>
                    <w:top w:val="none" w:sz="0" w:space="0" w:color="auto"/>
                    <w:left w:val="none" w:sz="0" w:space="0" w:color="auto"/>
                    <w:bottom w:val="none" w:sz="0" w:space="0" w:color="auto"/>
                    <w:right w:val="none" w:sz="0" w:space="0" w:color="auto"/>
                  </w:divBdr>
                  <w:divsChild>
                    <w:div w:id="704524895">
                      <w:marLeft w:val="0"/>
                      <w:marRight w:val="0"/>
                      <w:marTop w:val="0"/>
                      <w:marBottom w:val="0"/>
                      <w:divBdr>
                        <w:top w:val="none" w:sz="0" w:space="0" w:color="auto"/>
                        <w:left w:val="none" w:sz="0" w:space="0" w:color="auto"/>
                        <w:bottom w:val="none" w:sz="0" w:space="0" w:color="auto"/>
                        <w:right w:val="none" w:sz="0" w:space="0" w:color="auto"/>
                      </w:divBdr>
                    </w:div>
                  </w:divsChild>
                </w:div>
                <w:div w:id="1883663775">
                  <w:marLeft w:val="0"/>
                  <w:marRight w:val="0"/>
                  <w:marTop w:val="0"/>
                  <w:marBottom w:val="0"/>
                  <w:divBdr>
                    <w:top w:val="none" w:sz="0" w:space="0" w:color="auto"/>
                    <w:left w:val="none" w:sz="0" w:space="0" w:color="auto"/>
                    <w:bottom w:val="none" w:sz="0" w:space="0" w:color="auto"/>
                    <w:right w:val="none" w:sz="0" w:space="0" w:color="auto"/>
                  </w:divBdr>
                  <w:divsChild>
                    <w:div w:id="306053123">
                      <w:marLeft w:val="0"/>
                      <w:marRight w:val="0"/>
                      <w:marTop w:val="0"/>
                      <w:marBottom w:val="0"/>
                      <w:divBdr>
                        <w:top w:val="none" w:sz="0" w:space="0" w:color="auto"/>
                        <w:left w:val="none" w:sz="0" w:space="0" w:color="auto"/>
                        <w:bottom w:val="none" w:sz="0" w:space="0" w:color="auto"/>
                        <w:right w:val="none" w:sz="0" w:space="0" w:color="auto"/>
                      </w:divBdr>
                    </w:div>
                  </w:divsChild>
                </w:div>
                <w:div w:id="1958023656">
                  <w:marLeft w:val="0"/>
                  <w:marRight w:val="0"/>
                  <w:marTop w:val="0"/>
                  <w:marBottom w:val="0"/>
                  <w:divBdr>
                    <w:top w:val="none" w:sz="0" w:space="0" w:color="auto"/>
                    <w:left w:val="none" w:sz="0" w:space="0" w:color="auto"/>
                    <w:bottom w:val="none" w:sz="0" w:space="0" w:color="auto"/>
                    <w:right w:val="none" w:sz="0" w:space="0" w:color="auto"/>
                  </w:divBdr>
                  <w:divsChild>
                    <w:div w:id="793207468">
                      <w:marLeft w:val="0"/>
                      <w:marRight w:val="0"/>
                      <w:marTop w:val="0"/>
                      <w:marBottom w:val="0"/>
                      <w:divBdr>
                        <w:top w:val="none" w:sz="0" w:space="0" w:color="auto"/>
                        <w:left w:val="none" w:sz="0" w:space="0" w:color="auto"/>
                        <w:bottom w:val="none" w:sz="0" w:space="0" w:color="auto"/>
                        <w:right w:val="none" w:sz="0" w:space="0" w:color="auto"/>
                      </w:divBdr>
                    </w:div>
                  </w:divsChild>
                </w:div>
                <w:div w:id="1995983674">
                  <w:marLeft w:val="0"/>
                  <w:marRight w:val="0"/>
                  <w:marTop w:val="0"/>
                  <w:marBottom w:val="0"/>
                  <w:divBdr>
                    <w:top w:val="none" w:sz="0" w:space="0" w:color="auto"/>
                    <w:left w:val="none" w:sz="0" w:space="0" w:color="auto"/>
                    <w:bottom w:val="none" w:sz="0" w:space="0" w:color="auto"/>
                    <w:right w:val="none" w:sz="0" w:space="0" w:color="auto"/>
                  </w:divBdr>
                  <w:divsChild>
                    <w:div w:id="1265576742">
                      <w:marLeft w:val="0"/>
                      <w:marRight w:val="0"/>
                      <w:marTop w:val="0"/>
                      <w:marBottom w:val="0"/>
                      <w:divBdr>
                        <w:top w:val="none" w:sz="0" w:space="0" w:color="auto"/>
                        <w:left w:val="none" w:sz="0" w:space="0" w:color="auto"/>
                        <w:bottom w:val="none" w:sz="0" w:space="0" w:color="auto"/>
                        <w:right w:val="none" w:sz="0" w:space="0" w:color="auto"/>
                      </w:divBdr>
                    </w:div>
                  </w:divsChild>
                </w:div>
                <w:div w:id="2005475492">
                  <w:marLeft w:val="0"/>
                  <w:marRight w:val="0"/>
                  <w:marTop w:val="0"/>
                  <w:marBottom w:val="0"/>
                  <w:divBdr>
                    <w:top w:val="none" w:sz="0" w:space="0" w:color="auto"/>
                    <w:left w:val="none" w:sz="0" w:space="0" w:color="auto"/>
                    <w:bottom w:val="none" w:sz="0" w:space="0" w:color="auto"/>
                    <w:right w:val="none" w:sz="0" w:space="0" w:color="auto"/>
                  </w:divBdr>
                  <w:divsChild>
                    <w:div w:id="1481920934">
                      <w:marLeft w:val="0"/>
                      <w:marRight w:val="0"/>
                      <w:marTop w:val="0"/>
                      <w:marBottom w:val="0"/>
                      <w:divBdr>
                        <w:top w:val="none" w:sz="0" w:space="0" w:color="auto"/>
                        <w:left w:val="none" w:sz="0" w:space="0" w:color="auto"/>
                        <w:bottom w:val="none" w:sz="0" w:space="0" w:color="auto"/>
                        <w:right w:val="none" w:sz="0" w:space="0" w:color="auto"/>
                      </w:divBdr>
                    </w:div>
                  </w:divsChild>
                </w:div>
                <w:div w:id="2023775875">
                  <w:marLeft w:val="0"/>
                  <w:marRight w:val="0"/>
                  <w:marTop w:val="0"/>
                  <w:marBottom w:val="0"/>
                  <w:divBdr>
                    <w:top w:val="none" w:sz="0" w:space="0" w:color="auto"/>
                    <w:left w:val="none" w:sz="0" w:space="0" w:color="auto"/>
                    <w:bottom w:val="none" w:sz="0" w:space="0" w:color="auto"/>
                    <w:right w:val="none" w:sz="0" w:space="0" w:color="auto"/>
                  </w:divBdr>
                  <w:divsChild>
                    <w:div w:id="470249506">
                      <w:marLeft w:val="0"/>
                      <w:marRight w:val="0"/>
                      <w:marTop w:val="0"/>
                      <w:marBottom w:val="0"/>
                      <w:divBdr>
                        <w:top w:val="none" w:sz="0" w:space="0" w:color="auto"/>
                        <w:left w:val="none" w:sz="0" w:space="0" w:color="auto"/>
                        <w:bottom w:val="none" w:sz="0" w:space="0" w:color="auto"/>
                        <w:right w:val="none" w:sz="0" w:space="0" w:color="auto"/>
                      </w:divBdr>
                    </w:div>
                  </w:divsChild>
                </w:div>
                <w:div w:id="2061130590">
                  <w:marLeft w:val="0"/>
                  <w:marRight w:val="0"/>
                  <w:marTop w:val="0"/>
                  <w:marBottom w:val="0"/>
                  <w:divBdr>
                    <w:top w:val="none" w:sz="0" w:space="0" w:color="auto"/>
                    <w:left w:val="none" w:sz="0" w:space="0" w:color="auto"/>
                    <w:bottom w:val="none" w:sz="0" w:space="0" w:color="auto"/>
                    <w:right w:val="none" w:sz="0" w:space="0" w:color="auto"/>
                  </w:divBdr>
                  <w:divsChild>
                    <w:div w:id="1935237196">
                      <w:marLeft w:val="0"/>
                      <w:marRight w:val="0"/>
                      <w:marTop w:val="0"/>
                      <w:marBottom w:val="0"/>
                      <w:divBdr>
                        <w:top w:val="none" w:sz="0" w:space="0" w:color="auto"/>
                        <w:left w:val="none" w:sz="0" w:space="0" w:color="auto"/>
                        <w:bottom w:val="none" w:sz="0" w:space="0" w:color="auto"/>
                        <w:right w:val="none" w:sz="0" w:space="0" w:color="auto"/>
                      </w:divBdr>
                    </w:div>
                  </w:divsChild>
                </w:div>
                <w:div w:id="2140223239">
                  <w:marLeft w:val="0"/>
                  <w:marRight w:val="0"/>
                  <w:marTop w:val="0"/>
                  <w:marBottom w:val="0"/>
                  <w:divBdr>
                    <w:top w:val="none" w:sz="0" w:space="0" w:color="auto"/>
                    <w:left w:val="none" w:sz="0" w:space="0" w:color="auto"/>
                    <w:bottom w:val="none" w:sz="0" w:space="0" w:color="auto"/>
                    <w:right w:val="none" w:sz="0" w:space="0" w:color="auto"/>
                  </w:divBdr>
                  <w:divsChild>
                    <w:div w:id="10256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2944">
          <w:marLeft w:val="0"/>
          <w:marRight w:val="0"/>
          <w:marTop w:val="0"/>
          <w:marBottom w:val="0"/>
          <w:divBdr>
            <w:top w:val="none" w:sz="0" w:space="0" w:color="auto"/>
            <w:left w:val="none" w:sz="0" w:space="0" w:color="auto"/>
            <w:bottom w:val="none" w:sz="0" w:space="0" w:color="auto"/>
            <w:right w:val="none" w:sz="0" w:space="0" w:color="auto"/>
          </w:divBdr>
        </w:div>
        <w:div w:id="207305523">
          <w:marLeft w:val="0"/>
          <w:marRight w:val="0"/>
          <w:marTop w:val="0"/>
          <w:marBottom w:val="0"/>
          <w:divBdr>
            <w:top w:val="none" w:sz="0" w:space="0" w:color="auto"/>
            <w:left w:val="none" w:sz="0" w:space="0" w:color="auto"/>
            <w:bottom w:val="none" w:sz="0" w:space="0" w:color="auto"/>
            <w:right w:val="none" w:sz="0" w:space="0" w:color="auto"/>
          </w:divBdr>
        </w:div>
        <w:div w:id="247423307">
          <w:marLeft w:val="0"/>
          <w:marRight w:val="0"/>
          <w:marTop w:val="0"/>
          <w:marBottom w:val="0"/>
          <w:divBdr>
            <w:top w:val="none" w:sz="0" w:space="0" w:color="auto"/>
            <w:left w:val="none" w:sz="0" w:space="0" w:color="auto"/>
            <w:bottom w:val="none" w:sz="0" w:space="0" w:color="auto"/>
            <w:right w:val="none" w:sz="0" w:space="0" w:color="auto"/>
          </w:divBdr>
        </w:div>
        <w:div w:id="257368953">
          <w:marLeft w:val="0"/>
          <w:marRight w:val="0"/>
          <w:marTop w:val="0"/>
          <w:marBottom w:val="0"/>
          <w:divBdr>
            <w:top w:val="none" w:sz="0" w:space="0" w:color="auto"/>
            <w:left w:val="none" w:sz="0" w:space="0" w:color="auto"/>
            <w:bottom w:val="none" w:sz="0" w:space="0" w:color="auto"/>
            <w:right w:val="none" w:sz="0" w:space="0" w:color="auto"/>
          </w:divBdr>
        </w:div>
        <w:div w:id="329984351">
          <w:marLeft w:val="0"/>
          <w:marRight w:val="0"/>
          <w:marTop w:val="0"/>
          <w:marBottom w:val="0"/>
          <w:divBdr>
            <w:top w:val="none" w:sz="0" w:space="0" w:color="auto"/>
            <w:left w:val="none" w:sz="0" w:space="0" w:color="auto"/>
            <w:bottom w:val="none" w:sz="0" w:space="0" w:color="auto"/>
            <w:right w:val="none" w:sz="0" w:space="0" w:color="auto"/>
          </w:divBdr>
          <w:divsChild>
            <w:div w:id="1596743567">
              <w:marLeft w:val="-75"/>
              <w:marRight w:val="0"/>
              <w:marTop w:val="30"/>
              <w:marBottom w:val="30"/>
              <w:divBdr>
                <w:top w:val="none" w:sz="0" w:space="0" w:color="auto"/>
                <w:left w:val="none" w:sz="0" w:space="0" w:color="auto"/>
                <w:bottom w:val="none" w:sz="0" w:space="0" w:color="auto"/>
                <w:right w:val="none" w:sz="0" w:space="0" w:color="auto"/>
              </w:divBdr>
              <w:divsChild>
                <w:div w:id="40714190">
                  <w:marLeft w:val="0"/>
                  <w:marRight w:val="0"/>
                  <w:marTop w:val="0"/>
                  <w:marBottom w:val="0"/>
                  <w:divBdr>
                    <w:top w:val="none" w:sz="0" w:space="0" w:color="auto"/>
                    <w:left w:val="none" w:sz="0" w:space="0" w:color="auto"/>
                    <w:bottom w:val="none" w:sz="0" w:space="0" w:color="auto"/>
                    <w:right w:val="none" w:sz="0" w:space="0" w:color="auto"/>
                  </w:divBdr>
                  <w:divsChild>
                    <w:div w:id="717121133">
                      <w:marLeft w:val="0"/>
                      <w:marRight w:val="0"/>
                      <w:marTop w:val="0"/>
                      <w:marBottom w:val="0"/>
                      <w:divBdr>
                        <w:top w:val="none" w:sz="0" w:space="0" w:color="auto"/>
                        <w:left w:val="none" w:sz="0" w:space="0" w:color="auto"/>
                        <w:bottom w:val="none" w:sz="0" w:space="0" w:color="auto"/>
                        <w:right w:val="none" w:sz="0" w:space="0" w:color="auto"/>
                      </w:divBdr>
                    </w:div>
                  </w:divsChild>
                </w:div>
                <w:div w:id="53817408">
                  <w:marLeft w:val="0"/>
                  <w:marRight w:val="0"/>
                  <w:marTop w:val="0"/>
                  <w:marBottom w:val="0"/>
                  <w:divBdr>
                    <w:top w:val="none" w:sz="0" w:space="0" w:color="auto"/>
                    <w:left w:val="none" w:sz="0" w:space="0" w:color="auto"/>
                    <w:bottom w:val="none" w:sz="0" w:space="0" w:color="auto"/>
                    <w:right w:val="none" w:sz="0" w:space="0" w:color="auto"/>
                  </w:divBdr>
                  <w:divsChild>
                    <w:div w:id="399720132">
                      <w:marLeft w:val="0"/>
                      <w:marRight w:val="0"/>
                      <w:marTop w:val="0"/>
                      <w:marBottom w:val="0"/>
                      <w:divBdr>
                        <w:top w:val="none" w:sz="0" w:space="0" w:color="auto"/>
                        <w:left w:val="none" w:sz="0" w:space="0" w:color="auto"/>
                        <w:bottom w:val="none" w:sz="0" w:space="0" w:color="auto"/>
                        <w:right w:val="none" w:sz="0" w:space="0" w:color="auto"/>
                      </w:divBdr>
                    </w:div>
                  </w:divsChild>
                </w:div>
                <w:div w:id="98448633">
                  <w:marLeft w:val="0"/>
                  <w:marRight w:val="0"/>
                  <w:marTop w:val="0"/>
                  <w:marBottom w:val="0"/>
                  <w:divBdr>
                    <w:top w:val="none" w:sz="0" w:space="0" w:color="auto"/>
                    <w:left w:val="none" w:sz="0" w:space="0" w:color="auto"/>
                    <w:bottom w:val="none" w:sz="0" w:space="0" w:color="auto"/>
                    <w:right w:val="none" w:sz="0" w:space="0" w:color="auto"/>
                  </w:divBdr>
                  <w:divsChild>
                    <w:div w:id="937910355">
                      <w:marLeft w:val="0"/>
                      <w:marRight w:val="0"/>
                      <w:marTop w:val="0"/>
                      <w:marBottom w:val="0"/>
                      <w:divBdr>
                        <w:top w:val="none" w:sz="0" w:space="0" w:color="auto"/>
                        <w:left w:val="none" w:sz="0" w:space="0" w:color="auto"/>
                        <w:bottom w:val="none" w:sz="0" w:space="0" w:color="auto"/>
                        <w:right w:val="none" w:sz="0" w:space="0" w:color="auto"/>
                      </w:divBdr>
                    </w:div>
                  </w:divsChild>
                </w:div>
                <w:div w:id="122581288">
                  <w:marLeft w:val="0"/>
                  <w:marRight w:val="0"/>
                  <w:marTop w:val="0"/>
                  <w:marBottom w:val="0"/>
                  <w:divBdr>
                    <w:top w:val="none" w:sz="0" w:space="0" w:color="auto"/>
                    <w:left w:val="none" w:sz="0" w:space="0" w:color="auto"/>
                    <w:bottom w:val="none" w:sz="0" w:space="0" w:color="auto"/>
                    <w:right w:val="none" w:sz="0" w:space="0" w:color="auto"/>
                  </w:divBdr>
                  <w:divsChild>
                    <w:div w:id="1183589952">
                      <w:marLeft w:val="0"/>
                      <w:marRight w:val="0"/>
                      <w:marTop w:val="0"/>
                      <w:marBottom w:val="0"/>
                      <w:divBdr>
                        <w:top w:val="none" w:sz="0" w:space="0" w:color="auto"/>
                        <w:left w:val="none" w:sz="0" w:space="0" w:color="auto"/>
                        <w:bottom w:val="none" w:sz="0" w:space="0" w:color="auto"/>
                        <w:right w:val="none" w:sz="0" w:space="0" w:color="auto"/>
                      </w:divBdr>
                    </w:div>
                  </w:divsChild>
                </w:div>
                <w:div w:id="187302458">
                  <w:marLeft w:val="0"/>
                  <w:marRight w:val="0"/>
                  <w:marTop w:val="0"/>
                  <w:marBottom w:val="0"/>
                  <w:divBdr>
                    <w:top w:val="none" w:sz="0" w:space="0" w:color="auto"/>
                    <w:left w:val="none" w:sz="0" w:space="0" w:color="auto"/>
                    <w:bottom w:val="none" w:sz="0" w:space="0" w:color="auto"/>
                    <w:right w:val="none" w:sz="0" w:space="0" w:color="auto"/>
                  </w:divBdr>
                  <w:divsChild>
                    <w:div w:id="1476986821">
                      <w:marLeft w:val="0"/>
                      <w:marRight w:val="0"/>
                      <w:marTop w:val="0"/>
                      <w:marBottom w:val="0"/>
                      <w:divBdr>
                        <w:top w:val="none" w:sz="0" w:space="0" w:color="auto"/>
                        <w:left w:val="none" w:sz="0" w:space="0" w:color="auto"/>
                        <w:bottom w:val="none" w:sz="0" w:space="0" w:color="auto"/>
                        <w:right w:val="none" w:sz="0" w:space="0" w:color="auto"/>
                      </w:divBdr>
                    </w:div>
                  </w:divsChild>
                </w:div>
                <w:div w:id="281424874">
                  <w:marLeft w:val="0"/>
                  <w:marRight w:val="0"/>
                  <w:marTop w:val="0"/>
                  <w:marBottom w:val="0"/>
                  <w:divBdr>
                    <w:top w:val="none" w:sz="0" w:space="0" w:color="auto"/>
                    <w:left w:val="none" w:sz="0" w:space="0" w:color="auto"/>
                    <w:bottom w:val="none" w:sz="0" w:space="0" w:color="auto"/>
                    <w:right w:val="none" w:sz="0" w:space="0" w:color="auto"/>
                  </w:divBdr>
                  <w:divsChild>
                    <w:div w:id="1629819419">
                      <w:marLeft w:val="0"/>
                      <w:marRight w:val="0"/>
                      <w:marTop w:val="0"/>
                      <w:marBottom w:val="0"/>
                      <w:divBdr>
                        <w:top w:val="none" w:sz="0" w:space="0" w:color="auto"/>
                        <w:left w:val="none" w:sz="0" w:space="0" w:color="auto"/>
                        <w:bottom w:val="none" w:sz="0" w:space="0" w:color="auto"/>
                        <w:right w:val="none" w:sz="0" w:space="0" w:color="auto"/>
                      </w:divBdr>
                    </w:div>
                  </w:divsChild>
                </w:div>
                <w:div w:id="334579753">
                  <w:marLeft w:val="0"/>
                  <w:marRight w:val="0"/>
                  <w:marTop w:val="0"/>
                  <w:marBottom w:val="0"/>
                  <w:divBdr>
                    <w:top w:val="none" w:sz="0" w:space="0" w:color="auto"/>
                    <w:left w:val="none" w:sz="0" w:space="0" w:color="auto"/>
                    <w:bottom w:val="none" w:sz="0" w:space="0" w:color="auto"/>
                    <w:right w:val="none" w:sz="0" w:space="0" w:color="auto"/>
                  </w:divBdr>
                  <w:divsChild>
                    <w:div w:id="2130585106">
                      <w:marLeft w:val="0"/>
                      <w:marRight w:val="0"/>
                      <w:marTop w:val="0"/>
                      <w:marBottom w:val="0"/>
                      <w:divBdr>
                        <w:top w:val="none" w:sz="0" w:space="0" w:color="auto"/>
                        <w:left w:val="none" w:sz="0" w:space="0" w:color="auto"/>
                        <w:bottom w:val="none" w:sz="0" w:space="0" w:color="auto"/>
                        <w:right w:val="none" w:sz="0" w:space="0" w:color="auto"/>
                      </w:divBdr>
                    </w:div>
                  </w:divsChild>
                </w:div>
                <w:div w:id="395053116">
                  <w:marLeft w:val="0"/>
                  <w:marRight w:val="0"/>
                  <w:marTop w:val="0"/>
                  <w:marBottom w:val="0"/>
                  <w:divBdr>
                    <w:top w:val="none" w:sz="0" w:space="0" w:color="auto"/>
                    <w:left w:val="none" w:sz="0" w:space="0" w:color="auto"/>
                    <w:bottom w:val="none" w:sz="0" w:space="0" w:color="auto"/>
                    <w:right w:val="none" w:sz="0" w:space="0" w:color="auto"/>
                  </w:divBdr>
                  <w:divsChild>
                    <w:div w:id="2097171669">
                      <w:marLeft w:val="0"/>
                      <w:marRight w:val="0"/>
                      <w:marTop w:val="0"/>
                      <w:marBottom w:val="0"/>
                      <w:divBdr>
                        <w:top w:val="none" w:sz="0" w:space="0" w:color="auto"/>
                        <w:left w:val="none" w:sz="0" w:space="0" w:color="auto"/>
                        <w:bottom w:val="none" w:sz="0" w:space="0" w:color="auto"/>
                        <w:right w:val="none" w:sz="0" w:space="0" w:color="auto"/>
                      </w:divBdr>
                    </w:div>
                  </w:divsChild>
                </w:div>
                <w:div w:id="605893475">
                  <w:marLeft w:val="0"/>
                  <w:marRight w:val="0"/>
                  <w:marTop w:val="0"/>
                  <w:marBottom w:val="0"/>
                  <w:divBdr>
                    <w:top w:val="none" w:sz="0" w:space="0" w:color="auto"/>
                    <w:left w:val="none" w:sz="0" w:space="0" w:color="auto"/>
                    <w:bottom w:val="none" w:sz="0" w:space="0" w:color="auto"/>
                    <w:right w:val="none" w:sz="0" w:space="0" w:color="auto"/>
                  </w:divBdr>
                  <w:divsChild>
                    <w:div w:id="2037271284">
                      <w:marLeft w:val="0"/>
                      <w:marRight w:val="0"/>
                      <w:marTop w:val="0"/>
                      <w:marBottom w:val="0"/>
                      <w:divBdr>
                        <w:top w:val="none" w:sz="0" w:space="0" w:color="auto"/>
                        <w:left w:val="none" w:sz="0" w:space="0" w:color="auto"/>
                        <w:bottom w:val="none" w:sz="0" w:space="0" w:color="auto"/>
                        <w:right w:val="none" w:sz="0" w:space="0" w:color="auto"/>
                      </w:divBdr>
                    </w:div>
                  </w:divsChild>
                </w:div>
                <w:div w:id="719086796">
                  <w:marLeft w:val="0"/>
                  <w:marRight w:val="0"/>
                  <w:marTop w:val="0"/>
                  <w:marBottom w:val="0"/>
                  <w:divBdr>
                    <w:top w:val="none" w:sz="0" w:space="0" w:color="auto"/>
                    <w:left w:val="none" w:sz="0" w:space="0" w:color="auto"/>
                    <w:bottom w:val="none" w:sz="0" w:space="0" w:color="auto"/>
                    <w:right w:val="none" w:sz="0" w:space="0" w:color="auto"/>
                  </w:divBdr>
                  <w:divsChild>
                    <w:div w:id="1539001641">
                      <w:marLeft w:val="0"/>
                      <w:marRight w:val="0"/>
                      <w:marTop w:val="0"/>
                      <w:marBottom w:val="0"/>
                      <w:divBdr>
                        <w:top w:val="none" w:sz="0" w:space="0" w:color="auto"/>
                        <w:left w:val="none" w:sz="0" w:space="0" w:color="auto"/>
                        <w:bottom w:val="none" w:sz="0" w:space="0" w:color="auto"/>
                        <w:right w:val="none" w:sz="0" w:space="0" w:color="auto"/>
                      </w:divBdr>
                    </w:div>
                  </w:divsChild>
                </w:div>
                <w:div w:id="729889891">
                  <w:marLeft w:val="0"/>
                  <w:marRight w:val="0"/>
                  <w:marTop w:val="0"/>
                  <w:marBottom w:val="0"/>
                  <w:divBdr>
                    <w:top w:val="none" w:sz="0" w:space="0" w:color="auto"/>
                    <w:left w:val="none" w:sz="0" w:space="0" w:color="auto"/>
                    <w:bottom w:val="none" w:sz="0" w:space="0" w:color="auto"/>
                    <w:right w:val="none" w:sz="0" w:space="0" w:color="auto"/>
                  </w:divBdr>
                  <w:divsChild>
                    <w:div w:id="560948179">
                      <w:marLeft w:val="0"/>
                      <w:marRight w:val="0"/>
                      <w:marTop w:val="0"/>
                      <w:marBottom w:val="0"/>
                      <w:divBdr>
                        <w:top w:val="none" w:sz="0" w:space="0" w:color="auto"/>
                        <w:left w:val="none" w:sz="0" w:space="0" w:color="auto"/>
                        <w:bottom w:val="none" w:sz="0" w:space="0" w:color="auto"/>
                        <w:right w:val="none" w:sz="0" w:space="0" w:color="auto"/>
                      </w:divBdr>
                    </w:div>
                  </w:divsChild>
                </w:div>
                <w:div w:id="730884045">
                  <w:marLeft w:val="0"/>
                  <w:marRight w:val="0"/>
                  <w:marTop w:val="0"/>
                  <w:marBottom w:val="0"/>
                  <w:divBdr>
                    <w:top w:val="none" w:sz="0" w:space="0" w:color="auto"/>
                    <w:left w:val="none" w:sz="0" w:space="0" w:color="auto"/>
                    <w:bottom w:val="none" w:sz="0" w:space="0" w:color="auto"/>
                    <w:right w:val="none" w:sz="0" w:space="0" w:color="auto"/>
                  </w:divBdr>
                  <w:divsChild>
                    <w:div w:id="1708336065">
                      <w:marLeft w:val="0"/>
                      <w:marRight w:val="0"/>
                      <w:marTop w:val="0"/>
                      <w:marBottom w:val="0"/>
                      <w:divBdr>
                        <w:top w:val="none" w:sz="0" w:space="0" w:color="auto"/>
                        <w:left w:val="none" w:sz="0" w:space="0" w:color="auto"/>
                        <w:bottom w:val="none" w:sz="0" w:space="0" w:color="auto"/>
                        <w:right w:val="none" w:sz="0" w:space="0" w:color="auto"/>
                      </w:divBdr>
                    </w:div>
                  </w:divsChild>
                </w:div>
                <w:div w:id="738357859">
                  <w:marLeft w:val="0"/>
                  <w:marRight w:val="0"/>
                  <w:marTop w:val="0"/>
                  <w:marBottom w:val="0"/>
                  <w:divBdr>
                    <w:top w:val="none" w:sz="0" w:space="0" w:color="auto"/>
                    <w:left w:val="none" w:sz="0" w:space="0" w:color="auto"/>
                    <w:bottom w:val="none" w:sz="0" w:space="0" w:color="auto"/>
                    <w:right w:val="none" w:sz="0" w:space="0" w:color="auto"/>
                  </w:divBdr>
                  <w:divsChild>
                    <w:div w:id="630788338">
                      <w:marLeft w:val="0"/>
                      <w:marRight w:val="0"/>
                      <w:marTop w:val="0"/>
                      <w:marBottom w:val="0"/>
                      <w:divBdr>
                        <w:top w:val="none" w:sz="0" w:space="0" w:color="auto"/>
                        <w:left w:val="none" w:sz="0" w:space="0" w:color="auto"/>
                        <w:bottom w:val="none" w:sz="0" w:space="0" w:color="auto"/>
                        <w:right w:val="none" w:sz="0" w:space="0" w:color="auto"/>
                      </w:divBdr>
                    </w:div>
                  </w:divsChild>
                </w:div>
                <w:div w:id="758330281">
                  <w:marLeft w:val="0"/>
                  <w:marRight w:val="0"/>
                  <w:marTop w:val="0"/>
                  <w:marBottom w:val="0"/>
                  <w:divBdr>
                    <w:top w:val="none" w:sz="0" w:space="0" w:color="auto"/>
                    <w:left w:val="none" w:sz="0" w:space="0" w:color="auto"/>
                    <w:bottom w:val="none" w:sz="0" w:space="0" w:color="auto"/>
                    <w:right w:val="none" w:sz="0" w:space="0" w:color="auto"/>
                  </w:divBdr>
                  <w:divsChild>
                    <w:div w:id="1672373022">
                      <w:marLeft w:val="0"/>
                      <w:marRight w:val="0"/>
                      <w:marTop w:val="0"/>
                      <w:marBottom w:val="0"/>
                      <w:divBdr>
                        <w:top w:val="none" w:sz="0" w:space="0" w:color="auto"/>
                        <w:left w:val="none" w:sz="0" w:space="0" w:color="auto"/>
                        <w:bottom w:val="none" w:sz="0" w:space="0" w:color="auto"/>
                        <w:right w:val="none" w:sz="0" w:space="0" w:color="auto"/>
                      </w:divBdr>
                    </w:div>
                  </w:divsChild>
                </w:div>
                <w:div w:id="784737200">
                  <w:marLeft w:val="0"/>
                  <w:marRight w:val="0"/>
                  <w:marTop w:val="0"/>
                  <w:marBottom w:val="0"/>
                  <w:divBdr>
                    <w:top w:val="none" w:sz="0" w:space="0" w:color="auto"/>
                    <w:left w:val="none" w:sz="0" w:space="0" w:color="auto"/>
                    <w:bottom w:val="none" w:sz="0" w:space="0" w:color="auto"/>
                    <w:right w:val="none" w:sz="0" w:space="0" w:color="auto"/>
                  </w:divBdr>
                  <w:divsChild>
                    <w:div w:id="496573640">
                      <w:marLeft w:val="0"/>
                      <w:marRight w:val="0"/>
                      <w:marTop w:val="0"/>
                      <w:marBottom w:val="0"/>
                      <w:divBdr>
                        <w:top w:val="none" w:sz="0" w:space="0" w:color="auto"/>
                        <w:left w:val="none" w:sz="0" w:space="0" w:color="auto"/>
                        <w:bottom w:val="none" w:sz="0" w:space="0" w:color="auto"/>
                        <w:right w:val="none" w:sz="0" w:space="0" w:color="auto"/>
                      </w:divBdr>
                    </w:div>
                  </w:divsChild>
                </w:div>
                <w:div w:id="814641615">
                  <w:marLeft w:val="0"/>
                  <w:marRight w:val="0"/>
                  <w:marTop w:val="0"/>
                  <w:marBottom w:val="0"/>
                  <w:divBdr>
                    <w:top w:val="none" w:sz="0" w:space="0" w:color="auto"/>
                    <w:left w:val="none" w:sz="0" w:space="0" w:color="auto"/>
                    <w:bottom w:val="none" w:sz="0" w:space="0" w:color="auto"/>
                    <w:right w:val="none" w:sz="0" w:space="0" w:color="auto"/>
                  </w:divBdr>
                  <w:divsChild>
                    <w:div w:id="1511869640">
                      <w:marLeft w:val="0"/>
                      <w:marRight w:val="0"/>
                      <w:marTop w:val="0"/>
                      <w:marBottom w:val="0"/>
                      <w:divBdr>
                        <w:top w:val="none" w:sz="0" w:space="0" w:color="auto"/>
                        <w:left w:val="none" w:sz="0" w:space="0" w:color="auto"/>
                        <w:bottom w:val="none" w:sz="0" w:space="0" w:color="auto"/>
                        <w:right w:val="none" w:sz="0" w:space="0" w:color="auto"/>
                      </w:divBdr>
                    </w:div>
                  </w:divsChild>
                </w:div>
                <w:div w:id="822892953">
                  <w:marLeft w:val="0"/>
                  <w:marRight w:val="0"/>
                  <w:marTop w:val="0"/>
                  <w:marBottom w:val="0"/>
                  <w:divBdr>
                    <w:top w:val="none" w:sz="0" w:space="0" w:color="auto"/>
                    <w:left w:val="none" w:sz="0" w:space="0" w:color="auto"/>
                    <w:bottom w:val="none" w:sz="0" w:space="0" w:color="auto"/>
                    <w:right w:val="none" w:sz="0" w:space="0" w:color="auto"/>
                  </w:divBdr>
                  <w:divsChild>
                    <w:div w:id="46028674">
                      <w:marLeft w:val="0"/>
                      <w:marRight w:val="0"/>
                      <w:marTop w:val="0"/>
                      <w:marBottom w:val="0"/>
                      <w:divBdr>
                        <w:top w:val="none" w:sz="0" w:space="0" w:color="auto"/>
                        <w:left w:val="none" w:sz="0" w:space="0" w:color="auto"/>
                        <w:bottom w:val="none" w:sz="0" w:space="0" w:color="auto"/>
                        <w:right w:val="none" w:sz="0" w:space="0" w:color="auto"/>
                      </w:divBdr>
                    </w:div>
                  </w:divsChild>
                </w:div>
                <w:div w:id="883833385">
                  <w:marLeft w:val="0"/>
                  <w:marRight w:val="0"/>
                  <w:marTop w:val="0"/>
                  <w:marBottom w:val="0"/>
                  <w:divBdr>
                    <w:top w:val="none" w:sz="0" w:space="0" w:color="auto"/>
                    <w:left w:val="none" w:sz="0" w:space="0" w:color="auto"/>
                    <w:bottom w:val="none" w:sz="0" w:space="0" w:color="auto"/>
                    <w:right w:val="none" w:sz="0" w:space="0" w:color="auto"/>
                  </w:divBdr>
                  <w:divsChild>
                    <w:div w:id="753862518">
                      <w:marLeft w:val="0"/>
                      <w:marRight w:val="0"/>
                      <w:marTop w:val="0"/>
                      <w:marBottom w:val="0"/>
                      <w:divBdr>
                        <w:top w:val="none" w:sz="0" w:space="0" w:color="auto"/>
                        <w:left w:val="none" w:sz="0" w:space="0" w:color="auto"/>
                        <w:bottom w:val="none" w:sz="0" w:space="0" w:color="auto"/>
                        <w:right w:val="none" w:sz="0" w:space="0" w:color="auto"/>
                      </w:divBdr>
                    </w:div>
                  </w:divsChild>
                </w:div>
                <w:div w:id="894392058">
                  <w:marLeft w:val="0"/>
                  <w:marRight w:val="0"/>
                  <w:marTop w:val="0"/>
                  <w:marBottom w:val="0"/>
                  <w:divBdr>
                    <w:top w:val="none" w:sz="0" w:space="0" w:color="auto"/>
                    <w:left w:val="none" w:sz="0" w:space="0" w:color="auto"/>
                    <w:bottom w:val="none" w:sz="0" w:space="0" w:color="auto"/>
                    <w:right w:val="none" w:sz="0" w:space="0" w:color="auto"/>
                  </w:divBdr>
                  <w:divsChild>
                    <w:div w:id="1347176458">
                      <w:marLeft w:val="0"/>
                      <w:marRight w:val="0"/>
                      <w:marTop w:val="0"/>
                      <w:marBottom w:val="0"/>
                      <w:divBdr>
                        <w:top w:val="none" w:sz="0" w:space="0" w:color="auto"/>
                        <w:left w:val="none" w:sz="0" w:space="0" w:color="auto"/>
                        <w:bottom w:val="none" w:sz="0" w:space="0" w:color="auto"/>
                        <w:right w:val="none" w:sz="0" w:space="0" w:color="auto"/>
                      </w:divBdr>
                    </w:div>
                  </w:divsChild>
                </w:div>
                <w:div w:id="941646427">
                  <w:marLeft w:val="0"/>
                  <w:marRight w:val="0"/>
                  <w:marTop w:val="0"/>
                  <w:marBottom w:val="0"/>
                  <w:divBdr>
                    <w:top w:val="none" w:sz="0" w:space="0" w:color="auto"/>
                    <w:left w:val="none" w:sz="0" w:space="0" w:color="auto"/>
                    <w:bottom w:val="none" w:sz="0" w:space="0" w:color="auto"/>
                    <w:right w:val="none" w:sz="0" w:space="0" w:color="auto"/>
                  </w:divBdr>
                  <w:divsChild>
                    <w:div w:id="242422747">
                      <w:marLeft w:val="0"/>
                      <w:marRight w:val="0"/>
                      <w:marTop w:val="0"/>
                      <w:marBottom w:val="0"/>
                      <w:divBdr>
                        <w:top w:val="none" w:sz="0" w:space="0" w:color="auto"/>
                        <w:left w:val="none" w:sz="0" w:space="0" w:color="auto"/>
                        <w:bottom w:val="none" w:sz="0" w:space="0" w:color="auto"/>
                        <w:right w:val="none" w:sz="0" w:space="0" w:color="auto"/>
                      </w:divBdr>
                    </w:div>
                  </w:divsChild>
                </w:div>
                <w:div w:id="951857692">
                  <w:marLeft w:val="0"/>
                  <w:marRight w:val="0"/>
                  <w:marTop w:val="0"/>
                  <w:marBottom w:val="0"/>
                  <w:divBdr>
                    <w:top w:val="none" w:sz="0" w:space="0" w:color="auto"/>
                    <w:left w:val="none" w:sz="0" w:space="0" w:color="auto"/>
                    <w:bottom w:val="none" w:sz="0" w:space="0" w:color="auto"/>
                    <w:right w:val="none" w:sz="0" w:space="0" w:color="auto"/>
                  </w:divBdr>
                  <w:divsChild>
                    <w:div w:id="722950171">
                      <w:marLeft w:val="0"/>
                      <w:marRight w:val="0"/>
                      <w:marTop w:val="0"/>
                      <w:marBottom w:val="0"/>
                      <w:divBdr>
                        <w:top w:val="none" w:sz="0" w:space="0" w:color="auto"/>
                        <w:left w:val="none" w:sz="0" w:space="0" w:color="auto"/>
                        <w:bottom w:val="none" w:sz="0" w:space="0" w:color="auto"/>
                        <w:right w:val="none" w:sz="0" w:space="0" w:color="auto"/>
                      </w:divBdr>
                    </w:div>
                  </w:divsChild>
                </w:div>
                <w:div w:id="1180462362">
                  <w:marLeft w:val="0"/>
                  <w:marRight w:val="0"/>
                  <w:marTop w:val="0"/>
                  <w:marBottom w:val="0"/>
                  <w:divBdr>
                    <w:top w:val="none" w:sz="0" w:space="0" w:color="auto"/>
                    <w:left w:val="none" w:sz="0" w:space="0" w:color="auto"/>
                    <w:bottom w:val="none" w:sz="0" w:space="0" w:color="auto"/>
                    <w:right w:val="none" w:sz="0" w:space="0" w:color="auto"/>
                  </w:divBdr>
                  <w:divsChild>
                    <w:div w:id="804465118">
                      <w:marLeft w:val="0"/>
                      <w:marRight w:val="0"/>
                      <w:marTop w:val="0"/>
                      <w:marBottom w:val="0"/>
                      <w:divBdr>
                        <w:top w:val="none" w:sz="0" w:space="0" w:color="auto"/>
                        <w:left w:val="none" w:sz="0" w:space="0" w:color="auto"/>
                        <w:bottom w:val="none" w:sz="0" w:space="0" w:color="auto"/>
                        <w:right w:val="none" w:sz="0" w:space="0" w:color="auto"/>
                      </w:divBdr>
                    </w:div>
                  </w:divsChild>
                </w:div>
                <w:div w:id="1193300777">
                  <w:marLeft w:val="0"/>
                  <w:marRight w:val="0"/>
                  <w:marTop w:val="0"/>
                  <w:marBottom w:val="0"/>
                  <w:divBdr>
                    <w:top w:val="none" w:sz="0" w:space="0" w:color="auto"/>
                    <w:left w:val="none" w:sz="0" w:space="0" w:color="auto"/>
                    <w:bottom w:val="none" w:sz="0" w:space="0" w:color="auto"/>
                    <w:right w:val="none" w:sz="0" w:space="0" w:color="auto"/>
                  </w:divBdr>
                  <w:divsChild>
                    <w:div w:id="1767648401">
                      <w:marLeft w:val="0"/>
                      <w:marRight w:val="0"/>
                      <w:marTop w:val="0"/>
                      <w:marBottom w:val="0"/>
                      <w:divBdr>
                        <w:top w:val="none" w:sz="0" w:space="0" w:color="auto"/>
                        <w:left w:val="none" w:sz="0" w:space="0" w:color="auto"/>
                        <w:bottom w:val="none" w:sz="0" w:space="0" w:color="auto"/>
                        <w:right w:val="none" w:sz="0" w:space="0" w:color="auto"/>
                      </w:divBdr>
                    </w:div>
                  </w:divsChild>
                </w:div>
                <w:div w:id="1255357450">
                  <w:marLeft w:val="0"/>
                  <w:marRight w:val="0"/>
                  <w:marTop w:val="0"/>
                  <w:marBottom w:val="0"/>
                  <w:divBdr>
                    <w:top w:val="none" w:sz="0" w:space="0" w:color="auto"/>
                    <w:left w:val="none" w:sz="0" w:space="0" w:color="auto"/>
                    <w:bottom w:val="none" w:sz="0" w:space="0" w:color="auto"/>
                    <w:right w:val="none" w:sz="0" w:space="0" w:color="auto"/>
                  </w:divBdr>
                  <w:divsChild>
                    <w:div w:id="2093042779">
                      <w:marLeft w:val="0"/>
                      <w:marRight w:val="0"/>
                      <w:marTop w:val="0"/>
                      <w:marBottom w:val="0"/>
                      <w:divBdr>
                        <w:top w:val="none" w:sz="0" w:space="0" w:color="auto"/>
                        <w:left w:val="none" w:sz="0" w:space="0" w:color="auto"/>
                        <w:bottom w:val="none" w:sz="0" w:space="0" w:color="auto"/>
                        <w:right w:val="none" w:sz="0" w:space="0" w:color="auto"/>
                      </w:divBdr>
                    </w:div>
                  </w:divsChild>
                </w:div>
                <w:div w:id="1307470126">
                  <w:marLeft w:val="0"/>
                  <w:marRight w:val="0"/>
                  <w:marTop w:val="0"/>
                  <w:marBottom w:val="0"/>
                  <w:divBdr>
                    <w:top w:val="none" w:sz="0" w:space="0" w:color="auto"/>
                    <w:left w:val="none" w:sz="0" w:space="0" w:color="auto"/>
                    <w:bottom w:val="none" w:sz="0" w:space="0" w:color="auto"/>
                    <w:right w:val="none" w:sz="0" w:space="0" w:color="auto"/>
                  </w:divBdr>
                  <w:divsChild>
                    <w:div w:id="2120754197">
                      <w:marLeft w:val="0"/>
                      <w:marRight w:val="0"/>
                      <w:marTop w:val="0"/>
                      <w:marBottom w:val="0"/>
                      <w:divBdr>
                        <w:top w:val="none" w:sz="0" w:space="0" w:color="auto"/>
                        <w:left w:val="none" w:sz="0" w:space="0" w:color="auto"/>
                        <w:bottom w:val="none" w:sz="0" w:space="0" w:color="auto"/>
                        <w:right w:val="none" w:sz="0" w:space="0" w:color="auto"/>
                      </w:divBdr>
                    </w:div>
                  </w:divsChild>
                </w:div>
                <w:div w:id="1320117950">
                  <w:marLeft w:val="0"/>
                  <w:marRight w:val="0"/>
                  <w:marTop w:val="0"/>
                  <w:marBottom w:val="0"/>
                  <w:divBdr>
                    <w:top w:val="none" w:sz="0" w:space="0" w:color="auto"/>
                    <w:left w:val="none" w:sz="0" w:space="0" w:color="auto"/>
                    <w:bottom w:val="none" w:sz="0" w:space="0" w:color="auto"/>
                    <w:right w:val="none" w:sz="0" w:space="0" w:color="auto"/>
                  </w:divBdr>
                  <w:divsChild>
                    <w:div w:id="342049468">
                      <w:marLeft w:val="0"/>
                      <w:marRight w:val="0"/>
                      <w:marTop w:val="0"/>
                      <w:marBottom w:val="0"/>
                      <w:divBdr>
                        <w:top w:val="none" w:sz="0" w:space="0" w:color="auto"/>
                        <w:left w:val="none" w:sz="0" w:space="0" w:color="auto"/>
                        <w:bottom w:val="none" w:sz="0" w:space="0" w:color="auto"/>
                        <w:right w:val="none" w:sz="0" w:space="0" w:color="auto"/>
                      </w:divBdr>
                    </w:div>
                  </w:divsChild>
                </w:div>
                <w:div w:id="1393695196">
                  <w:marLeft w:val="0"/>
                  <w:marRight w:val="0"/>
                  <w:marTop w:val="0"/>
                  <w:marBottom w:val="0"/>
                  <w:divBdr>
                    <w:top w:val="none" w:sz="0" w:space="0" w:color="auto"/>
                    <w:left w:val="none" w:sz="0" w:space="0" w:color="auto"/>
                    <w:bottom w:val="none" w:sz="0" w:space="0" w:color="auto"/>
                    <w:right w:val="none" w:sz="0" w:space="0" w:color="auto"/>
                  </w:divBdr>
                  <w:divsChild>
                    <w:div w:id="1965573113">
                      <w:marLeft w:val="0"/>
                      <w:marRight w:val="0"/>
                      <w:marTop w:val="0"/>
                      <w:marBottom w:val="0"/>
                      <w:divBdr>
                        <w:top w:val="none" w:sz="0" w:space="0" w:color="auto"/>
                        <w:left w:val="none" w:sz="0" w:space="0" w:color="auto"/>
                        <w:bottom w:val="none" w:sz="0" w:space="0" w:color="auto"/>
                        <w:right w:val="none" w:sz="0" w:space="0" w:color="auto"/>
                      </w:divBdr>
                    </w:div>
                  </w:divsChild>
                </w:div>
                <w:div w:id="1412700148">
                  <w:marLeft w:val="0"/>
                  <w:marRight w:val="0"/>
                  <w:marTop w:val="0"/>
                  <w:marBottom w:val="0"/>
                  <w:divBdr>
                    <w:top w:val="none" w:sz="0" w:space="0" w:color="auto"/>
                    <w:left w:val="none" w:sz="0" w:space="0" w:color="auto"/>
                    <w:bottom w:val="none" w:sz="0" w:space="0" w:color="auto"/>
                    <w:right w:val="none" w:sz="0" w:space="0" w:color="auto"/>
                  </w:divBdr>
                  <w:divsChild>
                    <w:div w:id="1646087272">
                      <w:marLeft w:val="0"/>
                      <w:marRight w:val="0"/>
                      <w:marTop w:val="0"/>
                      <w:marBottom w:val="0"/>
                      <w:divBdr>
                        <w:top w:val="none" w:sz="0" w:space="0" w:color="auto"/>
                        <w:left w:val="none" w:sz="0" w:space="0" w:color="auto"/>
                        <w:bottom w:val="none" w:sz="0" w:space="0" w:color="auto"/>
                        <w:right w:val="none" w:sz="0" w:space="0" w:color="auto"/>
                      </w:divBdr>
                    </w:div>
                  </w:divsChild>
                </w:div>
                <w:div w:id="1421102288">
                  <w:marLeft w:val="0"/>
                  <w:marRight w:val="0"/>
                  <w:marTop w:val="0"/>
                  <w:marBottom w:val="0"/>
                  <w:divBdr>
                    <w:top w:val="none" w:sz="0" w:space="0" w:color="auto"/>
                    <w:left w:val="none" w:sz="0" w:space="0" w:color="auto"/>
                    <w:bottom w:val="none" w:sz="0" w:space="0" w:color="auto"/>
                    <w:right w:val="none" w:sz="0" w:space="0" w:color="auto"/>
                  </w:divBdr>
                  <w:divsChild>
                    <w:div w:id="1939752807">
                      <w:marLeft w:val="0"/>
                      <w:marRight w:val="0"/>
                      <w:marTop w:val="0"/>
                      <w:marBottom w:val="0"/>
                      <w:divBdr>
                        <w:top w:val="none" w:sz="0" w:space="0" w:color="auto"/>
                        <w:left w:val="none" w:sz="0" w:space="0" w:color="auto"/>
                        <w:bottom w:val="none" w:sz="0" w:space="0" w:color="auto"/>
                        <w:right w:val="none" w:sz="0" w:space="0" w:color="auto"/>
                      </w:divBdr>
                    </w:div>
                  </w:divsChild>
                </w:div>
                <w:div w:id="1513759923">
                  <w:marLeft w:val="0"/>
                  <w:marRight w:val="0"/>
                  <w:marTop w:val="0"/>
                  <w:marBottom w:val="0"/>
                  <w:divBdr>
                    <w:top w:val="none" w:sz="0" w:space="0" w:color="auto"/>
                    <w:left w:val="none" w:sz="0" w:space="0" w:color="auto"/>
                    <w:bottom w:val="none" w:sz="0" w:space="0" w:color="auto"/>
                    <w:right w:val="none" w:sz="0" w:space="0" w:color="auto"/>
                  </w:divBdr>
                  <w:divsChild>
                    <w:div w:id="144784337">
                      <w:marLeft w:val="0"/>
                      <w:marRight w:val="0"/>
                      <w:marTop w:val="0"/>
                      <w:marBottom w:val="0"/>
                      <w:divBdr>
                        <w:top w:val="none" w:sz="0" w:space="0" w:color="auto"/>
                        <w:left w:val="none" w:sz="0" w:space="0" w:color="auto"/>
                        <w:bottom w:val="none" w:sz="0" w:space="0" w:color="auto"/>
                        <w:right w:val="none" w:sz="0" w:space="0" w:color="auto"/>
                      </w:divBdr>
                    </w:div>
                  </w:divsChild>
                </w:div>
                <w:div w:id="1516457940">
                  <w:marLeft w:val="0"/>
                  <w:marRight w:val="0"/>
                  <w:marTop w:val="0"/>
                  <w:marBottom w:val="0"/>
                  <w:divBdr>
                    <w:top w:val="none" w:sz="0" w:space="0" w:color="auto"/>
                    <w:left w:val="none" w:sz="0" w:space="0" w:color="auto"/>
                    <w:bottom w:val="none" w:sz="0" w:space="0" w:color="auto"/>
                    <w:right w:val="none" w:sz="0" w:space="0" w:color="auto"/>
                  </w:divBdr>
                  <w:divsChild>
                    <w:div w:id="874317460">
                      <w:marLeft w:val="0"/>
                      <w:marRight w:val="0"/>
                      <w:marTop w:val="0"/>
                      <w:marBottom w:val="0"/>
                      <w:divBdr>
                        <w:top w:val="none" w:sz="0" w:space="0" w:color="auto"/>
                        <w:left w:val="none" w:sz="0" w:space="0" w:color="auto"/>
                        <w:bottom w:val="none" w:sz="0" w:space="0" w:color="auto"/>
                        <w:right w:val="none" w:sz="0" w:space="0" w:color="auto"/>
                      </w:divBdr>
                    </w:div>
                  </w:divsChild>
                </w:div>
                <w:div w:id="1526283251">
                  <w:marLeft w:val="0"/>
                  <w:marRight w:val="0"/>
                  <w:marTop w:val="0"/>
                  <w:marBottom w:val="0"/>
                  <w:divBdr>
                    <w:top w:val="none" w:sz="0" w:space="0" w:color="auto"/>
                    <w:left w:val="none" w:sz="0" w:space="0" w:color="auto"/>
                    <w:bottom w:val="none" w:sz="0" w:space="0" w:color="auto"/>
                    <w:right w:val="none" w:sz="0" w:space="0" w:color="auto"/>
                  </w:divBdr>
                  <w:divsChild>
                    <w:div w:id="368259985">
                      <w:marLeft w:val="0"/>
                      <w:marRight w:val="0"/>
                      <w:marTop w:val="0"/>
                      <w:marBottom w:val="0"/>
                      <w:divBdr>
                        <w:top w:val="none" w:sz="0" w:space="0" w:color="auto"/>
                        <w:left w:val="none" w:sz="0" w:space="0" w:color="auto"/>
                        <w:bottom w:val="none" w:sz="0" w:space="0" w:color="auto"/>
                        <w:right w:val="none" w:sz="0" w:space="0" w:color="auto"/>
                      </w:divBdr>
                    </w:div>
                  </w:divsChild>
                </w:div>
                <w:div w:id="1550727540">
                  <w:marLeft w:val="0"/>
                  <w:marRight w:val="0"/>
                  <w:marTop w:val="0"/>
                  <w:marBottom w:val="0"/>
                  <w:divBdr>
                    <w:top w:val="none" w:sz="0" w:space="0" w:color="auto"/>
                    <w:left w:val="none" w:sz="0" w:space="0" w:color="auto"/>
                    <w:bottom w:val="none" w:sz="0" w:space="0" w:color="auto"/>
                    <w:right w:val="none" w:sz="0" w:space="0" w:color="auto"/>
                  </w:divBdr>
                  <w:divsChild>
                    <w:div w:id="1836334510">
                      <w:marLeft w:val="0"/>
                      <w:marRight w:val="0"/>
                      <w:marTop w:val="0"/>
                      <w:marBottom w:val="0"/>
                      <w:divBdr>
                        <w:top w:val="none" w:sz="0" w:space="0" w:color="auto"/>
                        <w:left w:val="none" w:sz="0" w:space="0" w:color="auto"/>
                        <w:bottom w:val="none" w:sz="0" w:space="0" w:color="auto"/>
                        <w:right w:val="none" w:sz="0" w:space="0" w:color="auto"/>
                      </w:divBdr>
                    </w:div>
                  </w:divsChild>
                </w:div>
                <w:div w:id="1608347787">
                  <w:marLeft w:val="0"/>
                  <w:marRight w:val="0"/>
                  <w:marTop w:val="0"/>
                  <w:marBottom w:val="0"/>
                  <w:divBdr>
                    <w:top w:val="none" w:sz="0" w:space="0" w:color="auto"/>
                    <w:left w:val="none" w:sz="0" w:space="0" w:color="auto"/>
                    <w:bottom w:val="none" w:sz="0" w:space="0" w:color="auto"/>
                    <w:right w:val="none" w:sz="0" w:space="0" w:color="auto"/>
                  </w:divBdr>
                  <w:divsChild>
                    <w:div w:id="648675961">
                      <w:marLeft w:val="0"/>
                      <w:marRight w:val="0"/>
                      <w:marTop w:val="0"/>
                      <w:marBottom w:val="0"/>
                      <w:divBdr>
                        <w:top w:val="none" w:sz="0" w:space="0" w:color="auto"/>
                        <w:left w:val="none" w:sz="0" w:space="0" w:color="auto"/>
                        <w:bottom w:val="none" w:sz="0" w:space="0" w:color="auto"/>
                        <w:right w:val="none" w:sz="0" w:space="0" w:color="auto"/>
                      </w:divBdr>
                    </w:div>
                  </w:divsChild>
                </w:div>
                <w:div w:id="1613169137">
                  <w:marLeft w:val="0"/>
                  <w:marRight w:val="0"/>
                  <w:marTop w:val="0"/>
                  <w:marBottom w:val="0"/>
                  <w:divBdr>
                    <w:top w:val="none" w:sz="0" w:space="0" w:color="auto"/>
                    <w:left w:val="none" w:sz="0" w:space="0" w:color="auto"/>
                    <w:bottom w:val="none" w:sz="0" w:space="0" w:color="auto"/>
                    <w:right w:val="none" w:sz="0" w:space="0" w:color="auto"/>
                  </w:divBdr>
                  <w:divsChild>
                    <w:div w:id="1782186904">
                      <w:marLeft w:val="0"/>
                      <w:marRight w:val="0"/>
                      <w:marTop w:val="0"/>
                      <w:marBottom w:val="0"/>
                      <w:divBdr>
                        <w:top w:val="none" w:sz="0" w:space="0" w:color="auto"/>
                        <w:left w:val="none" w:sz="0" w:space="0" w:color="auto"/>
                        <w:bottom w:val="none" w:sz="0" w:space="0" w:color="auto"/>
                        <w:right w:val="none" w:sz="0" w:space="0" w:color="auto"/>
                      </w:divBdr>
                    </w:div>
                  </w:divsChild>
                </w:div>
                <w:div w:id="1638223627">
                  <w:marLeft w:val="0"/>
                  <w:marRight w:val="0"/>
                  <w:marTop w:val="0"/>
                  <w:marBottom w:val="0"/>
                  <w:divBdr>
                    <w:top w:val="none" w:sz="0" w:space="0" w:color="auto"/>
                    <w:left w:val="none" w:sz="0" w:space="0" w:color="auto"/>
                    <w:bottom w:val="none" w:sz="0" w:space="0" w:color="auto"/>
                    <w:right w:val="none" w:sz="0" w:space="0" w:color="auto"/>
                  </w:divBdr>
                  <w:divsChild>
                    <w:div w:id="399138909">
                      <w:marLeft w:val="0"/>
                      <w:marRight w:val="0"/>
                      <w:marTop w:val="0"/>
                      <w:marBottom w:val="0"/>
                      <w:divBdr>
                        <w:top w:val="none" w:sz="0" w:space="0" w:color="auto"/>
                        <w:left w:val="none" w:sz="0" w:space="0" w:color="auto"/>
                        <w:bottom w:val="none" w:sz="0" w:space="0" w:color="auto"/>
                        <w:right w:val="none" w:sz="0" w:space="0" w:color="auto"/>
                      </w:divBdr>
                    </w:div>
                  </w:divsChild>
                </w:div>
                <w:div w:id="1653100620">
                  <w:marLeft w:val="0"/>
                  <w:marRight w:val="0"/>
                  <w:marTop w:val="0"/>
                  <w:marBottom w:val="0"/>
                  <w:divBdr>
                    <w:top w:val="none" w:sz="0" w:space="0" w:color="auto"/>
                    <w:left w:val="none" w:sz="0" w:space="0" w:color="auto"/>
                    <w:bottom w:val="none" w:sz="0" w:space="0" w:color="auto"/>
                    <w:right w:val="none" w:sz="0" w:space="0" w:color="auto"/>
                  </w:divBdr>
                  <w:divsChild>
                    <w:div w:id="2009408313">
                      <w:marLeft w:val="0"/>
                      <w:marRight w:val="0"/>
                      <w:marTop w:val="0"/>
                      <w:marBottom w:val="0"/>
                      <w:divBdr>
                        <w:top w:val="none" w:sz="0" w:space="0" w:color="auto"/>
                        <w:left w:val="none" w:sz="0" w:space="0" w:color="auto"/>
                        <w:bottom w:val="none" w:sz="0" w:space="0" w:color="auto"/>
                        <w:right w:val="none" w:sz="0" w:space="0" w:color="auto"/>
                      </w:divBdr>
                    </w:div>
                  </w:divsChild>
                </w:div>
                <w:div w:id="1656833059">
                  <w:marLeft w:val="0"/>
                  <w:marRight w:val="0"/>
                  <w:marTop w:val="0"/>
                  <w:marBottom w:val="0"/>
                  <w:divBdr>
                    <w:top w:val="none" w:sz="0" w:space="0" w:color="auto"/>
                    <w:left w:val="none" w:sz="0" w:space="0" w:color="auto"/>
                    <w:bottom w:val="none" w:sz="0" w:space="0" w:color="auto"/>
                    <w:right w:val="none" w:sz="0" w:space="0" w:color="auto"/>
                  </w:divBdr>
                  <w:divsChild>
                    <w:div w:id="169947719">
                      <w:marLeft w:val="0"/>
                      <w:marRight w:val="0"/>
                      <w:marTop w:val="0"/>
                      <w:marBottom w:val="0"/>
                      <w:divBdr>
                        <w:top w:val="none" w:sz="0" w:space="0" w:color="auto"/>
                        <w:left w:val="none" w:sz="0" w:space="0" w:color="auto"/>
                        <w:bottom w:val="none" w:sz="0" w:space="0" w:color="auto"/>
                        <w:right w:val="none" w:sz="0" w:space="0" w:color="auto"/>
                      </w:divBdr>
                    </w:div>
                  </w:divsChild>
                </w:div>
                <w:div w:id="1770857392">
                  <w:marLeft w:val="0"/>
                  <w:marRight w:val="0"/>
                  <w:marTop w:val="0"/>
                  <w:marBottom w:val="0"/>
                  <w:divBdr>
                    <w:top w:val="none" w:sz="0" w:space="0" w:color="auto"/>
                    <w:left w:val="none" w:sz="0" w:space="0" w:color="auto"/>
                    <w:bottom w:val="none" w:sz="0" w:space="0" w:color="auto"/>
                    <w:right w:val="none" w:sz="0" w:space="0" w:color="auto"/>
                  </w:divBdr>
                  <w:divsChild>
                    <w:div w:id="2048407735">
                      <w:marLeft w:val="0"/>
                      <w:marRight w:val="0"/>
                      <w:marTop w:val="0"/>
                      <w:marBottom w:val="0"/>
                      <w:divBdr>
                        <w:top w:val="none" w:sz="0" w:space="0" w:color="auto"/>
                        <w:left w:val="none" w:sz="0" w:space="0" w:color="auto"/>
                        <w:bottom w:val="none" w:sz="0" w:space="0" w:color="auto"/>
                        <w:right w:val="none" w:sz="0" w:space="0" w:color="auto"/>
                      </w:divBdr>
                    </w:div>
                  </w:divsChild>
                </w:div>
                <w:div w:id="1782607118">
                  <w:marLeft w:val="0"/>
                  <w:marRight w:val="0"/>
                  <w:marTop w:val="0"/>
                  <w:marBottom w:val="0"/>
                  <w:divBdr>
                    <w:top w:val="none" w:sz="0" w:space="0" w:color="auto"/>
                    <w:left w:val="none" w:sz="0" w:space="0" w:color="auto"/>
                    <w:bottom w:val="none" w:sz="0" w:space="0" w:color="auto"/>
                    <w:right w:val="none" w:sz="0" w:space="0" w:color="auto"/>
                  </w:divBdr>
                  <w:divsChild>
                    <w:div w:id="1189946803">
                      <w:marLeft w:val="0"/>
                      <w:marRight w:val="0"/>
                      <w:marTop w:val="0"/>
                      <w:marBottom w:val="0"/>
                      <w:divBdr>
                        <w:top w:val="none" w:sz="0" w:space="0" w:color="auto"/>
                        <w:left w:val="none" w:sz="0" w:space="0" w:color="auto"/>
                        <w:bottom w:val="none" w:sz="0" w:space="0" w:color="auto"/>
                        <w:right w:val="none" w:sz="0" w:space="0" w:color="auto"/>
                      </w:divBdr>
                    </w:div>
                  </w:divsChild>
                </w:div>
                <w:div w:id="1785616837">
                  <w:marLeft w:val="0"/>
                  <w:marRight w:val="0"/>
                  <w:marTop w:val="0"/>
                  <w:marBottom w:val="0"/>
                  <w:divBdr>
                    <w:top w:val="none" w:sz="0" w:space="0" w:color="auto"/>
                    <w:left w:val="none" w:sz="0" w:space="0" w:color="auto"/>
                    <w:bottom w:val="none" w:sz="0" w:space="0" w:color="auto"/>
                    <w:right w:val="none" w:sz="0" w:space="0" w:color="auto"/>
                  </w:divBdr>
                  <w:divsChild>
                    <w:div w:id="936136005">
                      <w:marLeft w:val="0"/>
                      <w:marRight w:val="0"/>
                      <w:marTop w:val="0"/>
                      <w:marBottom w:val="0"/>
                      <w:divBdr>
                        <w:top w:val="none" w:sz="0" w:space="0" w:color="auto"/>
                        <w:left w:val="none" w:sz="0" w:space="0" w:color="auto"/>
                        <w:bottom w:val="none" w:sz="0" w:space="0" w:color="auto"/>
                        <w:right w:val="none" w:sz="0" w:space="0" w:color="auto"/>
                      </w:divBdr>
                    </w:div>
                  </w:divsChild>
                </w:div>
                <w:div w:id="1859612323">
                  <w:marLeft w:val="0"/>
                  <w:marRight w:val="0"/>
                  <w:marTop w:val="0"/>
                  <w:marBottom w:val="0"/>
                  <w:divBdr>
                    <w:top w:val="none" w:sz="0" w:space="0" w:color="auto"/>
                    <w:left w:val="none" w:sz="0" w:space="0" w:color="auto"/>
                    <w:bottom w:val="none" w:sz="0" w:space="0" w:color="auto"/>
                    <w:right w:val="none" w:sz="0" w:space="0" w:color="auto"/>
                  </w:divBdr>
                  <w:divsChild>
                    <w:div w:id="1548837467">
                      <w:marLeft w:val="0"/>
                      <w:marRight w:val="0"/>
                      <w:marTop w:val="0"/>
                      <w:marBottom w:val="0"/>
                      <w:divBdr>
                        <w:top w:val="none" w:sz="0" w:space="0" w:color="auto"/>
                        <w:left w:val="none" w:sz="0" w:space="0" w:color="auto"/>
                        <w:bottom w:val="none" w:sz="0" w:space="0" w:color="auto"/>
                        <w:right w:val="none" w:sz="0" w:space="0" w:color="auto"/>
                      </w:divBdr>
                    </w:div>
                  </w:divsChild>
                </w:div>
                <w:div w:id="1930507708">
                  <w:marLeft w:val="0"/>
                  <w:marRight w:val="0"/>
                  <w:marTop w:val="0"/>
                  <w:marBottom w:val="0"/>
                  <w:divBdr>
                    <w:top w:val="none" w:sz="0" w:space="0" w:color="auto"/>
                    <w:left w:val="none" w:sz="0" w:space="0" w:color="auto"/>
                    <w:bottom w:val="none" w:sz="0" w:space="0" w:color="auto"/>
                    <w:right w:val="none" w:sz="0" w:space="0" w:color="auto"/>
                  </w:divBdr>
                  <w:divsChild>
                    <w:div w:id="329914199">
                      <w:marLeft w:val="0"/>
                      <w:marRight w:val="0"/>
                      <w:marTop w:val="0"/>
                      <w:marBottom w:val="0"/>
                      <w:divBdr>
                        <w:top w:val="none" w:sz="0" w:space="0" w:color="auto"/>
                        <w:left w:val="none" w:sz="0" w:space="0" w:color="auto"/>
                        <w:bottom w:val="none" w:sz="0" w:space="0" w:color="auto"/>
                        <w:right w:val="none" w:sz="0" w:space="0" w:color="auto"/>
                      </w:divBdr>
                    </w:div>
                  </w:divsChild>
                </w:div>
                <w:div w:id="1931766902">
                  <w:marLeft w:val="0"/>
                  <w:marRight w:val="0"/>
                  <w:marTop w:val="0"/>
                  <w:marBottom w:val="0"/>
                  <w:divBdr>
                    <w:top w:val="none" w:sz="0" w:space="0" w:color="auto"/>
                    <w:left w:val="none" w:sz="0" w:space="0" w:color="auto"/>
                    <w:bottom w:val="none" w:sz="0" w:space="0" w:color="auto"/>
                    <w:right w:val="none" w:sz="0" w:space="0" w:color="auto"/>
                  </w:divBdr>
                  <w:divsChild>
                    <w:div w:id="1205480651">
                      <w:marLeft w:val="0"/>
                      <w:marRight w:val="0"/>
                      <w:marTop w:val="0"/>
                      <w:marBottom w:val="0"/>
                      <w:divBdr>
                        <w:top w:val="none" w:sz="0" w:space="0" w:color="auto"/>
                        <w:left w:val="none" w:sz="0" w:space="0" w:color="auto"/>
                        <w:bottom w:val="none" w:sz="0" w:space="0" w:color="auto"/>
                        <w:right w:val="none" w:sz="0" w:space="0" w:color="auto"/>
                      </w:divBdr>
                    </w:div>
                  </w:divsChild>
                </w:div>
                <w:div w:id="1981615579">
                  <w:marLeft w:val="0"/>
                  <w:marRight w:val="0"/>
                  <w:marTop w:val="0"/>
                  <w:marBottom w:val="0"/>
                  <w:divBdr>
                    <w:top w:val="none" w:sz="0" w:space="0" w:color="auto"/>
                    <w:left w:val="none" w:sz="0" w:space="0" w:color="auto"/>
                    <w:bottom w:val="none" w:sz="0" w:space="0" w:color="auto"/>
                    <w:right w:val="none" w:sz="0" w:space="0" w:color="auto"/>
                  </w:divBdr>
                  <w:divsChild>
                    <w:div w:id="1024945810">
                      <w:marLeft w:val="0"/>
                      <w:marRight w:val="0"/>
                      <w:marTop w:val="0"/>
                      <w:marBottom w:val="0"/>
                      <w:divBdr>
                        <w:top w:val="none" w:sz="0" w:space="0" w:color="auto"/>
                        <w:left w:val="none" w:sz="0" w:space="0" w:color="auto"/>
                        <w:bottom w:val="none" w:sz="0" w:space="0" w:color="auto"/>
                        <w:right w:val="none" w:sz="0" w:space="0" w:color="auto"/>
                      </w:divBdr>
                    </w:div>
                  </w:divsChild>
                </w:div>
                <w:div w:id="1982227485">
                  <w:marLeft w:val="0"/>
                  <w:marRight w:val="0"/>
                  <w:marTop w:val="0"/>
                  <w:marBottom w:val="0"/>
                  <w:divBdr>
                    <w:top w:val="none" w:sz="0" w:space="0" w:color="auto"/>
                    <w:left w:val="none" w:sz="0" w:space="0" w:color="auto"/>
                    <w:bottom w:val="none" w:sz="0" w:space="0" w:color="auto"/>
                    <w:right w:val="none" w:sz="0" w:space="0" w:color="auto"/>
                  </w:divBdr>
                  <w:divsChild>
                    <w:div w:id="1479033220">
                      <w:marLeft w:val="0"/>
                      <w:marRight w:val="0"/>
                      <w:marTop w:val="0"/>
                      <w:marBottom w:val="0"/>
                      <w:divBdr>
                        <w:top w:val="none" w:sz="0" w:space="0" w:color="auto"/>
                        <w:left w:val="none" w:sz="0" w:space="0" w:color="auto"/>
                        <w:bottom w:val="none" w:sz="0" w:space="0" w:color="auto"/>
                        <w:right w:val="none" w:sz="0" w:space="0" w:color="auto"/>
                      </w:divBdr>
                    </w:div>
                  </w:divsChild>
                </w:div>
                <w:div w:id="2034500888">
                  <w:marLeft w:val="0"/>
                  <w:marRight w:val="0"/>
                  <w:marTop w:val="0"/>
                  <w:marBottom w:val="0"/>
                  <w:divBdr>
                    <w:top w:val="none" w:sz="0" w:space="0" w:color="auto"/>
                    <w:left w:val="none" w:sz="0" w:space="0" w:color="auto"/>
                    <w:bottom w:val="none" w:sz="0" w:space="0" w:color="auto"/>
                    <w:right w:val="none" w:sz="0" w:space="0" w:color="auto"/>
                  </w:divBdr>
                  <w:divsChild>
                    <w:div w:id="149445475">
                      <w:marLeft w:val="0"/>
                      <w:marRight w:val="0"/>
                      <w:marTop w:val="0"/>
                      <w:marBottom w:val="0"/>
                      <w:divBdr>
                        <w:top w:val="none" w:sz="0" w:space="0" w:color="auto"/>
                        <w:left w:val="none" w:sz="0" w:space="0" w:color="auto"/>
                        <w:bottom w:val="none" w:sz="0" w:space="0" w:color="auto"/>
                        <w:right w:val="none" w:sz="0" w:space="0" w:color="auto"/>
                      </w:divBdr>
                    </w:div>
                  </w:divsChild>
                </w:div>
                <w:div w:id="2042126440">
                  <w:marLeft w:val="0"/>
                  <w:marRight w:val="0"/>
                  <w:marTop w:val="0"/>
                  <w:marBottom w:val="0"/>
                  <w:divBdr>
                    <w:top w:val="none" w:sz="0" w:space="0" w:color="auto"/>
                    <w:left w:val="none" w:sz="0" w:space="0" w:color="auto"/>
                    <w:bottom w:val="none" w:sz="0" w:space="0" w:color="auto"/>
                    <w:right w:val="none" w:sz="0" w:space="0" w:color="auto"/>
                  </w:divBdr>
                  <w:divsChild>
                    <w:div w:id="23097785">
                      <w:marLeft w:val="0"/>
                      <w:marRight w:val="0"/>
                      <w:marTop w:val="0"/>
                      <w:marBottom w:val="0"/>
                      <w:divBdr>
                        <w:top w:val="none" w:sz="0" w:space="0" w:color="auto"/>
                        <w:left w:val="none" w:sz="0" w:space="0" w:color="auto"/>
                        <w:bottom w:val="none" w:sz="0" w:space="0" w:color="auto"/>
                        <w:right w:val="none" w:sz="0" w:space="0" w:color="auto"/>
                      </w:divBdr>
                    </w:div>
                  </w:divsChild>
                </w:div>
                <w:div w:id="2065642575">
                  <w:marLeft w:val="0"/>
                  <w:marRight w:val="0"/>
                  <w:marTop w:val="0"/>
                  <w:marBottom w:val="0"/>
                  <w:divBdr>
                    <w:top w:val="none" w:sz="0" w:space="0" w:color="auto"/>
                    <w:left w:val="none" w:sz="0" w:space="0" w:color="auto"/>
                    <w:bottom w:val="none" w:sz="0" w:space="0" w:color="auto"/>
                    <w:right w:val="none" w:sz="0" w:space="0" w:color="auto"/>
                  </w:divBdr>
                  <w:divsChild>
                    <w:div w:id="4437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03545">
          <w:marLeft w:val="0"/>
          <w:marRight w:val="0"/>
          <w:marTop w:val="0"/>
          <w:marBottom w:val="0"/>
          <w:divBdr>
            <w:top w:val="none" w:sz="0" w:space="0" w:color="auto"/>
            <w:left w:val="none" w:sz="0" w:space="0" w:color="auto"/>
            <w:bottom w:val="none" w:sz="0" w:space="0" w:color="auto"/>
            <w:right w:val="none" w:sz="0" w:space="0" w:color="auto"/>
          </w:divBdr>
        </w:div>
        <w:div w:id="366872477">
          <w:marLeft w:val="0"/>
          <w:marRight w:val="0"/>
          <w:marTop w:val="0"/>
          <w:marBottom w:val="0"/>
          <w:divBdr>
            <w:top w:val="none" w:sz="0" w:space="0" w:color="auto"/>
            <w:left w:val="none" w:sz="0" w:space="0" w:color="auto"/>
            <w:bottom w:val="none" w:sz="0" w:space="0" w:color="auto"/>
            <w:right w:val="none" w:sz="0" w:space="0" w:color="auto"/>
          </w:divBdr>
        </w:div>
        <w:div w:id="470443935">
          <w:marLeft w:val="0"/>
          <w:marRight w:val="0"/>
          <w:marTop w:val="0"/>
          <w:marBottom w:val="0"/>
          <w:divBdr>
            <w:top w:val="none" w:sz="0" w:space="0" w:color="auto"/>
            <w:left w:val="none" w:sz="0" w:space="0" w:color="auto"/>
            <w:bottom w:val="none" w:sz="0" w:space="0" w:color="auto"/>
            <w:right w:val="none" w:sz="0" w:space="0" w:color="auto"/>
          </w:divBdr>
          <w:divsChild>
            <w:div w:id="97648947">
              <w:marLeft w:val="-75"/>
              <w:marRight w:val="0"/>
              <w:marTop w:val="30"/>
              <w:marBottom w:val="30"/>
              <w:divBdr>
                <w:top w:val="none" w:sz="0" w:space="0" w:color="auto"/>
                <w:left w:val="none" w:sz="0" w:space="0" w:color="auto"/>
                <w:bottom w:val="none" w:sz="0" w:space="0" w:color="auto"/>
                <w:right w:val="none" w:sz="0" w:space="0" w:color="auto"/>
              </w:divBdr>
              <w:divsChild>
                <w:div w:id="30883709">
                  <w:marLeft w:val="0"/>
                  <w:marRight w:val="0"/>
                  <w:marTop w:val="0"/>
                  <w:marBottom w:val="0"/>
                  <w:divBdr>
                    <w:top w:val="none" w:sz="0" w:space="0" w:color="auto"/>
                    <w:left w:val="none" w:sz="0" w:space="0" w:color="auto"/>
                    <w:bottom w:val="none" w:sz="0" w:space="0" w:color="auto"/>
                    <w:right w:val="none" w:sz="0" w:space="0" w:color="auto"/>
                  </w:divBdr>
                  <w:divsChild>
                    <w:div w:id="430512667">
                      <w:marLeft w:val="0"/>
                      <w:marRight w:val="0"/>
                      <w:marTop w:val="0"/>
                      <w:marBottom w:val="0"/>
                      <w:divBdr>
                        <w:top w:val="none" w:sz="0" w:space="0" w:color="auto"/>
                        <w:left w:val="none" w:sz="0" w:space="0" w:color="auto"/>
                        <w:bottom w:val="none" w:sz="0" w:space="0" w:color="auto"/>
                        <w:right w:val="none" w:sz="0" w:space="0" w:color="auto"/>
                      </w:divBdr>
                    </w:div>
                  </w:divsChild>
                </w:div>
                <w:div w:id="46152827">
                  <w:marLeft w:val="0"/>
                  <w:marRight w:val="0"/>
                  <w:marTop w:val="0"/>
                  <w:marBottom w:val="0"/>
                  <w:divBdr>
                    <w:top w:val="none" w:sz="0" w:space="0" w:color="auto"/>
                    <w:left w:val="none" w:sz="0" w:space="0" w:color="auto"/>
                    <w:bottom w:val="none" w:sz="0" w:space="0" w:color="auto"/>
                    <w:right w:val="none" w:sz="0" w:space="0" w:color="auto"/>
                  </w:divBdr>
                  <w:divsChild>
                    <w:div w:id="504977601">
                      <w:marLeft w:val="0"/>
                      <w:marRight w:val="0"/>
                      <w:marTop w:val="0"/>
                      <w:marBottom w:val="0"/>
                      <w:divBdr>
                        <w:top w:val="none" w:sz="0" w:space="0" w:color="auto"/>
                        <w:left w:val="none" w:sz="0" w:space="0" w:color="auto"/>
                        <w:bottom w:val="none" w:sz="0" w:space="0" w:color="auto"/>
                        <w:right w:val="none" w:sz="0" w:space="0" w:color="auto"/>
                      </w:divBdr>
                    </w:div>
                  </w:divsChild>
                </w:div>
                <w:div w:id="76442718">
                  <w:marLeft w:val="0"/>
                  <w:marRight w:val="0"/>
                  <w:marTop w:val="0"/>
                  <w:marBottom w:val="0"/>
                  <w:divBdr>
                    <w:top w:val="none" w:sz="0" w:space="0" w:color="auto"/>
                    <w:left w:val="none" w:sz="0" w:space="0" w:color="auto"/>
                    <w:bottom w:val="none" w:sz="0" w:space="0" w:color="auto"/>
                    <w:right w:val="none" w:sz="0" w:space="0" w:color="auto"/>
                  </w:divBdr>
                  <w:divsChild>
                    <w:div w:id="1744714656">
                      <w:marLeft w:val="0"/>
                      <w:marRight w:val="0"/>
                      <w:marTop w:val="0"/>
                      <w:marBottom w:val="0"/>
                      <w:divBdr>
                        <w:top w:val="none" w:sz="0" w:space="0" w:color="auto"/>
                        <w:left w:val="none" w:sz="0" w:space="0" w:color="auto"/>
                        <w:bottom w:val="none" w:sz="0" w:space="0" w:color="auto"/>
                        <w:right w:val="none" w:sz="0" w:space="0" w:color="auto"/>
                      </w:divBdr>
                    </w:div>
                  </w:divsChild>
                </w:div>
                <w:div w:id="91241115">
                  <w:marLeft w:val="0"/>
                  <w:marRight w:val="0"/>
                  <w:marTop w:val="0"/>
                  <w:marBottom w:val="0"/>
                  <w:divBdr>
                    <w:top w:val="none" w:sz="0" w:space="0" w:color="auto"/>
                    <w:left w:val="none" w:sz="0" w:space="0" w:color="auto"/>
                    <w:bottom w:val="none" w:sz="0" w:space="0" w:color="auto"/>
                    <w:right w:val="none" w:sz="0" w:space="0" w:color="auto"/>
                  </w:divBdr>
                  <w:divsChild>
                    <w:div w:id="1238511846">
                      <w:marLeft w:val="0"/>
                      <w:marRight w:val="0"/>
                      <w:marTop w:val="0"/>
                      <w:marBottom w:val="0"/>
                      <w:divBdr>
                        <w:top w:val="none" w:sz="0" w:space="0" w:color="auto"/>
                        <w:left w:val="none" w:sz="0" w:space="0" w:color="auto"/>
                        <w:bottom w:val="none" w:sz="0" w:space="0" w:color="auto"/>
                        <w:right w:val="none" w:sz="0" w:space="0" w:color="auto"/>
                      </w:divBdr>
                    </w:div>
                  </w:divsChild>
                </w:div>
                <w:div w:id="91245171">
                  <w:marLeft w:val="0"/>
                  <w:marRight w:val="0"/>
                  <w:marTop w:val="0"/>
                  <w:marBottom w:val="0"/>
                  <w:divBdr>
                    <w:top w:val="none" w:sz="0" w:space="0" w:color="auto"/>
                    <w:left w:val="none" w:sz="0" w:space="0" w:color="auto"/>
                    <w:bottom w:val="none" w:sz="0" w:space="0" w:color="auto"/>
                    <w:right w:val="none" w:sz="0" w:space="0" w:color="auto"/>
                  </w:divBdr>
                  <w:divsChild>
                    <w:div w:id="1296251861">
                      <w:marLeft w:val="0"/>
                      <w:marRight w:val="0"/>
                      <w:marTop w:val="0"/>
                      <w:marBottom w:val="0"/>
                      <w:divBdr>
                        <w:top w:val="none" w:sz="0" w:space="0" w:color="auto"/>
                        <w:left w:val="none" w:sz="0" w:space="0" w:color="auto"/>
                        <w:bottom w:val="none" w:sz="0" w:space="0" w:color="auto"/>
                        <w:right w:val="none" w:sz="0" w:space="0" w:color="auto"/>
                      </w:divBdr>
                    </w:div>
                  </w:divsChild>
                </w:div>
                <w:div w:id="141629764">
                  <w:marLeft w:val="0"/>
                  <w:marRight w:val="0"/>
                  <w:marTop w:val="0"/>
                  <w:marBottom w:val="0"/>
                  <w:divBdr>
                    <w:top w:val="none" w:sz="0" w:space="0" w:color="auto"/>
                    <w:left w:val="none" w:sz="0" w:space="0" w:color="auto"/>
                    <w:bottom w:val="none" w:sz="0" w:space="0" w:color="auto"/>
                    <w:right w:val="none" w:sz="0" w:space="0" w:color="auto"/>
                  </w:divBdr>
                  <w:divsChild>
                    <w:div w:id="1949657973">
                      <w:marLeft w:val="0"/>
                      <w:marRight w:val="0"/>
                      <w:marTop w:val="0"/>
                      <w:marBottom w:val="0"/>
                      <w:divBdr>
                        <w:top w:val="none" w:sz="0" w:space="0" w:color="auto"/>
                        <w:left w:val="none" w:sz="0" w:space="0" w:color="auto"/>
                        <w:bottom w:val="none" w:sz="0" w:space="0" w:color="auto"/>
                        <w:right w:val="none" w:sz="0" w:space="0" w:color="auto"/>
                      </w:divBdr>
                    </w:div>
                  </w:divsChild>
                </w:div>
                <w:div w:id="240405875">
                  <w:marLeft w:val="0"/>
                  <w:marRight w:val="0"/>
                  <w:marTop w:val="0"/>
                  <w:marBottom w:val="0"/>
                  <w:divBdr>
                    <w:top w:val="none" w:sz="0" w:space="0" w:color="auto"/>
                    <w:left w:val="none" w:sz="0" w:space="0" w:color="auto"/>
                    <w:bottom w:val="none" w:sz="0" w:space="0" w:color="auto"/>
                    <w:right w:val="none" w:sz="0" w:space="0" w:color="auto"/>
                  </w:divBdr>
                  <w:divsChild>
                    <w:div w:id="84034922">
                      <w:marLeft w:val="0"/>
                      <w:marRight w:val="0"/>
                      <w:marTop w:val="0"/>
                      <w:marBottom w:val="0"/>
                      <w:divBdr>
                        <w:top w:val="none" w:sz="0" w:space="0" w:color="auto"/>
                        <w:left w:val="none" w:sz="0" w:space="0" w:color="auto"/>
                        <w:bottom w:val="none" w:sz="0" w:space="0" w:color="auto"/>
                        <w:right w:val="none" w:sz="0" w:space="0" w:color="auto"/>
                      </w:divBdr>
                    </w:div>
                  </w:divsChild>
                </w:div>
                <w:div w:id="244339657">
                  <w:marLeft w:val="0"/>
                  <w:marRight w:val="0"/>
                  <w:marTop w:val="0"/>
                  <w:marBottom w:val="0"/>
                  <w:divBdr>
                    <w:top w:val="none" w:sz="0" w:space="0" w:color="auto"/>
                    <w:left w:val="none" w:sz="0" w:space="0" w:color="auto"/>
                    <w:bottom w:val="none" w:sz="0" w:space="0" w:color="auto"/>
                    <w:right w:val="none" w:sz="0" w:space="0" w:color="auto"/>
                  </w:divBdr>
                  <w:divsChild>
                    <w:div w:id="492524900">
                      <w:marLeft w:val="0"/>
                      <w:marRight w:val="0"/>
                      <w:marTop w:val="0"/>
                      <w:marBottom w:val="0"/>
                      <w:divBdr>
                        <w:top w:val="none" w:sz="0" w:space="0" w:color="auto"/>
                        <w:left w:val="none" w:sz="0" w:space="0" w:color="auto"/>
                        <w:bottom w:val="none" w:sz="0" w:space="0" w:color="auto"/>
                        <w:right w:val="none" w:sz="0" w:space="0" w:color="auto"/>
                      </w:divBdr>
                    </w:div>
                  </w:divsChild>
                </w:div>
                <w:div w:id="256793507">
                  <w:marLeft w:val="0"/>
                  <w:marRight w:val="0"/>
                  <w:marTop w:val="0"/>
                  <w:marBottom w:val="0"/>
                  <w:divBdr>
                    <w:top w:val="none" w:sz="0" w:space="0" w:color="auto"/>
                    <w:left w:val="none" w:sz="0" w:space="0" w:color="auto"/>
                    <w:bottom w:val="none" w:sz="0" w:space="0" w:color="auto"/>
                    <w:right w:val="none" w:sz="0" w:space="0" w:color="auto"/>
                  </w:divBdr>
                  <w:divsChild>
                    <w:div w:id="215094307">
                      <w:marLeft w:val="0"/>
                      <w:marRight w:val="0"/>
                      <w:marTop w:val="0"/>
                      <w:marBottom w:val="0"/>
                      <w:divBdr>
                        <w:top w:val="none" w:sz="0" w:space="0" w:color="auto"/>
                        <w:left w:val="none" w:sz="0" w:space="0" w:color="auto"/>
                        <w:bottom w:val="none" w:sz="0" w:space="0" w:color="auto"/>
                        <w:right w:val="none" w:sz="0" w:space="0" w:color="auto"/>
                      </w:divBdr>
                    </w:div>
                  </w:divsChild>
                </w:div>
                <w:div w:id="261887199">
                  <w:marLeft w:val="0"/>
                  <w:marRight w:val="0"/>
                  <w:marTop w:val="0"/>
                  <w:marBottom w:val="0"/>
                  <w:divBdr>
                    <w:top w:val="none" w:sz="0" w:space="0" w:color="auto"/>
                    <w:left w:val="none" w:sz="0" w:space="0" w:color="auto"/>
                    <w:bottom w:val="none" w:sz="0" w:space="0" w:color="auto"/>
                    <w:right w:val="none" w:sz="0" w:space="0" w:color="auto"/>
                  </w:divBdr>
                  <w:divsChild>
                    <w:div w:id="1440221625">
                      <w:marLeft w:val="0"/>
                      <w:marRight w:val="0"/>
                      <w:marTop w:val="0"/>
                      <w:marBottom w:val="0"/>
                      <w:divBdr>
                        <w:top w:val="none" w:sz="0" w:space="0" w:color="auto"/>
                        <w:left w:val="none" w:sz="0" w:space="0" w:color="auto"/>
                        <w:bottom w:val="none" w:sz="0" w:space="0" w:color="auto"/>
                        <w:right w:val="none" w:sz="0" w:space="0" w:color="auto"/>
                      </w:divBdr>
                    </w:div>
                  </w:divsChild>
                </w:div>
                <w:div w:id="314844136">
                  <w:marLeft w:val="0"/>
                  <w:marRight w:val="0"/>
                  <w:marTop w:val="0"/>
                  <w:marBottom w:val="0"/>
                  <w:divBdr>
                    <w:top w:val="none" w:sz="0" w:space="0" w:color="auto"/>
                    <w:left w:val="none" w:sz="0" w:space="0" w:color="auto"/>
                    <w:bottom w:val="none" w:sz="0" w:space="0" w:color="auto"/>
                    <w:right w:val="none" w:sz="0" w:space="0" w:color="auto"/>
                  </w:divBdr>
                  <w:divsChild>
                    <w:div w:id="705906540">
                      <w:marLeft w:val="0"/>
                      <w:marRight w:val="0"/>
                      <w:marTop w:val="0"/>
                      <w:marBottom w:val="0"/>
                      <w:divBdr>
                        <w:top w:val="none" w:sz="0" w:space="0" w:color="auto"/>
                        <w:left w:val="none" w:sz="0" w:space="0" w:color="auto"/>
                        <w:bottom w:val="none" w:sz="0" w:space="0" w:color="auto"/>
                        <w:right w:val="none" w:sz="0" w:space="0" w:color="auto"/>
                      </w:divBdr>
                    </w:div>
                  </w:divsChild>
                </w:div>
                <w:div w:id="320231123">
                  <w:marLeft w:val="0"/>
                  <w:marRight w:val="0"/>
                  <w:marTop w:val="0"/>
                  <w:marBottom w:val="0"/>
                  <w:divBdr>
                    <w:top w:val="none" w:sz="0" w:space="0" w:color="auto"/>
                    <w:left w:val="none" w:sz="0" w:space="0" w:color="auto"/>
                    <w:bottom w:val="none" w:sz="0" w:space="0" w:color="auto"/>
                    <w:right w:val="none" w:sz="0" w:space="0" w:color="auto"/>
                  </w:divBdr>
                  <w:divsChild>
                    <w:div w:id="613512661">
                      <w:marLeft w:val="0"/>
                      <w:marRight w:val="0"/>
                      <w:marTop w:val="0"/>
                      <w:marBottom w:val="0"/>
                      <w:divBdr>
                        <w:top w:val="none" w:sz="0" w:space="0" w:color="auto"/>
                        <w:left w:val="none" w:sz="0" w:space="0" w:color="auto"/>
                        <w:bottom w:val="none" w:sz="0" w:space="0" w:color="auto"/>
                        <w:right w:val="none" w:sz="0" w:space="0" w:color="auto"/>
                      </w:divBdr>
                    </w:div>
                  </w:divsChild>
                </w:div>
                <w:div w:id="323826676">
                  <w:marLeft w:val="0"/>
                  <w:marRight w:val="0"/>
                  <w:marTop w:val="0"/>
                  <w:marBottom w:val="0"/>
                  <w:divBdr>
                    <w:top w:val="none" w:sz="0" w:space="0" w:color="auto"/>
                    <w:left w:val="none" w:sz="0" w:space="0" w:color="auto"/>
                    <w:bottom w:val="none" w:sz="0" w:space="0" w:color="auto"/>
                    <w:right w:val="none" w:sz="0" w:space="0" w:color="auto"/>
                  </w:divBdr>
                  <w:divsChild>
                    <w:div w:id="671226419">
                      <w:marLeft w:val="0"/>
                      <w:marRight w:val="0"/>
                      <w:marTop w:val="0"/>
                      <w:marBottom w:val="0"/>
                      <w:divBdr>
                        <w:top w:val="none" w:sz="0" w:space="0" w:color="auto"/>
                        <w:left w:val="none" w:sz="0" w:space="0" w:color="auto"/>
                        <w:bottom w:val="none" w:sz="0" w:space="0" w:color="auto"/>
                        <w:right w:val="none" w:sz="0" w:space="0" w:color="auto"/>
                      </w:divBdr>
                    </w:div>
                  </w:divsChild>
                </w:div>
                <w:div w:id="339967969">
                  <w:marLeft w:val="0"/>
                  <w:marRight w:val="0"/>
                  <w:marTop w:val="0"/>
                  <w:marBottom w:val="0"/>
                  <w:divBdr>
                    <w:top w:val="none" w:sz="0" w:space="0" w:color="auto"/>
                    <w:left w:val="none" w:sz="0" w:space="0" w:color="auto"/>
                    <w:bottom w:val="none" w:sz="0" w:space="0" w:color="auto"/>
                    <w:right w:val="none" w:sz="0" w:space="0" w:color="auto"/>
                  </w:divBdr>
                  <w:divsChild>
                    <w:div w:id="1048067660">
                      <w:marLeft w:val="0"/>
                      <w:marRight w:val="0"/>
                      <w:marTop w:val="0"/>
                      <w:marBottom w:val="0"/>
                      <w:divBdr>
                        <w:top w:val="none" w:sz="0" w:space="0" w:color="auto"/>
                        <w:left w:val="none" w:sz="0" w:space="0" w:color="auto"/>
                        <w:bottom w:val="none" w:sz="0" w:space="0" w:color="auto"/>
                        <w:right w:val="none" w:sz="0" w:space="0" w:color="auto"/>
                      </w:divBdr>
                    </w:div>
                  </w:divsChild>
                </w:div>
                <w:div w:id="373896854">
                  <w:marLeft w:val="0"/>
                  <w:marRight w:val="0"/>
                  <w:marTop w:val="0"/>
                  <w:marBottom w:val="0"/>
                  <w:divBdr>
                    <w:top w:val="none" w:sz="0" w:space="0" w:color="auto"/>
                    <w:left w:val="none" w:sz="0" w:space="0" w:color="auto"/>
                    <w:bottom w:val="none" w:sz="0" w:space="0" w:color="auto"/>
                    <w:right w:val="none" w:sz="0" w:space="0" w:color="auto"/>
                  </w:divBdr>
                  <w:divsChild>
                    <w:div w:id="2018388972">
                      <w:marLeft w:val="0"/>
                      <w:marRight w:val="0"/>
                      <w:marTop w:val="0"/>
                      <w:marBottom w:val="0"/>
                      <w:divBdr>
                        <w:top w:val="none" w:sz="0" w:space="0" w:color="auto"/>
                        <w:left w:val="none" w:sz="0" w:space="0" w:color="auto"/>
                        <w:bottom w:val="none" w:sz="0" w:space="0" w:color="auto"/>
                        <w:right w:val="none" w:sz="0" w:space="0" w:color="auto"/>
                      </w:divBdr>
                    </w:div>
                  </w:divsChild>
                </w:div>
                <w:div w:id="421921691">
                  <w:marLeft w:val="0"/>
                  <w:marRight w:val="0"/>
                  <w:marTop w:val="0"/>
                  <w:marBottom w:val="0"/>
                  <w:divBdr>
                    <w:top w:val="none" w:sz="0" w:space="0" w:color="auto"/>
                    <w:left w:val="none" w:sz="0" w:space="0" w:color="auto"/>
                    <w:bottom w:val="none" w:sz="0" w:space="0" w:color="auto"/>
                    <w:right w:val="none" w:sz="0" w:space="0" w:color="auto"/>
                  </w:divBdr>
                  <w:divsChild>
                    <w:div w:id="1028064514">
                      <w:marLeft w:val="0"/>
                      <w:marRight w:val="0"/>
                      <w:marTop w:val="0"/>
                      <w:marBottom w:val="0"/>
                      <w:divBdr>
                        <w:top w:val="none" w:sz="0" w:space="0" w:color="auto"/>
                        <w:left w:val="none" w:sz="0" w:space="0" w:color="auto"/>
                        <w:bottom w:val="none" w:sz="0" w:space="0" w:color="auto"/>
                        <w:right w:val="none" w:sz="0" w:space="0" w:color="auto"/>
                      </w:divBdr>
                    </w:div>
                  </w:divsChild>
                </w:div>
                <w:div w:id="423578157">
                  <w:marLeft w:val="0"/>
                  <w:marRight w:val="0"/>
                  <w:marTop w:val="0"/>
                  <w:marBottom w:val="0"/>
                  <w:divBdr>
                    <w:top w:val="none" w:sz="0" w:space="0" w:color="auto"/>
                    <w:left w:val="none" w:sz="0" w:space="0" w:color="auto"/>
                    <w:bottom w:val="none" w:sz="0" w:space="0" w:color="auto"/>
                    <w:right w:val="none" w:sz="0" w:space="0" w:color="auto"/>
                  </w:divBdr>
                  <w:divsChild>
                    <w:div w:id="1358920790">
                      <w:marLeft w:val="0"/>
                      <w:marRight w:val="0"/>
                      <w:marTop w:val="0"/>
                      <w:marBottom w:val="0"/>
                      <w:divBdr>
                        <w:top w:val="none" w:sz="0" w:space="0" w:color="auto"/>
                        <w:left w:val="none" w:sz="0" w:space="0" w:color="auto"/>
                        <w:bottom w:val="none" w:sz="0" w:space="0" w:color="auto"/>
                        <w:right w:val="none" w:sz="0" w:space="0" w:color="auto"/>
                      </w:divBdr>
                    </w:div>
                  </w:divsChild>
                </w:div>
                <w:div w:id="426577888">
                  <w:marLeft w:val="0"/>
                  <w:marRight w:val="0"/>
                  <w:marTop w:val="0"/>
                  <w:marBottom w:val="0"/>
                  <w:divBdr>
                    <w:top w:val="none" w:sz="0" w:space="0" w:color="auto"/>
                    <w:left w:val="none" w:sz="0" w:space="0" w:color="auto"/>
                    <w:bottom w:val="none" w:sz="0" w:space="0" w:color="auto"/>
                    <w:right w:val="none" w:sz="0" w:space="0" w:color="auto"/>
                  </w:divBdr>
                  <w:divsChild>
                    <w:div w:id="1507787994">
                      <w:marLeft w:val="0"/>
                      <w:marRight w:val="0"/>
                      <w:marTop w:val="0"/>
                      <w:marBottom w:val="0"/>
                      <w:divBdr>
                        <w:top w:val="none" w:sz="0" w:space="0" w:color="auto"/>
                        <w:left w:val="none" w:sz="0" w:space="0" w:color="auto"/>
                        <w:bottom w:val="none" w:sz="0" w:space="0" w:color="auto"/>
                        <w:right w:val="none" w:sz="0" w:space="0" w:color="auto"/>
                      </w:divBdr>
                    </w:div>
                  </w:divsChild>
                </w:div>
                <w:div w:id="434862613">
                  <w:marLeft w:val="0"/>
                  <w:marRight w:val="0"/>
                  <w:marTop w:val="0"/>
                  <w:marBottom w:val="0"/>
                  <w:divBdr>
                    <w:top w:val="none" w:sz="0" w:space="0" w:color="auto"/>
                    <w:left w:val="none" w:sz="0" w:space="0" w:color="auto"/>
                    <w:bottom w:val="none" w:sz="0" w:space="0" w:color="auto"/>
                    <w:right w:val="none" w:sz="0" w:space="0" w:color="auto"/>
                  </w:divBdr>
                  <w:divsChild>
                    <w:div w:id="1643194792">
                      <w:marLeft w:val="0"/>
                      <w:marRight w:val="0"/>
                      <w:marTop w:val="0"/>
                      <w:marBottom w:val="0"/>
                      <w:divBdr>
                        <w:top w:val="none" w:sz="0" w:space="0" w:color="auto"/>
                        <w:left w:val="none" w:sz="0" w:space="0" w:color="auto"/>
                        <w:bottom w:val="none" w:sz="0" w:space="0" w:color="auto"/>
                        <w:right w:val="none" w:sz="0" w:space="0" w:color="auto"/>
                      </w:divBdr>
                    </w:div>
                  </w:divsChild>
                </w:div>
                <w:div w:id="456528948">
                  <w:marLeft w:val="0"/>
                  <w:marRight w:val="0"/>
                  <w:marTop w:val="0"/>
                  <w:marBottom w:val="0"/>
                  <w:divBdr>
                    <w:top w:val="none" w:sz="0" w:space="0" w:color="auto"/>
                    <w:left w:val="none" w:sz="0" w:space="0" w:color="auto"/>
                    <w:bottom w:val="none" w:sz="0" w:space="0" w:color="auto"/>
                    <w:right w:val="none" w:sz="0" w:space="0" w:color="auto"/>
                  </w:divBdr>
                  <w:divsChild>
                    <w:div w:id="711737172">
                      <w:marLeft w:val="0"/>
                      <w:marRight w:val="0"/>
                      <w:marTop w:val="0"/>
                      <w:marBottom w:val="0"/>
                      <w:divBdr>
                        <w:top w:val="none" w:sz="0" w:space="0" w:color="auto"/>
                        <w:left w:val="none" w:sz="0" w:space="0" w:color="auto"/>
                        <w:bottom w:val="none" w:sz="0" w:space="0" w:color="auto"/>
                        <w:right w:val="none" w:sz="0" w:space="0" w:color="auto"/>
                      </w:divBdr>
                    </w:div>
                  </w:divsChild>
                </w:div>
                <w:div w:id="516044278">
                  <w:marLeft w:val="0"/>
                  <w:marRight w:val="0"/>
                  <w:marTop w:val="0"/>
                  <w:marBottom w:val="0"/>
                  <w:divBdr>
                    <w:top w:val="none" w:sz="0" w:space="0" w:color="auto"/>
                    <w:left w:val="none" w:sz="0" w:space="0" w:color="auto"/>
                    <w:bottom w:val="none" w:sz="0" w:space="0" w:color="auto"/>
                    <w:right w:val="none" w:sz="0" w:space="0" w:color="auto"/>
                  </w:divBdr>
                  <w:divsChild>
                    <w:div w:id="1816606321">
                      <w:marLeft w:val="0"/>
                      <w:marRight w:val="0"/>
                      <w:marTop w:val="0"/>
                      <w:marBottom w:val="0"/>
                      <w:divBdr>
                        <w:top w:val="none" w:sz="0" w:space="0" w:color="auto"/>
                        <w:left w:val="none" w:sz="0" w:space="0" w:color="auto"/>
                        <w:bottom w:val="none" w:sz="0" w:space="0" w:color="auto"/>
                        <w:right w:val="none" w:sz="0" w:space="0" w:color="auto"/>
                      </w:divBdr>
                    </w:div>
                  </w:divsChild>
                </w:div>
                <w:div w:id="672224448">
                  <w:marLeft w:val="0"/>
                  <w:marRight w:val="0"/>
                  <w:marTop w:val="0"/>
                  <w:marBottom w:val="0"/>
                  <w:divBdr>
                    <w:top w:val="none" w:sz="0" w:space="0" w:color="auto"/>
                    <w:left w:val="none" w:sz="0" w:space="0" w:color="auto"/>
                    <w:bottom w:val="none" w:sz="0" w:space="0" w:color="auto"/>
                    <w:right w:val="none" w:sz="0" w:space="0" w:color="auto"/>
                  </w:divBdr>
                  <w:divsChild>
                    <w:div w:id="1970744541">
                      <w:marLeft w:val="0"/>
                      <w:marRight w:val="0"/>
                      <w:marTop w:val="0"/>
                      <w:marBottom w:val="0"/>
                      <w:divBdr>
                        <w:top w:val="none" w:sz="0" w:space="0" w:color="auto"/>
                        <w:left w:val="none" w:sz="0" w:space="0" w:color="auto"/>
                        <w:bottom w:val="none" w:sz="0" w:space="0" w:color="auto"/>
                        <w:right w:val="none" w:sz="0" w:space="0" w:color="auto"/>
                      </w:divBdr>
                    </w:div>
                  </w:divsChild>
                </w:div>
                <w:div w:id="676427199">
                  <w:marLeft w:val="0"/>
                  <w:marRight w:val="0"/>
                  <w:marTop w:val="0"/>
                  <w:marBottom w:val="0"/>
                  <w:divBdr>
                    <w:top w:val="none" w:sz="0" w:space="0" w:color="auto"/>
                    <w:left w:val="none" w:sz="0" w:space="0" w:color="auto"/>
                    <w:bottom w:val="none" w:sz="0" w:space="0" w:color="auto"/>
                    <w:right w:val="none" w:sz="0" w:space="0" w:color="auto"/>
                  </w:divBdr>
                  <w:divsChild>
                    <w:div w:id="188108289">
                      <w:marLeft w:val="0"/>
                      <w:marRight w:val="0"/>
                      <w:marTop w:val="0"/>
                      <w:marBottom w:val="0"/>
                      <w:divBdr>
                        <w:top w:val="none" w:sz="0" w:space="0" w:color="auto"/>
                        <w:left w:val="none" w:sz="0" w:space="0" w:color="auto"/>
                        <w:bottom w:val="none" w:sz="0" w:space="0" w:color="auto"/>
                        <w:right w:val="none" w:sz="0" w:space="0" w:color="auto"/>
                      </w:divBdr>
                    </w:div>
                  </w:divsChild>
                </w:div>
                <w:div w:id="688406814">
                  <w:marLeft w:val="0"/>
                  <w:marRight w:val="0"/>
                  <w:marTop w:val="0"/>
                  <w:marBottom w:val="0"/>
                  <w:divBdr>
                    <w:top w:val="none" w:sz="0" w:space="0" w:color="auto"/>
                    <w:left w:val="none" w:sz="0" w:space="0" w:color="auto"/>
                    <w:bottom w:val="none" w:sz="0" w:space="0" w:color="auto"/>
                    <w:right w:val="none" w:sz="0" w:space="0" w:color="auto"/>
                  </w:divBdr>
                  <w:divsChild>
                    <w:div w:id="1332640377">
                      <w:marLeft w:val="0"/>
                      <w:marRight w:val="0"/>
                      <w:marTop w:val="0"/>
                      <w:marBottom w:val="0"/>
                      <w:divBdr>
                        <w:top w:val="none" w:sz="0" w:space="0" w:color="auto"/>
                        <w:left w:val="none" w:sz="0" w:space="0" w:color="auto"/>
                        <w:bottom w:val="none" w:sz="0" w:space="0" w:color="auto"/>
                        <w:right w:val="none" w:sz="0" w:space="0" w:color="auto"/>
                      </w:divBdr>
                    </w:div>
                  </w:divsChild>
                </w:div>
                <w:div w:id="713576124">
                  <w:marLeft w:val="0"/>
                  <w:marRight w:val="0"/>
                  <w:marTop w:val="0"/>
                  <w:marBottom w:val="0"/>
                  <w:divBdr>
                    <w:top w:val="none" w:sz="0" w:space="0" w:color="auto"/>
                    <w:left w:val="none" w:sz="0" w:space="0" w:color="auto"/>
                    <w:bottom w:val="none" w:sz="0" w:space="0" w:color="auto"/>
                    <w:right w:val="none" w:sz="0" w:space="0" w:color="auto"/>
                  </w:divBdr>
                  <w:divsChild>
                    <w:div w:id="273102322">
                      <w:marLeft w:val="0"/>
                      <w:marRight w:val="0"/>
                      <w:marTop w:val="0"/>
                      <w:marBottom w:val="0"/>
                      <w:divBdr>
                        <w:top w:val="none" w:sz="0" w:space="0" w:color="auto"/>
                        <w:left w:val="none" w:sz="0" w:space="0" w:color="auto"/>
                        <w:bottom w:val="none" w:sz="0" w:space="0" w:color="auto"/>
                        <w:right w:val="none" w:sz="0" w:space="0" w:color="auto"/>
                      </w:divBdr>
                    </w:div>
                  </w:divsChild>
                </w:div>
                <w:div w:id="737242305">
                  <w:marLeft w:val="0"/>
                  <w:marRight w:val="0"/>
                  <w:marTop w:val="0"/>
                  <w:marBottom w:val="0"/>
                  <w:divBdr>
                    <w:top w:val="none" w:sz="0" w:space="0" w:color="auto"/>
                    <w:left w:val="none" w:sz="0" w:space="0" w:color="auto"/>
                    <w:bottom w:val="none" w:sz="0" w:space="0" w:color="auto"/>
                    <w:right w:val="none" w:sz="0" w:space="0" w:color="auto"/>
                  </w:divBdr>
                  <w:divsChild>
                    <w:div w:id="311832894">
                      <w:marLeft w:val="0"/>
                      <w:marRight w:val="0"/>
                      <w:marTop w:val="0"/>
                      <w:marBottom w:val="0"/>
                      <w:divBdr>
                        <w:top w:val="none" w:sz="0" w:space="0" w:color="auto"/>
                        <w:left w:val="none" w:sz="0" w:space="0" w:color="auto"/>
                        <w:bottom w:val="none" w:sz="0" w:space="0" w:color="auto"/>
                        <w:right w:val="none" w:sz="0" w:space="0" w:color="auto"/>
                      </w:divBdr>
                    </w:div>
                  </w:divsChild>
                </w:div>
                <w:div w:id="782455757">
                  <w:marLeft w:val="0"/>
                  <w:marRight w:val="0"/>
                  <w:marTop w:val="0"/>
                  <w:marBottom w:val="0"/>
                  <w:divBdr>
                    <w:top w:val="none" w:sz="0" w:space="0" w:color="auto"/>
                    <w:left w:val="none" w:sz="0" w:space="0" w:color="auto"/>
                    <w:bottom w:val="none" w:sz="0" w:space="0" w:color="auto"/>
                    <w:right w:val="none" w:sz="0" w:space="0" w:color="auto"/>
                  </w:divBdr>
                  <w:divsChild>
                    <w:div w:id="1056274502">
                      <w:marLeft w:val="0"/>
                      <w:marRight w:val="0"/>
                      <w:marTop w:val="0"/>
                      <w:marBottom w:val="0"/>
                      <w:divBdr>
                        <w:top w:val="none" w:sz="0" w:space="0" w:color="auto"/>
                        <w:left w:val="none" w:sz="0" w:space="0" w:color="auto"/>
                        <w:bottom w:val="none" w:sz="0" w:space="0" w:color="auto"/>
                        <w:right w:val="none" w:sz="0" w:space="0" w:color="auto"/>
                      </w:divBdr>
                    </w:div>
                  </w:divsChild>
                </w:div>
                <w:div w:id="819690905">
                  <w:marLeft w:val="0"/>
                  <w:marRight w:val="0"/>
                  <w:marTop w:val="0"/>
                  <w:marBottom w:val="0"/>
                  <w:divBdr>
                    <w:top w:val="none" w:sz="0" w:space="0" w:color="auto"/>
                    <w:left w:val="none" w:sz="0" w:space="0" w:color="auto"/>
                    <w:bottom w:val="none" w:sz="0" w:space="0" w:color="auto"/>
                    <w:right w:val="none" w:sz="0" w:space="0" w:color="auto"/>
                  </w:divBdr>
                  <w:divsChild>
                    <w:div w:id="1186989918">
                      <w:marLeft w:val="0"/>
                      <w:marRight w:val="0"/>
                      <w:marTop w:val="0"/>
                      <w:marBottom w:val="0"/>
                      <w:divBdr>
                        <w:top w:val="none" w:sz="0" w:space="0" w:color="auto"/>
                        <w:left w:val="none" w:sz="0" w:space="0" w:color="auto"/>
                        <w:bottom w:val="none" w:sz="0" w:space="0" w:color="auto"/>
                        <w:right w:val="none" w:sz="0" w:space="0" w:color="auto"/>
                      </w:divBdr>
                    </w:div>
                  </w:divsChild>
                </w:div>
                <w:div w:id="843516545">
                  <w:marLeft w:val="0"/>
                  <w:marRight w:val="0"/>
                  <w:marTop w:val="0"/>
                  <w:marBottom w:val="0"/>
                  <w:divBdr>
                    <w:top w:val="none" w:sz="0" w:space="0" w:color="auto"/>
                    <w:left w:val="none" w:sz="0" w:space="0" w:color="auto"/>
                    <w:bottom w:val="none" w:sz="0" w:space="0" w:color="auto"/>
                    <w:right w:val="none" w:sz="0" w:space="0" w:color="auto"/>
                  </w:divBdr>
                  <w:divsChild>
                    <w:div w:id="397017303">
                      <w:marLeft w:val="0"/>
                      <w:marRight w:val="0"/>
                      <w:marTop w:val="0"/>
                      <w:marBottom w:val="0"/>
                      <w:divBdr>
                        <w:top w:val="none" w:sz="0" w:space="0" w:color="auto"/>
                        <w:left w:val="none" w:sz="0" w:space="0" w:color="auto"/>
                        <w:bottom w:val="none" w:sz="0" w:space="0" w:color="auto"/>
                        <w:right w:val="none" w:sz="0" w:space="0" w:color="auto"/>
                      </w:divBdr>
                    </w:div>
                  </w:divsChild>
                </w:div>
                <w:div w:id="868492361">
                  <w:marLeft w:val="0"/>
                  <w:marRight w:val="0"/>
                  <w:marTop w:val="0"/>
                  <w:marBottom w:val="0"/>
                  <w:divBdr>
                    <w:top w:val="none" w:sz="0" w:space="0" w:color="auto"/>
                    <w:left w:val="none" w:sz="0" w:space="0" w:color="auto"/>
                    <w:bottom w:val="none" w:sz="0" w:space="0" w:color="auto"/>
                    <w:right w:val="none" w:sz="0" w:space="0" w:color="auto"/>
                  </w:divBdr>
                  <w:divsChild>
                    <w:div w:id="242767459">
                      <w:marLeft w:val="0"/>
                      <w:marRight w:val="0"/>
                      <w:marTop w:val="0"/>
                      <w:marBottom w:val="0"/>
                      <w:divBdr>
                        <w:top w:val="none" w:sz="0" w:space="0" w:color="auto"/>
                        <w:left w:val="none" w:sz="0" w:space="0" w:color="auto"/>
                        <w:bottom w:val="none" w:sz="0" w:space="0" w:color="auto"/>
                        <w:right w:val="none" w:sz="0" w:space="0" w:color="auto"/>
                      </w:divBdr>
                    </w:div>
                  </w:divsChild>
                </w:div>
                <w:div w:id="872116943">
                  <w:marLeft w:val="0"/>
                  <w:marRight w:val="0"/>
                  <w:marTop w:val="0"/>
                  <w:marBottom w:val="0"/>
                  <w:divBdr>
                    <w:top w:val="none" w:sz="0" w:space="0" w:color="auto"/>
                    <w:left w:val="none" w:sz="0" w:space="0" w:color="auto"/>
                    <w:bottom w:val="none" w:sz="0" w:space="0" w:color="auto"/>
                    <w:right w:val="none" w:sz="0" w:space="0" w:color="auto"/>
                  </w:divBdr>
                  <w:divsChild>
                    <w:div w:id="1675760449">
                      <w:marLeft w:val="0"/>
                      <w:marRight w:val="0"/>
                      <w:marTop w:val="0"/>
                      <w:marBottom w:val="0"/>
                      <w:divBdr>
                        <w:top w:val="none" w:sz="0" w:space="0" w:color="auto"/>
                        <w:left w:val="none" w:sz="0" w:space="0" w:color="auto"/>
                        <w:bottom w:val="none" w:sz="0" w:space="0" w:color="auto"/>
                        <w:right w:val="none" w:sz="0" w:space="0" w:color="auto"/>
                      </w:divBdr>
                    </w:div>
                  </w:divsChild>
                </w:div>
                <w:div w:id="890963043">
                  <w:marLeft w:val="0"/>
                  <w:marRight w:val="0"/>
                  <w:marTop w:val="0"/>
                  <w:marBottom w:val="0"/>
                  <w:divBdr>
                    <w:top w:val="none" w:sz="0" w:space="0" w:color="auto"/>
                    <w:left w:val="none" w:sz="0" w:space="0" w:color="auto"/>
                    <w:bottom w:val="none" w:sz="0" w:space="0" w:color="auto"/>
                    <w:right w:val="none" w:sz="0" w:space="0" w:color="auto"/>
                  </w:divBdr>
                  <w:divsChild>
                    <w:div w:id="1310089955">
                      <w:marLeft w:val="0"/>
                      <w:marRight w:val="0"/>
                      <w:marTop w:val="0"/>
                      <w:marBottom w:val="0"/>
                      <w:divBdr>
                        <w:top w:val="none" w:sz="0" w:space="0" w:color="auto"/>
                        <w:left w:val="none" w:sz="0" w:space="0" w:color="auto"/>
                        <w:bottom w:val="none" w:sz="0" w:space="0" w:color="auto"/>
                        <w:right w:val="none" w:sz="0" w:space="0" w:color="auto"/>
                      </w:divBdr>
                    </w:div>
                  </w:divsChild>
                </w:div>
                <w:div w:id="897856677">
                  <w:marLeft w:val="0"/>
                  <w:marRight w:val="0"/>
                  <w:marTop w:val="0"/>
                  <w:marBottom w:val="0"/>
                  <w:divBdr>
                    <w:top w:val="none" w:sz="0" w:space="0" w:color="auto"/>
                    <w:left w:val="none" w:sz="0" w:space="0" w:color="auto"/>
                    <w:bottom w:val="none" w:sz="0" w:space="0" w:color="auto"/>
                    <w:right w:val="none" w:sz="0" w:space="0" w:color="auto"/>
                  </w:divBdr>
                  <w:divsChild>
                    <w:div w:id="2096976806">
                      <w:marLeft w:val="0"/>
                      <w:marRight w:val="0"/>
                      <w:marTop w:val="0"/>
                      <w:marBottom w:val="0"/>
                      <w:divBdr>
                        <w:top w:val="none" w:sz="0" w:space="0" w:color="auto"/>
                        <w:left w:val="none" w:sz="0" w:space="0" w:color="auto"/>
                        <w:bottom w:val="none" w:sz="0" w:space="0" w:color="auto"/>
                        <w:right w:val="none" w:sz="0" w:space="0" w:color="auto"/>
                      </w:divBdr>
                    </w:div>
                  </w:divsChild>
                </w:div>
                <w:div w:id="900092967">
                  <w:marLeft w:val="0"/>
                  <w:marRight w:val="0"/>
                  <w:marTop w:val="0"/>
                  <w:marBottom w:val="0"/>
                  <w:divBdr>
                    <w:top w:val="none" w:sz="0" w:space="0" w:color="auto"/>
                    <w:left w:val="none" w:sz="0" w:space="0" w:color="auto"/>
                    <w:bottom w:val="none" w:sz="0" w:space="0" w:color="auto"/>
                    <w:right w:val="none" w:sz="0" w:space="0" w:color="auto"/>
                  </w:divBdr>
                  <w:divsChild>
                    <w:div w:id="1899512725">
                      <w:marLeft w:val="0"/>
                      <w:marRight w:val="0"/>
                      <w:marTop w:val="0"/>
                      <w:marBottom w:val="0"/>
                      <w:divBdr>
                        <w:top w:val="none" w:sz="0" w:space="0" w:color="auto"/>
                        <w:left w:val="none" w:sz="0" w:space="0" w:color="auto"/>
                        <w:bottom w:val="none" w:sz="0" w:space="0" w:color="auto"/>
                        <w:right w:val="none" w:sz="0" w:space="0" w:color="auto"/>
                      </w:divBdr>
                    </w:div>
                  </w:divsChild>
                </w:div>
                <w:div w:id="906768985">
                  <w:marLeft w:val="0"/>
                  <w:marRight w:val="0"/>
                  <w:marTop w:val="0"/>
                  <w:marBottom w:val="0"/>
                  <w:divBdr>
                    <w:top w:val="none" w:sz="0" w:space="0" w:color="auto"/>
                    <w:left w:val="none" w:sz="0" w:space="0" w:color="auto"/>
                    <w:bottom w:val="none" w:sz="0" w:space="0" w:color="auto"/>
                    <w:right w:val="none" w:sz="0" w:space="0" w:color="auto"/>
                  </w:divBdr>
                  <w:divsChild>
                    <w:div w:id="1740975075">
                      <w:marLeft w:val="0"/>
                      <w:marRight w:val="0"/>
                      <w:marTop w:val="0"/>
                      <w:marBottom w:val="0"/>
                      <w:divBdr>
                        <w:top w:val="none" w:sz="0" w:space="0" w:color="auto"/>
                        <w:left w:val="none" w:sz="0" w:space="0" w:color="auto"/>
                        <w:bottom w:val="none" w:sz="0" w:space="0" w:color="auto"/>
                        <w:right w:val="none" w:sz="0" w:space="0" w:color="auto"/>
                      </w:divBdr>
                    </w:div>
                  </w:divsChild>
                </w:div>
                <w:div w:id="909729123">
                  <w:marLeft w:val="0"/>
                  <w:marRight w:val="0"/>
                  <w:marTop w:val="0"/>
                  <w:marBottom w:val="0"/>
                  <w:divBdr>
                    <w:top w:val="none" w:sz="0" w:space="0" w:color="auto"/>
                    <w:left w:val="none" w:sz="0" w:space="0" w:color="auto"/>
                    <w:bottom w:val="none" w:sz="0" w:space="0" w:color="auto"/>
                    <w:right w:val="none" w:sz="0" w:space="0" w:color="auto"/>
                  </w:divBdr>
                  <w:divsChild>
                    <w:div w:id="1020933599">
                      <w:marLeft w:val="0"/>
                      <w:marRight w:val="0"/>
                      <w:marTop w:val="0"/>
                      <w:marBottom w:val="0"/>
                      <w:divBdr>
                        <w:top w:val="none" w:sz="0" w:space="0" w:color="auto"/>
                        <w:left w:val="none" w:sz="0" w:space="0" w:color="auto"/>
                        <w:bottom w:val="none" w:sz="0" w:space="0" w:color="auto"/>
                        <w:right w:val="none" w:sz="0" w:space="0" w:color="auto"/>
                      </w:divBdr>
                    </w:div>
                  </w:divsChild>
                </w:div>
                <w:div w:id="917373168">
                  <w:marLeft w:val="0"/>
                  <w:marRight w:val="0"/>
                  <w:marTop w:val="0"/>
                  <w:marBottom w:val="0"/>
                  <w:divBdr>
                    <w:top w:val="none" w:sz="0" w:space="0" w:color="auto"/>
                    <w:left w:val="none" w:sz="0" w:space="0" w:color="auto"/>
                    <w:bottom w:val="none" w:sz="0" w:space="0" w:color="auto"/>
                    <w:right w:val="none" w:sz="0" w:space="0" w:color="auto"/>
                  </w:divBdr>
                  <w:divsChild>
                    <w:div w:id="532614994">
                      <w:marLeft w:val="0"/>
                      <w:marRight w:val="0"/>
                      <w:marTop w:val="0"/>
                      <w:marBottom w:val="0"/>
                      <w:divBdr>
                        <w:top w:val="none" w:sz="0" w:space="0" w:color="auto"/>
                        <w:left w:val="none" w:sz="0" w:space="0" w:color="auto"/>
                        <w:bottom w:val="none" w:sz="0" w:space="0" w:color="auto"/>
                        <w:right w:val="none" w:sz="0" w:space="0" w:color="auto"/>
                      </w:divBdr>
                    </w:div>
                  </w:divsChild>
                </w:div>
                <w:div w:id="1009991504">
                  <w:marLeft w:val="0"/>
                  <w:marRight w:val="0"/>
                  <w:marTop w:val="0"/>
                  <w:marBottom w:val="0"/>
                  <w:divBdr>
                    <w:top w:val="none" w:sz="0" w:space="0" w:color="auto"/>
                    <w:left w:val="none" w:sz="0" w:space="0" w:color="auto"/>
                    <w:bottom w:val="none" w:sz="0" w:space="0" w:color="auto"/>
                    <w:right w:val="none" w:sz="0" w:space="0" w:color="auto"/>
                  </w:divBdr>
                  <w:divsChild>
                    <w:div w:id="1207445024">
                      <w:marLeft w:val="0"/>
                      <w:marRight w:val="0"/>
                      <w:marTop w:val="0"/>
                      <w:marBottom w:val="0"/>
                      <w:divBdr>
                        <w:top w:val="none" w:sz="0" w:space="0" w:color="auto"/>
                        <w:left w:val="none" w:sz="0" w:space="0" w:color="auto"/>
                        <w:bottom w:val="none" w:sz="0" w:space="0" w:color="auto"/>
                        <w:right w:val="none" w:sz="0" w:space="0" w:color="auto"/>
                      </w:divBdr>
                    </w:div>
                  </w:divsChild>
                </w:div>
                <w:div w:id="1034621632">
                  <w:marLeft w:val="0"/>
                  <w:marRight w:val="0"/>
                  <w:marTop w:val="0"/>
                  <w:marBottom w:val="0"/>
                  <w:divBdr>
                    <w:top w:val="none" w:sz="0" w:space="0" w:color="auto"/>
                    <w:left w:val="none" w:sz="0" w:space="0" w:color="auto"/>
                    <w:bottom w:val="none" w:sz="0" w:space="0" w:color="auto"/>
                    <w:right w:val="none" w:sz="0" w:space="0" w:color="auto"/>
                  </w:divBdr>
                  <w:divsChild>
                    <w:div w:id="760949681">
                      <w:marLeft w:val="0"/>
                      <w:marRight w:val="0"/>
                      <w:marTop w:val="0"/>
                      <w:marBottom w:val="0"/>
                      <w:divBdr>
                        <w:top w:val="none" w:sz="0" w:space="0" w:color="auto"/>
                        <w:left w:val="none" w:sz="0" w:space="0" w:color="auto"/>
                        <w:bottom w:val="none" w:sz="0" w:space="0" w:color="auto"/>
                        <w:right w:val="none" w:sz="0" w:space="0" w:color="auto"/>
                      </w:divBdr>
                    </w:div>
                  </w:divsChild>
                </w:div>
                <w:div w:id="1039164356">
                  <w:marLeft w:val="0"/>
                  <w:marRight w:val="0"/>
                  <w:marTop w:val="0"/>
                  <w:marBottom w:val="0"/>
                  <w:divBdr>
                    <w:top w:val="none" w:sz="0" w:space="0" w:color="auto"/>
                    <w:left w:val="none" w:sz="0" w:space="0" w:color="auto"/>
                    <w:bottom w:val="none" w:sz="0" w:space="0" w:color="auto"/>
                    <w:right w:val="none" w:sz="0" w:space="0" w:color="auto"/>
                  </w:divBdr>
                  <w:divsChild>
                    <w:div w:id="1545868878">
                      <w:marLeft w:val="0"/>
                      <w:marRight w:val="0"/>
                      <w:marTop w:val="0"/>
                      <w:marBottom w:val="0"/>
                      <w:divBdr>
                        <w:top w:val="none" w:sz="0" w:space="0" w:color="auto"/>
                        <w:left w:val="none" w:sz="0" w:space="0" w:color="auto"/>
                        <w:bottom w:val="none" w:sz="0" w:space="0" w:color="auto"/>
                        <w:right w:val="none" w:sz="0" w:space="0" w:color="auto"/>
                      </w:divBdr>
                    </w:div>
                  </w:divsChild>
                </w:div>
                <w:div w:id="1047797460">
                  <w:marLeft w:val="0"/>
                  <w:marRight w:val="0"/>
                  <w:marTop w:val="0"/>
                  <w:marBottom w:val="0"/>
                  <w:divBdr>
                    <w:top w:val="none" w:sz="0" w:space="0" w:color="auto"/>
                    <w:left w:val="none" w:sz="0" w:space="0" w:color="auto"/>
                    <w:bottom w:val="none" w:sz="0" w:space="0" w:color="auto"/>
                    <w:right w:val="none" w:sz="0" w:space="0" w:color="auto"/>
                  </w:divBdr>
                  <w:divsChild>
                    <w:div w:id="1186167621">
                      <w:marLeft w:val="0"/>
                      <w:marRight w:val="0"/>
                      <w:marTop w:val="0"/>
                      <w:marBottom w:val="0"/>
                      <w:divBdr>
                        <w:top w:val="none" w:sz="0" w:space="0" w:color="auto"/>
                        <w:left w:val="none" w:sz="0" w:space="0" w:color="auto"/>
                        <w:bottom w:val="none" w:sz="0" w:space="0" w:color="auto"/>
                        <w:right w:val="none" w:sz="0" w:space="0" w:color="auto"/>
                      </w:divBdr>
                    </w:div>
                  </w:divsChild>
                </w:div>
                <w:div w:id="1062411009">
                  <w:marLeft w:val="0"/>
                  <w:marRight w:val="0"/>
                  <w:marTop w:val="0"/>
                  <w:marBottom w:val="0"/>
                  <w:divBdr>
                    <w:top w:val="none" w:sz="0" w:space="0" w:color="auto"/>
                    <w:left w:val="none" w:sz="0" w:space="0" w:color="auto"/>
                    <w:bottom w:val="none" w:sz="0" w:space="0" w:color="auto"/>
                    <w:right w:val="none" w:sz="0" w:space="0" w:color="auto"/>
                  </w:divBdr>
                  <w:divsChild>
                    <w:div w:id="2069374687">
                      <w:marLeft w:val="0"/>
                      <w:marRight w:val="0"/>
                      <w:marTop w:val="0"/>
                      <w:marBottom w:val="0"/>
                      <w:divBdr>
                        <w:top w:val="none" w:sz="0" w:space="0" w:color="auto"/>
                        <w:left w:val="none" w:sz="0" w:space="0" w:color="auto"/>
                        <w:bottom w:val="none" w:sz="0" w:space="0" w:color="auto"/>
                        <w:right w:val="none" w:sz="0" w:space="0" w:color="auto"/>
                      </w:divBdr>
                    </w:div>
                  </w:divsChild>
                </w:div>
                <w:div w:id="1101140692">
                  <w:marLeft w:val="0"/>
                  <w:marRight w:val="0"/>
                  <w:marTop w:val="0"/>
                  <w:marBottom w:val="0"/>
                  <w:divBdr>
                    <w:top w:val="none" w:sz="0" w:space="0" w:color="auto"/>
                    <w:left w:val="none" w:sz="0" w:space="0" w:color="auto"/>
                    <w:bottom w:val="none" w:sz="0" w:space="0" w:color="auto"/>
                    <w:right w:val="none" w:sz="0" w:space="0" w:color="auto"/>
                  </w:divBdr>
                  <w:divsChild>
                    <w:div w:id="66193687">
                      <w:marLeft w:val="0"/>
                      <w:marRight w:val="0"/>
                      <w:marTop w:val="0"/>
                      <w:marBottom w:val="0"/>
                      <w:divBdr>
                        <w:top w:val="none" w:sz="0" w:space="0" w:color="auto"/>
                        <w:left w:val="none" w:sz="0" w:space="0" w:color="auto"/>
                        <w:bottom w:val="none" w:sz="0" w:space="0" w:color="auto"/>
                        <w:right w:val="none" w:sz="0" w:space="0" w:color="auto"/>
                      </w:divBdr>
                    </w:div>
                  </w:divsChild>
                </w:div>
                <w:div w:id="1140611262">
                  <w:marLeft w:val="0"/>
                  <w:marRight w:val="0"/>
                  <w:marTop w:val="0"/>
                  <w:marBottom w:val="0"/>
                  <w:divBdr>
                    <w:top w:val="none" w:sz="0" w:space="0" w:color="auto"/>
                    <w:left w:val="none" w:sz="0" w:space="0" w:color="auto"/>
                    <w:bottom w:val="none" w:sz="0" w:space="0" w:color="auto"/>
                    <w:right w:val="none" w:sz="0" w:space="0" w:color="auto"/>
                  </w:divBdr>
                  <w:divsChild>
                    <w:div w:id="645210239">
                      <w:marLeft w:val="0"/>
                      <w:marRight w:val="0"/>
                      <w:marTop w:val="0"/>
                      <w:marBottom w:val="0"/>
                      <w:divBdr>
                        <w:top w:val="none" w:sz="0" w:space="0" w:color="auto"/>
                        <w:left w:val="none" w:sz="0" w:space="0" w:color="auto"/>
                        <w:bottom w:val="none" w:sz="0" w:space="0" w:color="auto"/>
                        <w:right w:val="none" w:sz="0" w:space="0" w:color="auto"/>
                      </w:divBdr>
                    </w:div>
                  </w:divsChild>
                </w:div>
                <w:div w:id="1164735593">
                  <w:marLeft w:val="0"/>
                  <w:marRight w:val="0"/>
                  <w:marTop w:val="0"/>
                  <w:marBottom w:val="0"/>
                  <w:divBdr>
                    <w:top w:val="none" w:sz="0" w:space="0" w:color="auto"/>
                    <w:left w:val="none" w:sz="0" w:space="0" w:color="auto"/>
                    <w:bottom w:val="none" w:sz="0" w:space="0" w:color="auto"/>
                    <w:right w:val="none" w:sz="0" w:space="0" w:color="auto"/>
                  </w:divBdr>
                  <w:divsChild>
                    <w:div w:id="1305696688">
                      <w:marLeft w:val="0"/>
                      <w:marRight w:val="0"/>
                      <w:marTop w:val="0"/>
                      <w:marBottom w:val="0"/>
                      <w:divBdr>
                        <w:top w:val="none" w:sz="0" w:space="0" w:color="auto"/>
                        <w:left w:val="none" w:sz="0" w:space="0" w:color="auto"/>
                        <w:bottom w:val="none" w:sz="0" w:space="0" w:color="auto"/>
                        <w:right w:val="none" w:sz="0" w:space="0" w:color="auto"/>
                      </w:divBdr>
                    </w:div>
                  </w:divsChild>
                </w:div>
                <w:div w:id="1170826617">
                  <w:marLeft w:val="0"/>
                  <w:marRight w:val="0"/>
                  <w:marTop w:val="0"/>
                  <w:marBottom w:val="0"/>
                  <w:divBdr>
                    <w:top w:val="none" w:sz="0" w:space="0" w:color="auto"/>
                    <w:left w:val="none" w:sz="0" w:space="0" w:color="auto"/>
                    <w:bottom w:val="none" w:sz="0" w:space="0" w:color="auto"/>
                    <w:right w:val="none" w:sz="0" w:space="0" w:color="auto"/>
                  </w:divBdr>
                  <w:divsChild>
                    <w:div w:id="1996763468">
                      <w:marLeft w:val="0"/>
                      <w:marRight w:val="0"/>
                      <w:marTop w:val="0"/>
                      <w:marBottom w:val="0"/>
                      <w:divBdr>
                        <w:top w:val="none" w:sz="0" w:space="0" w:color="auto"/>
                        <w:left w:val="none" w:sz="0" w:space="0" w:color="auto"/>
                        <w:bottom w:val="none" w:sz="0" w:space="0" w:color="auto"/>
                        <w:right w:val="none" w:sz="0" w:space="0" w:color="auto"/>
                      </w:divBdr>
                    </w:div>
                  </w:divsChild>
                </w:div>
                <w:div w:id="1187672070">
                  <w:marLeft w:val="0"/>
                  <w:marRight w:val="0"/>
                  <w:marTop w:val="0"/>
                  <w:marBottom w:val="0"/>
                  <w:divBdr>
                    <w:top w:val="none" w:sz="0" w:space="0" w:color="auto"/>
                    <w:left w:val="none" w:sz="0" w:space="0" w:color="auto"/>
                    <w:bottom w:val="none" w:sz="0" w:space="0" w:color="auto"/>
                    <w:right w:val="none" w:sz="0" w:space="0" w:color="auto"/>
                  </w:divBdr>
                  <w:divsChild>
                    <w:div w:id="769853289">
                      <w:marLeft w:val="0"/>
                      <w:marRight w:val="0"/>
                      <w:marTop w:val="0"/>
                      <w:marBottom w:val="0"/>
                      <w:divBdr>
                        <w:top w:val="none" w:sz="0" w:space="0" w:color="auto"/>
                        <w:left w:val="none" w:sz="0" w:space="0" w:color="auto"/>
                        <w:bottom w:val="none" w:sz="0" w:space="0" w:color="auto"/>
                        <w:right w:val="none" w:sz="0" w:space="0" w:color="auto"/>
                      </w:divBdr>
                    </w:div>
                  </w:divsChild>
                </w:div>
                <w:div w:id="1200166771">
                  <w:marLeft w:val="0"/>
                  <w:marRight w:val="0"/>
                  <w:marTop w:val="0"/>
                  <w:marBottom w:val="0"/>
                  <w:divBdr>
                    <w:top w:val="none" w:sz="0" w:space="0" w:color="auto"/>
                    <w:left w:val="none" w:sz="0" w:space="0" w:color="auto"/>
                    <w:bottom w:val="none" w:sz="0" w:space="0" w:color="auto"/>
                    <w:right w:val="none" w:sz="0" w:space="0" w:color="auto"/>
                  </w:divBdr>
                  <w:divsChild>
                    <w:div w:id="874735021">
                      <w:marLeft w:val="0"/>
                      <w:marRight w:val="0"/>
                      <w:marTop w:val="0"/>
                      <w:marBottom w:val="0"/>
                      <w:divBdr>
                        <w:top w:val="none" w:sz="0" w:space="0" w:color="auto"/>
                        <w:left w:val="none" w:sz="0" w:space="0" w:color="auto"/>
                        <w:bottom w:val="none" w:sz="0" w:space="0" w:color="auto"/>
                        <w:right w:val="none" w:sz="0" w:space="0" w:color="auto"/>
                      </w:divBdr>
                    </w:div>
                  </w:divsChild>
                </w:div>
                <w:div w:id="1208681099">
                  <w:marLeft w:val="0"/>
                  <w:marRight w:val="0"/>
                  <w:marTop w:val="0"/>
                  <w:marBottom w:val="0"/>
                  <w:divBdr>
                    <w:top w:val="none" w:sz="0" w:space="0" w:color="auto"/>
                    <w:left w:val="none" w:sz="0" w:space="0" w:color="auto"/>
                    <w:bottom w:val="none" w:sz="0" w:space="0" w:color="auto"/>
                    <w:right w:val="none" w:sz="0" w:space="0" w:color="auto"/>
                  </w:divBdr>
                  <w:divsChild>
                    <w:div w:id="651756990">
                      <w:marLeft w:val="0"/>
                      <w:marRight w:val="0"/>
                      <w:marTop w:val="0"/>
                      <w:marBottom w:val="0"/>
                      <w:divBdr>
                        <w:top w:val="none" w:sz="0" w:space="0" w:color="auto"/>
                        <w:left w:val="none" w:sz="0" w:space="0" w:color="auto"/>
                        <w:bottom w:val="none" w:sz="0" w:space="0" w:color="auto"/>
                        <w:right w:val="none" w:sz="0" w:space="0" w:color="auto"/>
                      </w:divBdr>
                    </w:div>
                  </w:divsChild>
                </w:div>
                <w:div w:id="1281647090">
                  <w:marLeft w:val="0"/>
                  <w:marRight w:val="0"/>
                  <w:marTop w:val="0"/>
                  <w:marBottom w:val="0"/>
                  <w:divBdr>
                    <w:top w:val="none" w:sz="0" w:space="0" w:color="auto"/>
                    <w:left w:val="none" w:sz="0" w:space="0" w:color="auto"/>
                    <w:bottom w:val="none" w:sz="0" w:space="0" w:color="auto"/>
                    <w:right w:val="none" w:sz="0" w:space="0" w:color="auto"/>
                  </w:divBdr>
                  <w:divsChild>
                    <w:div w:id="1973168266">
                      <w:marLeft w:val="0"/>
                      <w:marRight w:val="0"/>
                      <w:marTop w:val="0"/>
                      <w:marBottom w:val="0"/>
                      <w:divBdr>
                        <w:top w:val="none" w:sz="0" w:space="0" w:color="auto"/>
                        <w:left w:val="none" w:sz="0" w:space="0" w:color="auto"/>
                        <w:bottom w:val="none" w:sz="0" w:space="0" w:color="auto"/>
                        <w:right w:val="none" w:sz="0" w:space="0" w:color="auto"/>
                      </w:divBdr>
                    </w:div>
                  </w:divsChild>
                </w:div>
                <w:div w:id="1289896190">
                  <w:marLeft w:val="0"/>
                  <w:marRight w:val="0"/>
                  <w:marTop w:val="0"/>
                  <w:marBottom w:val="0"/>
                  <w:divBdr>
                    <w:top w:val="none" w:sz="0" w:space="0" w:color="auto"/>
                    <w:left w:val="none" w:sz="0" w:space="0" w:color="auto"/>
                    <w:bottom w:val="none" w:sz="0" w:space="0" w:color="auto"/>
                    <w:right w:val="none" w:sz="0" w:space="0" w:color="auto"/>
                  </w:divBdr>
                  <w:divsChild>
                    <w:div w:id="112361353">
                      <w:marLeft w:val="0"/>
                      <w:marRight w:val="0"/>
                      <w:marTop w:val="0"/>
                      <w:marBottom w:val="0"/>
                      <w:divBdr>
                        <w:top w:val="none" w:sz="0" w:space="0" w:color="auto"/>
                        <w:left w:val="none" w:sz="0" w:space="0" w:color="auto"/>
                        <w:bottom w:val="none" w:sz="0" w:space="0" w:color="auto"/>
                        <w:right w:val="none" w:sz="0" w:space="0" w:color="auto"/>
                      </w:divBdr>
                    </w:div>
                  </w:divsChild>
                </w:div>
                <w:div w:id="1293441247">
                  <w:marLeft w:val="0"/>
                  <w:marRight w:val="0"/>
                  <w:marTop w:val="0"/>
                  <w:marBottom w:val="0"/>
                  <w:divBdr>
                    <w:top w:val="none" w:sz="0" w:space="0" w:color="auto"/>
                    <w:left w:val="none" w:sz="0" w:space="0" w:color="auto"/>
                    <w:bottom w:val="none" w:sz="0" w:space="0" w:color="auto"/>
                    <w:right w:val="none" w:sz="0" w:space="0" w:color="auto"/>
                  </w:divBdr>
                  <w:divsChild>
                    <w:div w:id="409735675">
                      <w:marLeft w:val="0"/>
                      <w:marRight w:val="0"/>
                      <w:marTop w:val="0"/>
                      <w:marBottom w:val="0"/>
                      <w:divBdr>
                        <w:top w:val="none" w:sz="0" w:space="0" w:color="auto"/>
                        <w:left w:val="none" w:sz="0" w:space="0" w:color="auto"/>
                        <w:bottom w:val="none" w:sz="0" w:space="0" w:color="auto"/>
                        <w:right w:val="none" w:sz="0" w:space="0" w:color="auto"/>
                      </w:divBdr>
                    </w:div>
                  </w:divsChild>
                </w:div>
                <w:div w:id="1310476882">
                  <w:marLeft w:val="0"/>
                  <w:marRight w:val="0"/>
                  <w:marTop w:val="0"/>
                  <w:marBottom w:val="0"/>
                  <w:divBdr>
                    <w:top w:val="none" w:sz="0" w:space="0" w:color="auto"/>
                    <w:left w:val="none" w:sz="0" w:space="0" w:color="auto"/>
                    <w:bottom w:val="none" w:sz="0" w:space="0" w:color="auto"/>
                    <w:right w:val="none" w:sz="0" w:space="0" w:color="auto"/>
                  </w:divBdr>
                  <w:divsChild>
                    <w:div w:id="1311446720">
                      <w:marLeft w:val="0"/>
                      <w:marRight w:val="0"/>
                      <w:marTop w:val="0"/>
                      <w:marBottom w:val="0"/>
                      <w:divBdr>
                        <w:top w:val="none" w:sz="0" w:space="0" w:color="auto"/>
                        <w:left w:val="none" w:sz="0" w:space="0" w:color="auto"/>
                        <w:bottom w:val="none" w:sz="0" w:space="0" w:color="auto"/>
                        <w:right w:val="none" w:sz="0" w:space="0" w:color="auto"/>
                      </w:divBdr>
                    </w:div>
                  </w:divsChild>
                </w:div>
                <w:div w:id="1319921902">
                  <w:marLeft w:val="0"/>
                  <w:marRight w:val="0"/>
                  <w:marTop w:val="0"/>
                  <w:marBottom w:val="0"/>
                  <w:divBdr>
                    <w:top w:val="none" w:sz="0" w:space="0" w:color="auto"/>
                    <w:left w:val="none" w:sz="0" w:space="0" w:color="auto"/>
                    <w:bottom w:val="none" w:sz="0" w:space="0" w:color="auto"/>
                    <w:right w:val="none" w:sz="0" w:space="0" w:color="auto"/>
                  </w:divBdr>
                  <w:divsChild>
                    <w:div w:id="1617177815">
                      <w:marLeft w:val="0"/>
                      <w:marRight w:val="0"/>
                      <w:marTop w:val="0"/>
                      <w:marBottom w:val="0"/>
                      <w:divBdr>
                        <w:top w:val="none" w:sz="0" w:space="0" w:color="auto"/>
                        <w:left w:val="none" w:sz="0" w:space="0" w:color="auto"/>
                        <w:bottom w:val="none" w:sz="0" w:space="0" w:color="auto"/>
                        <w:right w:val="none" w:sz="0" w:space="0" w:color="auto"/>
                      </w:divBdr>
                    </w:div>
                  </w:divsChild>
                </w:div>
                <w:div w:id="1348828991">
                  <w:marLeft w:val="0"/>
                  <w:marRight w:val="0"/>
                  <w:marTop w:val="0"/>
                  <w:marBottom w:val="0"/>
                  <w:divBdr>
                    <w:top w:val="none" w:sz="0" w:space="0" w:color="auto"/>
                    <w:left w:val="none" w:sz="0" w:space="0" w:color="auto"/>
                    <w:bottom w:val="none" w:sz="0" w:space="0" w:color="auto"/>
                    <w:right w:val="none" w:sz="0" w:space="0" w:color="auto"/>
                  </w:divBdr>
                  <w:divsChild>
                    <w:div w:id="668021856">
                      <w:marLeft w:val="0"/>
                      <w:marRight w:val="0"/>
                      <w:marTop w:val="0"/>
                      <w:marBottom w:val="0"/>
                      <w:divBdr>
                        <w:top w:val="none" w:sz="0" w:space="0" w:color="auto"/>
                        <w:left w:val="none" w:sz="0" w:space="0" w:color="auto"/>
                        <w:bottom w:val="none" w:sz="0" w:space="0" w:color="auto"/>
                        <w:right w:val="none" w:sz="0" w:space="0" w:color="auto"/>
                      </w:divBdr>
                    </w:div>
                  </w:divsChild>
                </w:div>
                <w:div w:id="1385064840">
                  <w:marLeft w:val="0"/>
                  <w:marRight w:val="0"/>
                  <w:marTop w:val="0"/>
                  <w:marBottom w:val="0"/>
                  <w:divBdr>
                    <w:top w:val="none" w:sz="0" w:space="0" w:color="auto"/>
                    <w:left w:val="none" w:sz="0" w:space="0" w:color="auto"/>
                    <w:bottom w:val="none" w:sz="0" w:space="0" w:color="auto"/>
                    <w:right w:val="none" w:sz="0" w:space="0" w:color="auto"/>
                  </w:divBdr>
                  <w:divsChild>
                    <w:div w:id="797991561">
                      <w:marLeft w:val="0"/>
                      <w:marRight w:val="0"/>
                      <w:marTop w:val="0"/>
                      <w:marBottom w:val="0"/>
                      <w:divBdr>
                        <w:top w:val="none" w:sz="0" w:space="0" w:color="auto"/>
                        <w:left w:val="none" w:sz="0" w:space="0" w:color="auto"/>
                        <w:bottom w:val="none" w:sz="0" w:space="0" w:color="auto"/>
                        <w:right w:val="none" w:sz="0" w:space="0" w:color="auto"/>
                      </w:divBdr>
                    </w:div>
                  </w:divsChild>
                </w:div>
                <w:div w:id="1398934898">
                  <w:marLeft w:val="0"/>
                  <w:marRight w:val="0"/>
                  <w:marTop w:val="0"/>
                  <w:marBottom w:val="0"/>
                  <w:divBdr>
                    <w:top w:val="none" w:sz="0" w:space="0" w:color="auto"/>
                    <w:left w:val="none" w:sz="0" w:space="0" w:color="auto"/>
                    <w:bottom w:val="none" w:sz="0" w:space="0" w:color="auto"/>
                    <w:right w:val="none" w:sz="0" w:space="0" w:color="auto"/>
                  </w:divBdr>
                  <w:divsChild>
                    <w:div w:id="604384862">
                      <w:marLeft w:val="0"/>
                      <w:marRight w:val="0"/>
                      <w:marTop w:val="0"/>
                      <w:marBottom w:val="0"/>
                      <w:divBdr>
                        <w:top w:val="none" w:sz="0" w:space="0" w:color="auto"/>
                        <w:left w:val="none" w:sz="0" w:space="0" w:color="auto"/>
                        <w:bottom w:val="none" w:sz="0" w:space="0" w:color="auto"/>
                        <w:right w:val="none" w:sz="0" w:space="0" w:color="auto"/>
                      </w:divBdr>
                    </w:div>
                  </w:divsChild>
                </w:div>
                <w:div w:id="1398938694">
                  <w:marLeft w:val="0"/>
                  <w:marRight w:val="0"/>
                  <w:marTop w:val="0"/>
                  <w:marBottom w:val="0"/>
                  <w:divBdr>
                    <w:top w:val="none" w:sz="0" w:space="0" w:color="auto"/>
                    <w:left w:val="none" w:sz="0" w:space="0" w:color="auto"/>
                    <w:bottom w:val="none" w:sz="0" w:space="0" w:color="auto"/>
                    <w:right w:val="none" w:sz="0" w:space="0" w:color="auto"/>
                  </w:divBdr>
                  <w:divsChild>
                    <w:div w:id="333382118">
                      <w:marLeft w:val="0"/>
                      <w:marRight w:val="0"/>
                      <w:marTop w:val="0"/>
                      <w:marBottom w:val="0"/>
                      <w:divBdr>
                        <w:top w:val="none" w:sz="0" w:space="0" w:color="auto"/>
                        <w:left w:val="none" w:sz="0" w:space="0" w:color="auto"/>
                        <w:bottom w:val="none" w:sz="0" w:space="0" w:color="auto"/>
                        <w:right w:val="none" w:sz="0" w:space="0" w:color="auto"/>
                      </w:divBdr>
                    </w:div>
                  </w:divsChild>
                </w:div>
                <w:div w:id="1412308811">
                  <w:marLeft w:val="0"/>
                  <w:marRight w:val="0"/>
                  <w:marTop w:val="0"/>
                  <w:marBottom w:val="0"/>
                  <w:divBdr>
                    <w:top w:val="none" w:sz="0" w:space="0" w:color="auto"/>
                    <w:left w:val="none" w:sz="0" w:space="0" w:color="auto"/>
                    <w:bottom w:val="none" w:sz="0" w:space="0" w:color="auto"/>
                    <w:right w:val="none" w:sz="0" w:space="0" w:color="auto"/>
                  </w:divBdr>
                  <w:divsChild>
                    <w:div w:id="1524512540">
                      <w:marLeft w:val="0"/>
                      <w:marRight w:val="0"/>
                      <w:marTop w:val="0"/>
                      <w:marBottom w:val="0"/>
                      <w:divBdr>
                        <w:top w:val="none" w:sz="0" w:space="0" w:color="auto"/>
                        <w:left w:val="none" w:sz="0" w:space="0" w:color="auto"/>
                        <w:bottom w:val="none" w:sz="0" w:space="0" w:color="auto"/>
                        <w:right w:val="none" w:sz="0" w:space="0" w:color="auto"/>
                      </w:divBdr>
                    </w:div>
                  </w:divsChild>
                </w:div>
                <w:div w:id="1430547349">
                  <w:marLeft w:val="0"/>
                  <w:marRight w:val="0"/>
                  <w:marTop w:val="0"/>
                  <w:marBottom w:val="0"/>
                  <w:divBdr>
                    <w:top w:val="none" w:sz="0" w:space="0" w:color="auto"/>
                    <w:left w:val="none" w:sz="0" w:space="0" w:color="auto"/>
                    <w:bottom w:val="none" w:sz="0" w:space="0" w:color="auto"/>
                    <w:right w:val="none" w:sz="0" w:space="0" w:color="auto"/>
                  </w:divBdr>
                  <w:divsChild>
                    <w:div w:id="1410738011">
                      <w:marLeft w:val="0"/>
                      <w:marRight w:val="0"/>
                      <w:marTop w:val="0"/>
                      <w:marBottom w:val="0"/>
                      <w:divBdr>
                        <w:top w:val="none" w:sz="0" w:space="0" w:color="auto"/>
                        <w:left w:val="none" w:sz="0" w:space="0" w:color="auto"/>
                        <w:bottom w:val="none" w:sz="0" w:space="0" w:color="auto"/>
                        <w:right w:val="none" w:sz="0" w:space="0" w:color="auto"/>
                      </w:divBdr>
                    </w:div>
                  </w:divsChild>
                </w:div>
                <w:div w:id="1446853257">
                  <w:marLeft w:val="0"/>
                  <w:marRight w:val="0"/>
                  <w:marTop w:val="0"/>
                  <w:marBottom w:val="0"/>
                  <w:divBdr>
                    <w:top w:val="none" w:sz="0" w:space="0" w:color="auto"/>
                    <w:left w:val="none" w:sz="0" w:space="0" w:color="auto"/>
                    <w:bottom w:val="none" w:sz="0" w:space="0" w:color="auto"/>
                    <w:right w:val="none" w:sz="0" w:space="0" w:color="auto"/>
                  </w:divBdr>
                  <w:divsChild>
                    <w:div w:id="1494182755">
                      <w:marLeft w:val="0"/>
                      <w:marRight w:val="0"/>
                      <w:marTop w:val="0"/>
                      <w:marBottom w:val="0"/>
                      <w:divBdr>
                        <w:top w:val="none" w:sz="0" w:space="0" w:color="auto"/>
                        <w:left w:val="none" w:sz="0" w:space="0" w:color="auto"/>
                        <w:bottom w:val="none" w:sz="0" w:space="0" w:color="auto"/>
                        <w:right w:val="none" w:sz="0" w:space="0" w:color="auto"/>
                      </w:divBdr>
                    </w:div>
                  </w:divsChild>
                </w:div>
                <w:div w:id="1466898607">
                  <w:marLeft w:val="0"/>
                  <w:marRight w:val="0"/>
                  <w:marTop w:val="0"/>
                  <w:marBottom w:val="0"/>
                  <w:divBdr>
                    <w:top w:val="none" w:sz="0" w:space="0" w:color="auto"/>
                    <w:left w:val="none" w:sz="0" w:space="0" w:color="auto"/>
                    <w:bottom w:val="none" w:sz="0" w:space="0" w:color="auto"/>
                    <w:right w:val="none" w:sz="0" w:space="0" w:color="auto"/>
                  </w:divBdr>
                  <w:divsChild>
                    <w:div w:id="211965003">
                      <w:marLeft w:val="0"/>
                      <w:marRight w:val="0"/>
                      <w:marTop w:val="0"/>
                      <w:marBottom w:val="0"/>
                      <w:divBdr>
                        <w:top w:val="none" w:sz="0" w:space="0" w:color="auto"/>
                        <w:left w:val="none" w:sz="0" w:space="0" w:color="auto"/>
                        <w:bottom w:val="none" w:sz="0" w:space="0" w:color="auto"/>
                        <w:right w:val="none" w:sz="0" w:space="0" w:color="auto"/>
                      </w:divBdr>
                    </w:div>
                  </w:divsChild>
                </w:div>
                <w:div w:id="1487628061">
                  <w:marLeft w:val="0"/>
                  <w:marRight w:val="0"/>
                  <w:marTop w:val="0"/>
                  <w:marBottom w:val="0"/>
                  <w:divBdr>
                    <w:top w:val="none" w:sz="0" w:space="0" w:color="auto"/>
                    <w:left w:val="none" w:sz="0" w:space="0" w:color="auto"/>
                    <w:bottom w:val="none" w:sz="0" w:space="0" w:color="auto"/>
                    <w:right w:val="none" w:sz="0" w:space="0" w:color="auto"/>
                  </w:divBdr>
                  <w:divsChild>
                    <w:div w:id="1102651503">
                      <w:marLeft w:val="0"/>
                      <w:marRight w:val="0"/>
                      <w:marTop w:val="0"/>
                      <w:marBottom w:val="0"/>
                      <w:divBdr>
                        <w:top w:val="none" w:sz="0" w:space="0" w:color="auto"/>
                        <w:left w:val="none" w:sz="0" w:space="0" w:color="auto"/>
                        <w:bottom w:val="none" w:sz="0" w:space="0" w:color="auto"/>
                        <w:right w:val="none" w:sz="0" w:space="0" w:color="auto"/>
                      </w:divBdr>
                    </w:div>
                  </w:divsChild>
                </w:div>
                <w:div w:id="1527671734">
                  <w:marLeft w:val="0"/>
                  <w:marRight w:val="0"/>
                  <w:marTop w:val="0"/>
                  <w:marBottom w:val="0"/>
                  <w:divBdr>
                    <w:top w:val="none" w:sz="0" w:space="0" w:color="auto"/>
                    <w:left w:val="none" w:sz="0" w:space="0" w:color="auto"/>
                    <w:bottom w:val="none" w:sz="0" w:space="0" w:color="auto"/>
                    <w:right w:val="none" w:sz="0" w:space="0" w:color="auto"/>
                  </w:divBdr>
                  <w:divsChild>
                    <w:div w:id="100611331">
                      <w:marLeft w:val="0"/>
                      <w:marRight w:val="0"/>
                      <w:marTop w:val="0"/>
                      <w:marBottom w:val="0"/>
                      <w:divBdr>
                        <w:top w:val="none" w:sz="0" w:space="0" w:color="auto"/>
                        <w:left w:val="none" w:sz="0" w:space="0" w:color="auto"/>
                        <w:bottom w:val="none" w:sz="0" w:space="0" w:color="auto"/>
                        <w:right w:val="none" w:sz="0" w:space="0" w:color="auto"/>
                      </w:divBdr>
                    </w:div>
                  </w:divsChild>
                </w:div>
                <w:div w:id="1549605300">
                  <w:marLeft w:val="0"/>
                  <w:marRight w:val="0"/>
                  <w:marTop w:val="0"/>
                  <w:marBottom w:val="0"/>
                  <w:divBdr>
                    <w:top w:val="none" w:sz="0" w:space="0" w:color="auto"/>
                    <w:left w:val="none" w:sz="0" w:space="0" w:color="auto"/>
                    <w:bottom w:val="none" w:sz="0" w:space="0" w:color="auto"/>
                    <w:right w:val="none" w:sz="0" w:space="0" w:color="auto"/>
                  </w:divBdr>
                  <w:divsChild>
                    <w:div w:id="110243886">
                      <w:marLeft w:val="0"/>
                      <w:marRight w:val="0"/>
                      <w:marTop w:val="0"/>
                      <w:marBottom w:val="0"/>
                      <w:divBdr>
                        <w:top w:val="none" w:sz="0" w:space="0" w:color="auto"/>
                        <w:left w:val="none" w:sz="0" w:space="0" w:color="auto"/>
                        <w:bottom w:val="none" w:sz="0" w:space="0" w:color="auto"/>
                        <w:right w:val="none" w:sz="0" w:space="0" w:color="auto"/>
                      </w:divBdr>
                    </w:div>
                  </w:divsChild>
                </w:div>
                <w:div w:id="1561668449">
                  <w:marLeft w:val="0"/>
                  <w:marRight w:val="0"/>
                  <w:marTop w:val="0"/>
                  <w:marBottom w:val="0"/>
                  <w:divBdr>
                    <w:top w:val="none" w:sz="0" w:space="0" w:color="auto"/>
                    <w:left w:val="none" w:sz="0" w:space="0" w:color="auto"/>
                    <w:bottom w:val="none" w:sz="0" w:space="0" w:color="auto"/>
                    <w:right w:val="none" w:sz="0" w:space="0" w:color="auto"/>
                  </w:divBdr>
                  <w:divsChild>
                    <w:div w:id="254873633">
                      <w:marLeft w:val="0"/>
                      <w:marRight w:val="0"/>
                      <w:marTop w:val="0"/>
                      <w:marBottom w:val="0"/>
                      <w:divBdr>
                        <w:top w:val="none" w:sz="0" w:space="0" w:color="auto"/>
                        <w:left w:val="none" w:sz="0" w:space="0" w:color="auto"/>
                        <w:bottom w:val="none" w:sz="0" w:space="0" w:color="auto"/>
                        <w:right w:val="none" w:sz="0" w:space="0" w:color="auto"/>
                      </w:divBdr>
                    </w:div>
                  </w:divsChild>
                </w:div>
                <w:div w:id="1565945690">
                  <w:marLeft w:val="0"/>
                  <w:marRight w:val="0"/>
                  <w:marTop w:val="0"/>
                  <w:marBottom w:val="0"/>
                  <w:divBdr>
                    <w:top w:val="none" w:sz="0" w:space="0" w:color="auto"/>
                    <w:left w:val="none" w:sz="0" w:space="0" w:color="auto"/>
                    <w:bottom w:val="none" w:sz="0" w:space="0" w:color="auto"/>
                    <w:right w:val="none" w:sz="0" w:space="0" w:color="auto"/>
                  </w:divBdr>
                  <w:divsChild>
                    <w:div w:id="1707026761">
                      <w:marLeft w:val="0"/>
                      <w:marRight w:val="0"/>
                      <w:marTop w:val="0"/>
                      <w:marBottom w:val="0"/>
                      <w:divBdr>
                        <w:top w:val="none" w:sz="0" w:space="0" w:color="auto"/>
                        <w:left w:val="none" w:sz="0" w:space="0" w:color="auto"/>
                        <w:bottom w:val="none" w:sz="0" w:space="0" w:color="auto"/>
                        <w:right w:val="none" w:sz="0" w:space="0" w:color="auto"/>
                      </w:divBdr>
                    </w:div>
                  </w:divsChild>
                </w:div>
                <w:div w:id="1626307056">
                  <w:marLeft w:val="0"/>
                  <w:marRight w:val="0"/>
                  <w:marTop w:val="0"/>
                  <w:marBottom w:val="0"/>
                  <w:divBdr>
                    <w:top w:val="none" w:sz="0" w:space="0" w:color="auto"/>
                    <w:left w:val="none" w:sz="0" w:space="0" w:color="auto"/>
                    <w:bottom w:val="none" w:sz="0" w:space="0" w:color="auto"/>
                    <w:right w:val="none" w:sz="0" w:space="0" w:color="auto"/>
                  </w:divBdr>
                  <w:divsChild>
                    <w:div w:id="1290625514">
                      <w:marLeft w:val="0"/>
                      <w:marRight w:val="0"/>
                      <w:marTop w:val="0"/>
                      <w:marBottom w:val="0"/>
                      <w:divBdr>
                        <w:top w:val="none" w:sz="0" w:space="0" w:color="auto"/>
                        <w:left w:val="none" w:sz="0" w:space="0" w:color="auto"/>
                        <w:bottom w:val="none" w:sz="0" w:space="0" w:color="auto"/>
                        <w:right w:val="none" w:sz="0" w:space="0" w:color="auto"/>
                      </w:divBdr>
                    </w:div>
                  </w:divsChild>
                </w:div>
                <w:div w:id="1654986407">
                  <w:marLeft w:val="0"/>
                  <w:marRight w:val="0"/>
                  <w:marTop w:val="0"/>
                  <w:marBottom w:val="0"/>
                  <w:divBdr>
                    <w:top w:val="none" w:sz="0" w:space="0" w:color="auto"/>
                    <w:left w:val="none" w:sz="0" w:space="0" w:color="auto"/>
                    <w:bottom w:val="none" w:sz="0" w:space="0" w:color="auto"/>
                    <w:right w:val="none" w:sz="0" w:space="0" w:color="auto"/>
                  </w:divBdr>
                  <w:divsChild>
                    <w:div w:id="475076515">
                      <w:marLeft w:val="0"/>
                      <w:marRight w:val="0"/>
                      <w:marTop w:val="0"/>
                      <w:marBottom w:val="0"/>
                      <w:divBdr>
                        <w:top w:val="none" w:sz="0" w:space="0" w:color="auto"/>
                        <w:left w:val="none" w:sz="0" w:space="0" w:color="auto"/>
                        <w:bottom w:val="none" w:sz="0" w:space="0" w:color="auto"/>
                        <w:right w:val="none" w:sz="0" w:space="0" w:color="auto"/>
                      </w:divBdr>
                    </w:div>
                  </w:divsChild>
                </w:div>
                <w:div w:id="1666081878">
                  <w:marLeft w:val="0"/>
                  <w:marRight w:val="0"/>
                  <w:marTop w:val="0"/>
                  <w:marBottom w:val="0"/>
                  <w:divBdr>
                    <w:top w:val="none" w:sz="0" w:space="0" w:color="auto"/>
                    <w:left w:val="none" w:sz="0" w:space="0" w:color="auto"/>
                    <w:bottom w:val="none" w:sz="0" w:space="0" w:color="auto"/>
                    <w:right w:val="none" w:sz="0" w:space="0" w:color="auto"/>
                  </w:divBdr>
                  <w:divsChild>
                    <w:div w:id="1015379735">
                      <w:marLeft w:val="0"/>
                      <w:marRight w:val="0"/>
                      <w:marTop w:val="0"/>
                      <w:marBottom w:val="0"/>
                      <w:divBdr>
                        <w:top w:val="none" w:sz="0" w:space="0" w:color="auto"/>
                        <w:left w:val="none" w:sz="0" w:space="0" w:color="auto"/>
                        <w:bottom w:val="none" w:sz="0" w:space="0" w:color="auto"/>
                        <w:right w:val="none" w:sz="0" w:space="0" w:color="auto"/>
                      </w:divBdr>
                    </w:div>
                  </w:divsChild>
                </w:div>
                <w:div w:id="1712417651">
                  <w:marLeft w:val="0"/>
                  <w:marRight w:val="0"/>
                  <w:marTop w:val="0"/>
                  <w:marBottom w:val="0"/>
                  <w:divBdr>
                    <w:top w:val="none" w:sz="0" w:space="0" w:color="auto"/>
                    <w:left w:val="none" w:sz="0" w:space="0" w:color="auto"/>
                    <w:bottom w:val="none" w:sz="0" w:space="0" w:color="auto"/>
                    <w:right w:val="none" w:sz="0" w:space="0" w:color="auto"/>
                  </w:divBdr>
                  <w:divsChild>
                    <w:div w:id="1775705683">
                      <w:marLeft w:val="0"/>
                      <w:marRight w:val="0"/>
                      <w:marTop w:val="0"/>
                      <w:marBottom w:val="0"/>
                      <w:divBdr>
                        <w:top w:val="none" w:sz="0" w:space="0" w:color="auto"/>
                        <w:left w:val="none" w:sz="0" w:space="0" w:color="auto"/>
                        <w:bottom w:val="none" w:sz="0" w:space="0" w:color="auto"/>
                        <w:right w:val="none" w:sz="0" w:space="0" w:color="auto"/>
                      </w:divBdr>
                    </w:div>
                  </w:divsChild>
                </w:div>
                <w:div w:id="1727798800">
                  <w:marLeft w:val="0"/>
                  <w:marRight w:val="0"/>
                  <w:marTop w:val="0"/>
                  <w:marBottom w:val="0"/>
                  <w:divBdr>
                    <w:top w:val="none" w:sz="0" w:space="0" w:color="auto"/>
                    <w:left w:val="none" w:sz="0" w:space="0" w:color="auto"/>
                    <w:bottom w:val="none" w:sz="0" w:space="0" w:color="auto"/>
                    <w:right w:val="none" w:sz="0" w:space="0" w:color="auto"/>
                  </w:divBdr>
                  <w:divsChild>
                    <w:div w:id="1684625223">
                      <w:marLeft w:val="0"/>
                      <w:marRight w:val="0"/>
                      <w:marTop w:val="0"/>
                      <w:marBottom w:val="0"/>
                      <w:divBdr>
                        <w:top w:val="none" w:sz="0" w:space="0" w:color="auto"/>
                        <w:left w:val="none" w:sz="0" w:space="0" w:color="auto"/>
                        <w:bottom w:val="none" w:sz="0" w:space="0" w:color="auto"/>
                        <w:right w:val="none" w:sz="0" w:space="0" w:color="auto"/>
                      </w:divBdr>
                    </w:div>
                  </w:divsChild>
                </w:div>
                <w:div w:id="1733654744">
                  <w:marLeft w:val="0"/>
                  <w:marRight w:val="0"/>
                  <w:marTop w:val="0"/>
                  <w:marBottom w:val="0"/>
                  <w:divBdr>
                    <w:top w:val="none" w:sz="0" w:space="0" w:color="auto"/>
                    <w:left w:val="none" w:sz="0" w:space="0" w:color="auto"/>
                    <w:bottom w:val="none" w:sz="0" w:space="0" w:color="auto"/>
                    <w:right w:val="none" w:sz="0" w:space="0" w:color="auto"/>
                  </w:divBdr>
                  <w:divsChild>
                    <w:div w:id="2121413034">
                      <w:marLeft w:val="0"/>
                      <w:marRight w:val="0"/>
                      <w:marTop w:val="0"/>
                      <w:marBottom w:val="0"/>
                      <w:divBdr>
                        <w:top w:val="none" w:sz="0" w:space="0" w:color="auto"/>
                        <w:left w:val="none" w:sz="0" w:space="0" w:color="auto"/>
                        <w:bottom w:val="none" w:sz="0" w:space="0" w:color="auto"/>
                        <w:right w:val="none" w:sz="0" w:space="0" w:color="auto"/>
                      </w:divBdr>
                    </w:div>
                  </w:divsChild>
                </w:div>
                <w:div w:id="1752584574">
                  <w:marLeft w:val="0"/>
                  <w:marRight w:val="0"/>
                  <w:marTop w:val="0"/>
                  <w:marBottom w:val="0"/>
                  <w:divBdr>
                    <w:top w:val="none" w:sz="0" w:space="0" w:color="auto"/>
                    <w:left w:val="none" w:sz="0" w:space="0" w:color="auto"/>
                    <w:bottom w:val="none" w:sz="0" w:space="0" w:color="auto"/>
                    <w:right w:val="none" w:sz="0" w:space="0" w:color="auto"/>
                  </w:divBdr>
                  <w:divsChild>
                    <w:div w:id="28650081">
                      <w:marLeft w:val="0"/>
                      <w:marRight w:val="0"/>
                      <w:marTop w:val="0"/>
                      <w:marBottom w:val="0"/>
                      <w:divBdr>
                        <w:top w:val="none" w:sz="0" w:space="0" w:color="auto"/>
                        <w:left w:val="none" w:sz="0" w:space="0" w:color="auto"/>
                        <w:bottom w:val="none" w:sz="0" w:space="0" w:color="auto"/>
                        <w:right w:val="none" w:sz="0" w:space="0" w:color="auto"/>
                      </w:divBdr>
                    </w:div>
                  </w:divsChild>
                </w:div>
                <w:div w:id="1756435114">
                  <w:marLeft w:val="0"/>
                  <w:marRight w:val="0"/>
                  <w:marTop w:val="0"/>
                  <w:marBottom w:val="0"/>
                  <w:divBdr>
                    <w:top w:val="none" w:sz="0" w:space="0" w:color="auto"/>
                    <w:left w:val="none" w:sz="0" w:space="0" w:color="auto"/>
                    <w:bottom w:val="none" w:sz="0" w:space="0" w:color="auto"/>
                    <w:right w:val="none" w:sz="0" w:space="0" w:color="auto"/>
                  </w:divBdr>
                  <w:divsChild>
                    <w:div w:id="2010908412">
                      <w:marLeft w:val="0"/>
                      <w:marRight w:val="0"/>
                      <w:marTop w:val="0"/>
                      <w:marBottom w:val="0"/>
                      <w:divBdr>
                        <w:top w:val="none" w:sz="0" w:space="0" w:color="auto"/>
                        <w:left w:val="none" w:sz="0" w:space="0" w:color="auto"/>
                        <w:bottom w:val="none" w:sz="0" w:space="0" w:color="auto"/>
                        <w:right w:val="none" w:sz="0" w:space="0" w:color="auto"/>
                      </w:divBdr>
                    </w:div>
                  </w:divsChild>
                </w:div>
                <w:div w:id="1801993154">
                  <w:marLeft w:val="0"/>
                  <w:marRight w:val="0"/>
                  <w:marTop w:val="0"/>
                  <w:marBottom w:val="0"/>
                  <w:divBdr>
                    <w:top w:val="none" w:sz="0" w:space="0" w:color="auto"/>
                    <w:left w:val="none" w:sz="0" w:space="0" w:color="auto"/>
                    <w:bottom w:val="none" w:sz="0" w:space="0" w:color="auto"/>
                    <w:right w:val="none" w:sz="0" w:space="0" w:color="auto"/>
                  </w:divBdr>
                  <w:divsChild>
                    <w:div w:id="1708867374">
                      <w:marLeft w:val="0"/>
                      <w:marRight w:val="0"/>
                      <w:marTop w:val="0"/>
                      <w:marBottom w:val="0"/>
                      <w:divBdr>
                        <w:top w:val="none" w:sz="0" w:space="0" w:color="auto"/>
                        <w:left w:val="none" w:sz="0" w:space="0" w:color="auto"/>
                        <w:bottom w:val="none" w:sz="0" w:space="0" w:color="auto"/>
                        <w:right w:val="none" w:sz="0" w:space="0" w:color="auto"/>
                      </w:divBdr>
                    </w:div>
                  </w:divsChild>
                </w:div>
                <w:div w:id="1808087993">
                  <w:marLeft w:val="0"/>
                  <w:marRight w:val="0"/>
                  <w:marTop w:val="0"/>
                  <w:marBottom w:val="0"/>
                  <w:divBdr>
                    <w:top w:val="none" w:sz="0" w:space="0" w:color="auto"/>
                    <w:left w:val="none" w:sz="0" w:space="0" w:color="auto"/>
                    <w:bottom w:val="none" w:sz="0" w:space="0" w:color="auto"/>
                    <w:right w:val="none" w:sz="0" w:space="0" w:color="auto"/>
                  </w:divBdr>
                  <w:divsChild>
                    <w:div w:id="864247857">
                      <w:marLeft w:val="0"/>
                      <w:marRight w:val="0"/>
                      <w:marTop w:val="0"/>
                      <w:marBottom w:val="0"/>
                      <w:divBdr>
                        <w:top w:val="none" w:sz="0" w:space="0" w:color="auto"/>
                        <w:left w:val="none" w:sz="0" w:space="0" w:color="auto"/>
                        <w:bottom w:val="none" w:sz="0" w:space="0" w:color="auto"/>
                        <w:right w:val="none" w:sz="0" w:space="0" w:color="auto"/>
                      </w:divBdr>
                    </w:div>
                  </w:divsChild>
                </w:div>
                <w:div w:id="1810171267">
                  <w:marLeft w:val="0"/>
                  <w:marRight w:val="0"/>
                  <w:marTop w:val="0"/>
                  <w:marBottom w:val="0"/>
                  <w:divBdr>
                    <w:top w:val="none" w:sz="0" w:space="0" w:color="auto"/>
                    <w:left w:val="none" w:sz="0" w:space="0" w:color="auto"/>
                    <w:bottom w:val="none" w:sz="0" w:space="0" w:color="auto"/>
                    <w:right w:val="none" w:sz="0" w:space="0" w:color="auto"/>
                  </w:divBdr>
                  <w:divsChild>
                    <w:div w:id="699208158">
                      <w:marLeft w:val="0"/>
                      <w:marRight w:val="0"/>
                      <w:marTop w:val="0"/>
                      <w:marBottom w:val="0"/>
                      <w:divBdr>
                        <w:top w:val="none" w:sz="0" w:space="0" w:color="auto"/>
                        <w:left w:val="none" w:sz="0" w:space="0" w:color="auto"/>
                        <w:bottom w:val="none" w:sz="0" w:space="0" w:color="auto"/>
                        <w:right w:val="none" w:sz="0" w:space="0" w:color="auto"/>
                      </w:divBdr>
                    </w:div>
                  </w:divsChild>
                </w:div>
                <w:div w:id="1812018983">
                  <w:marLeft w:val="0"/>
                  <w:marRight w:val="0"/>
                  <w:marTop w:val="0"/>
                  <w:marBottom w:val="0"/>
                  <w:divBdr>
                    <w:top w:val="none" w:sz="0" w:space="0" w:color="auto"/>
                    <w:left w:val="none" w:sz="0" w:space="0" w:color="auto"/>
                    <w:bottom w:val="none" w:sz="0" w:space="0" w:color="auto"/>
                    <w:right w:val="none" w:sz="0" w:space="0" w:color="auto"/>
                  </w:divBdr>
                  <w:divsChild>
                    <w:div w:id="332221818">
                      <w:marLeft w:val="0"/>
                      <w:marRight w:val="0"/>
                      <w:marTop w:val="0"/>
                      <w:marBottom w:val="0"/>
                      <w:divBdr>
                        <w:top w:val="none" w:sz="0" w:space="0" w:color="auto"/>
                        <w:left w:val="none" w:sz="0" w:space="0" w:color="auto"/>
                        <w:bottom w:val="none" w:sz="0" w:space="0" w:color="auto"/>
                        <w:right w:val="none" w:sz="0" w:space="0" w:color="auto"/>
                      </w:divBdr>
                    </w:div>
                  </w:divsChild>
                </w:div>
                <w:div w:id="1891459920">
                  <w:marLeft w:val="0"/>
                  <w:marRight w:val="0"/>
                  <w:marTop w:val="0"/>
                  <w:marBottom w:val="0"/>
                  <w:divBdr>
                    <w:top w:val="none" w:sz="0" w:space="0" w:color="auto"/>
                    <w:left w:val="none" w:sz="0" w:space="0" w:color="auto"/>
                    <w:bottom w:val="none" w:sz="0" w:space="0" w:color="auto"/>
                    <w:right w:val="none" w:sz="0" w:space="0" w:color="auto"/>
                  </w:divBdr>
                  <w:divsChild>
                    <w:div w:id="1640070469">
                      <w:marLeft w:val="0"/>
                      <w:marRight w:val="0"/>
                      <w:marTop w:val="0"/>
                      <w:marBottom w:val="0"/>
                      <w:divBdr>
                        <w:top w:val="none" w:sz="0" w:space="0" w:color="auto"/>
                        <w:left w:val="none" w:sz="0" w:space="0" w:color="auto"/>
                        <w:bottom w:val="none" w:sz="0" w:space="0" w:color="auto"/>
                        <w:right w:val="none" w:sz="0" w:space="0" w:color="auto"/>
                      </w:divBdr>
                    </w:div>
                  </w:divsChild>
                </w:div>
                <w:div w:id="1950382933">
                  <w:marLeft w:val="0"/>
                  <w:marRight w:val="0"/>
                  <w:marTop w:val="0"/>
                  <w:marBottom w:val="0"/>
                  <w:divBdr>
                    <w:top w:val="none" w:sz="0" w:space="0" w:color="auto"/>
                    <w:left w:val="none" w:sz="0" w:space="0" w:color="auto"/>
                    <w:bottom w:val="none" w:sz="0" w:space="0" w:color="auto"/>
                    <w:right w:val="none" w:sz="0" w:space="0" w:color="auto"/>
                  </w:divBdr>
                  <w:divsChild>
                    <w:div w:id="716777011">
                      <w:marLeft w:val="0"/>
                      <w:marRight w:val="0"/>
                      <w:marTop w:val="0"/>
                      <w:marBottom w:val="0"/>
                      <w:divBdr>
                        <w:top w:val="none" w:sz="0" w:space="0" w:color="auto"/>
                        <w:left w:val="none" w:sz="0" w:space="0" w:color="auto"/>
                        <w:bottom w:val="none" w:sz="0" w:space="0" w:color="auto"/>
                        <w:right w:val="none" w:sz="0" w:space="0" w:color="auto"/>
                      </w:divBdr>
                    </w:div>
                  </w:divsChild>
                </w:div>
                <w:div w:id="1998269112">
                  <w:marLeft w:val="0"/>
                  <w:marRight w:val="0"/>
                  <w:marTop w:val="0"/>
                  <w:marBottom w:val="0"/>
                  <w:divBdr>
                    <w:top w:val="none" w:sz="0" w:space="0" w:color="auto"/>
                    <w:left w:val="none" w:sz="0" w:space="0" w:color="auto"/>
                    <w:bottom w:val="none" w:sz="0" w:space="0" w:color="auto"/>
                    <w:right w:val="none" w:sz="0" w:space="0" w:color="auto"/>
                  </w:divBdr>
                  <w:divsChild>
                    <w:div w:id="639268422">
                      <w:marLeft w:val="0"/>
                      <w:marRight w:val="0"/>
                      <w:marTop w:val="0"/>
                      <w:marBottom w:val="0"/>
                      <w:divBdr>
                        <w:top w:val="none" w:sz="0" w:space="0" w:color="auto"/>
                        <w:left w:val="none" w:sz="0" w:space="0" w:color="auto"/>
                        <w:bottom w:val="none" w:sz="0" w:space="0" w:color="auto"/>
                        <w:right w:val="none" w:sz="0" w:space="0" w:color="auto"/>
                      </w:divBdr>
                    </w:div>
                  </w:divsChild>
                </w:div>
                <w:div w:id="2028482819">
                  <w:marLeft w:val="0"/>
                  <w:marRight w:val="0"/>
                  <w:marTop w:val="0"/>
                  <w:marBottom w:val="0"/>
                  <w:divBdr>
                    <w:top w:val="none" w:sz="0" w:space="0" w:color="auto"/>
                    <w:left w:val="none" w:sz="0" w:space="0" w:color="auto"/>
                    <w:bottom w:val="none" w:sz="0" w:space="0" w:color="auto"/>
                    <w:right w:val="none" w:sz="0" w:space="0" w:color="auto"/>
                  </w:divBdr>
                  <w:divsChild>
                    <w:div w:id="265772969">
                      <w:marLeft w:val="0"/>
                      <w:marRight w:val="0"/>
                      <w:marTop w:val="0"/>
                      <w:marBottom w:val="0"/>
                      <w:divBdr>
                        <w:top w:val="none" w:sz="0" w:space="0" w:color="auto"/>
                        <w:left w:val="none" w:sz="0" w:space="0" w:color="auto"/>
                        <w:bottom w:val="none" w:sz="0" w:space="0" w:color="auto"/>
                        <w:right w:val="none" w:sz="0" w:space="0" w:color="auto"/>
                      </w:divBdr>
                    </w:div>
                  </w:divsChild>
                </w:div>
                <w:div w:id="2031444065">
                  <w:marLeft w:val="0"/>
                  <w:marRight w:val="0"/>
                  <w:marTop w:val="0"/>
                  <w:marBottom w:val="0"/>
                  <w:divBdr>
                    <w:top w:val="none" w:sz="0" w:space="0" w:color="auto"/>
                    <w:left w:val="none" w:sz="0" w:space="0" w:color="auto"/>
                    <w:bottom w:val="none" w:sz="0" w:space="0" w:color="auto"/>
                    <w:right w:val="none" w:sz="0" w:space="0" w:color="auto"/>
                  </w:divBdr>
                  <w:divsChild>
                    <w:div w:id="544373702">
                      <w:marLeft w:val="0"/>
                      <w:marRight w:val="0"/>
                      <w:marTop w:val="0"/>
                      <w:marBottom w:val="0"/>
                      <w:divBdr>
                        <w:top w:val="none" w:sz="0" w:space="0" w:color="auto"/>
                        <w:left w:val="none" w:sz="0" w:space="0" w:color="auto"/>
                        <w:bottom w:val="none" w:sz="0" w:space="0" w:color="auto"/>
                        <w:right w:val="none" w:sz="0" w:space="0" w:color="auto"/>
                      </w:divBdr>
                    </w:div>
                  </w:divsChild>
                </w:div>
                <w:div w:id="2038004528">
                  <w:marLeft w:val="0"/>
                  <w:marRight w:val="0"/>
                  <w:marTop w:val="0"/>
                  <w:marBottom w:val="0"/>
                  <w:divBdr>
                    <w:top w:val="none" w:sz="0" w:space="0" w:color="auto"/>
                    <w:left w:val="none" w:sz="0" w:space="0" w:color="auto"/>
                    <w:bottom w:val="none" w:sz="0" w:space="0" w:color="auto"/>
                    <w:right w:val="none" w:sz="0" w:space="0" w:color="auto"/>
                  </w:divBdr>
                  <w:divsChild>
                    <w:div w:id="2049913913">
                      <w:marLeft w:val="0"/>
                      <w:marRight w:val="0"/>
                      <w:marTop w:val="0"/>
                      <w:marBottom w:val="0"/>
                      <w:divBdr>
                        <w:top w:val="none" w:sz="0" w:space="0" w:color="auto"/>
                        <w:left w:val="none" w:sz="0" w:space="0" w:color="auto"/>
                        <w:bottom w:val="none" w:sz="0" w:space="0" w:color="auto"/>
                        <w:right w:val="none" w:sz="0" w:space="0" w:color="auto"/>
                      </w:divBdr>
                    </w:div>
                  </w:divsChild>
                </w:div>
                <w:div w:id="2053994490">
                  <w:marLeft w:val="0"/>
                  <w:marRight w:val="0"/>
                  <w:marTop w:val="0"/>
                  <w:marBottom w:val="0"/>
                  <w:divBdr>
                    <w:top w:val="none" w:sz="0" w:space="0" w:color="auto"/>
                    <w:left w:val="none" w:sz="0" w:space="0" w:color="auto"/>
                    <w:bottom w:val="none" w:sz="0" w:space="0" w:color="auto"/>
                    <w:right w:val="none" w:sz="0" w:space="0" w:color="auto"/>
                  </w:divBdr>
                  <w:divsChild>
                    <w:div w:id="2103915610">
                      <w:marLeft w:val="0"/>
                      <w:marRight w:val="0"/>
                      <w:marTop w:val="0"/>
                      <w:marBottom w:val="0"/>
                      <w:divBdr>
                        <w:top w:val="none" w:sz="0" w:space="0" w:color="auto"/>
                        <w:left w:val="none" w:sz="0" w:space="0" w:color="auto"/>
                        <w:bottom w:val="none" w:sz="0" w:space="0" w:color="auto"/>
                        <w:right w:val="none" w:sz="0" w:space="0" w:color="auto"/>
                      </w:divBdr>
                    </w:div>
                  </w:divsChild>
                </w:div>
                <w:div w:id="2107842535">
                  <w:marLeft w:val="0"/>
                  <w:marRight w:val="0"/>
                  <w:marTop w:val="0"/>
                  <w:marBottom w:val="0"/>
                  <w:divBdr>
                    <w:top w:val="none" w:sz="0" w:space="0" w:color="auto"/>
                    <w:left w:val="none" w:sz="0" w:space="0" w:color="auto"/>
                    <w:bottom w:val="none" w:sz="0" w:space="0" w:color="auto"/>
                    <w:right w:val="none" w:sz="0" w:space="0" w:color="auto"/>
                  </w:divBdr>
                  <w:divsChild>
                    <w:div w:id="1585988299">
                      <w:marLeft w:val="0"/>
                      <w:marRight w:val="0"/>
                      <w:marTop w:val="0"/>
                      <w:marBottom w:val="0"/>
                      <w:divBdr>
                        <w:top w:val="none" w:sz="0" w:space="0" w:color="auto"/>
                        <w:left w:val="none" w:sz="0" w:space="0" w:color="auto"/>
                        <w:bottom w:val="none" w:sz="0" w:space="0" w:color="auto"/>
                        <w:right w:val="none" w:sz="0" w:space="0" w:color="auto"/>
                      </w:divBdr>
                    </w:div>
                  </w:divsChild>
                </w:div>
                <w:div w:id="2109083380">
                  <w:marLeft w:val="0"/>
                  <w:marRight w:val="0"/>
                  <w:marTop w:val="0"/>
                  <w:marBottom w:val="0"/>
                  <w:divBdr>
                    <w:top w:val="none" w:sz="0" w:space="0" w:color="auto"/>
                    <w:left w:val="none" w:sz="0" w:space="0" w:color="auto"/>
                    <w:bottom w:val="none" w:sz="0" w:space="0" w:color="auto"/>
                    <w:right w:val="none" w:sz="0" w:space="0" w:color="auto"/>
                  </w:divBdr>
                  <w:divsChild>
                    <w:div w:id="165437924">
                      <w:marLeft w:val="0"/>
                      <w:marRight w:val="0"/>
                      <w:marTop w:val="0"/>
                      <w:marBottom w:val="0"/>
                      <w:divBdr>
                        <w:top w:val="none" w:sz="0" w:space="0" w:color="auto"/>
                        <w:left w:val="none" w:sz="0" w:space="0" w:color="auto"/>
                        <w:bottom w:val="none" w:sz="0" w:space="0" w:color="auto"/>
                        <w:right w:val="none" w:sz="0" w:space="0" w:color="auto"/>
                      </w:divBdr>
                    </w:div>
                  </w:divsChild>
                </w:div>
                <w:div w:id="2123724172">
                  <w:marLeft w:val="0"/>
                  <w:marRight w:val="0"/>
                  <w:marTop w:val="0"/>
                  <w:marBottom w:val="0"/>
                  <w:divBdr>
                    <w:top w:val="none" w:sz="0" w:space="0" w:color="auto"/>
                    <w:left w:val="none" w:sz="0" w:space="0" w:color="auto"/>
                    <w:bottom w:val="none" w:sz="0" w:space="0" w:color="auto"/>
                    <w:right w:val="none" w:sz="0" w:space="0" w:color="auto"/>
                  </w:divBdr>
                  <w:divsChild>
                    <w:div w:id="1567255266">
                      <w:marLeft w:val="0"/>
                      <w:marRight w:val="0"/>
                      <w:marTop w:val="0"/>
                      <w:marBottom w:val="0"/>
                      <w:divBdr>
                        <w:top w:val="none" w:sz="0" w:space="0" w:color="auto"/>
                        <w:left w:val="none" w:sz="0" w:space="0" w:color="auto"/>
                        <w:bottom w:val="none" w:sz="0" w:space="0" w:color="auto"/>
                        <w:right w:val="none" w:sz="0" w:space="0" w:color="auto"/>
                      </w:divBdr>
                    </w:div>
                  </w:divsChild>
                </w:div>
                <w:div w:id="2131391259">
                  <w:marLeft w:val="0"/>
                  <w:marRight w:val="0"/>
                  <w:marTop w:val="0"/>
                  <w:marBottom w:val="0"/>
                  <w:divBdr>
                    <w:top w:val="none" w:sz="0" w:space="0" w:color="auto"/>
                    <w:left w:val="none" w:sz="0" w:space="0" w:color="auto"/>
                    <w:bottom w:val="none" w:sz="0" w:space="0" w:color="auto"/>
                    <w:right w:val="none" w:sz="0" w:space="0" w:color="auto"/>
                  </w:divBdr>
                  <w:divsChild>
                    <w:div w:id="539709599">
                      <w:marLeft w:val="0"/>
                      <w:marRight w:val="0"/>
                      <w:marTop w:val="0"/>
                      <w:marBottom w:val="0"/>
                      <w:divBdr>
                        <w:top w:val="none" w:sz="0" w:space="0" w:color="auto"/>
                        <w:left w:val="none" w:sz="0" w:space="0" w:color="auto"/>
                        <w:bottom w:val="none" w:sz="0" w:space="0" w:color="auto"/>
                        <w:right w:val="none" w:sz="0" w:space="0" w:color="auto"/>
                      </w:divBdr>
                    </w:div>
                  </w:divsChild>
                </w:div>
                <w:div w:id="2146120883">
                  <w:marLeft w:val="0"/>
                  <w:marRight w:val="0"/>
                  <w:marTop w:val="0"/>
                  <w:marBottom w:val="0"/>
                  <w:divBdr>
                    <w:top w:val="none" w:sz="0" w:space="0" w:color="auto"/>
                    <w:left w:val="none" w:sz="0" w:space="0" w:color="auto"/>
                    <w:bottom w:val="none" w:sz="0" w:space="0" w:color="auto"/>
                    <w:right w:val="none" w:sz="0" w:space="0" w:color="auto"/>
                  </w:divBdr>
                  <w:divsChild>
                    <w:div w:id="2279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09536">
          <w:marLeft w:val="0"/>
          <w:marRight w:val="0"/>
          <w:marTop w:val="0"/>
          <w:marBottom w:val="0"/>
          <w:divBdr>
            <w:top w:val="none" w:sz="0" w:space="0" w:color="auto"/>
            <w:left w:val="none" w:sz="0" w:space="0" w:color="auto"/>
            <w:bottom w:val="none" w:sz="0" w:space="0" w:color="auto"/>
            <w:right w:val="none" w:sz="0" w:space="0" w:color="auto"/>
          </w:divBdr>
        </w:div>
        <w:div w:id="517812975">
          <w:marLeft w:val="0"/>
          <w:marRight w:val="0"/>
          <w:marTop w:val="0"/>
          <w:marBottom w:val="0"/>
          <w:divBdr>
            <w:top w:val="none" w:sz="0" w:space="0" w:color="auto"/>
            <w:left w:val="none" w:sz="0" w:space="0" w:color="auto"/>
            <w:bottom w:val="none" w:sz="0" w:space="0" w:color="auto"/>
            <w:right w:val="none" w:sz="0" w:space="0" w:color="auto"/>
          </w:divBdr>
        </w:div>
        <w:div w:id="539975792">
          <w:marLeft w:val="0"/>
          <w:marRight w:val="0"/>
          <w:marTop w:val="0"/>
          <w:marBottom w:val="0"/>
          <w:divBdr>
            <w:top w:val="none" w:sz="0" w:space="0" w:color="auto"/>
            <w:left w:val="none" w:sz="0" w:space="0" w:color="auto"/>
            <w:bottom w:val="none" w:sz="0" w:space="0" w:color="auto"/>
            <w:right w:val="none" w:sz="0" w:space="0" w:color="auto"/>
          </w:divBdr>
          <w:divsChild>
            <w:div w:id="2001930932">
              <w:marLeft w:val="-75"/>
              <w:marRight w:val="0"/>
              <w:marTop w:val="30"/>
              <w:marBottom w:val="30"/>
              <w:divBdr>
                <w:top w:val="none" w:sz="0" w:space="0" w:color="auto"/>
                <w:left w:val="none" w:sz="0" w:space="0" w:color="auto"/>
                <w:bottom w:val="none" w:sz="0" w:space="0" w:color="auto"/>
                <w:right w:val="none" w:sz="0" w:space="0" w:color="auto"/>
              </w:divBdr>
              <w:divsChild>
                <w:div w:id="8874265">
                  <w:marLeft w:val="0"/>
                  <w:marRight w:val="0"/>
                  <w:marTop w:val="0"/>
                  <w:marBottom w:val="0"/>
                  <w:divBdr>
                    <w:top w:val="none" w:sz="0" w:space="0" w:color="auto"/>
                    <w:left w:val="none" w:sz="0" w:space="0" w:color="auto"/>
                    <w:bottom w:val="none" w:sz="0" w:space="0" w:color="auto"/>
                    <w:right w:val="none" w:sz="0" w:space="0" w:color="auto"/>
                  </w:divBdr>
                  <w:divsChild>
                    <w:div w:id="382295307">
                      <w:marLeft w:val="0"/>
                      <w:marRight w:val="0"/>
                      <w:marTop w:val="0"/>
                      <w:marBottom w:val="0"/>
                      <w:divBdr>
                        <w:top w:val="none" w:sz="0" w:space="0" w:color="auto"/>
                        <w:left w:val="none" w:sz="0" w:space="0" w:color="auto"/>
                        <w:bottom w:val="none" w:sz="0" w:space="0" w:color="auto"/>
                        <w:right w:val="none" w:sz="0" w:space="0" w:color="auto"/>
                      </w:divBdr>
                    </w:div>
                  </w:divsChild>
                </w:div>
                <w:div w:id="140851952">
                  <w:marLeft w:val="0"/>
                  <w:marRight w:val="0"/>
                  <w:marTop w:val="0"/>
                  <w:marBottom w:val="0"/>
                  <w:divBdr>
                    <w:top w:val="none" w:sz="0" w:space="0" w:color="auto"/>
                    <w:left w:val="none" w:sz="0" w:space="0" w:color="auto"/>
                    <w:bottom w:val="none" w:sz="0" w:space="0" w:color="auto"/>
                    <w:right w:val="none" w:sz="0" w:space="0" w:color="auto"/>
                  </w:divBdr>
                  <w:divsChild>
                    <w:div w:id="1445493375">
                      <w:marLeft w:val="0"/>
                      <w:marRight w:val="0"/>
                      <w:marTop w:val="0"/>
                      <w:marBottom w:val="0"/>
                      <w:divBdr>
                        <w:top w:val="none" w:sz="0" w:space="0" w:color="auto"/>
                        <w:left w:val="none" w:sz="0" w:space="0" w:color="auto"/>
                        <w:bottom w:val="none" w:sz="0" w:space="0" w:color="auto"/>
                        <w:right w:val="none" w:sz="0" w:space="0" w:color="auto"/>
                      </w:divBdr>
                    </w:div>
                  </w:divsChild>
                </w:div>
                <w:div w:id="165482686">
                  <w:marLeft w:val="0"/>
                  <w:marRight w:val="0"/>
                  <w:marTop w:val="0"/>
                  <w:marBottom w:val="0"/>
                  <w:divBdr>
                    <w:top w:val="none" w:sz="0" w:space="0" w:color="auto"/>
                    <w:left w:val="none" w:sz="0" w:space="0" w:color="auto"/>
                    <w:bottom w:val="none" w:sz="0" w:space="0" w:color="auto"/>
                    <w:right w:val="none" w:sz="0" w:space="0" w:color="auto"/>
                  </w:divBdr>
                  <w:divsChild>
                    <w:div w:id="462234436">
                      <w:marLeft w:val="0"/>
                      <w:marRight w:val="0"/>
                      <w:marTop w:val="0"/>
                      <w:marBottom w:val="0"/>
                      <w:divBdr>
                        <w:top w:val="none" w:sz="0" w:space="0" w:color="auto"/>
                        <w:left w:val="none" w:sz="0" w:space="0" w:color="auto"/>
                        <w:bottom w:val="none" w:sz="0" w:space="0" w:color="auto"/>
                        <w:right w:val="none" w:sz="0" w:space="0" w:color="auto"/>
                      </w:divBdr>
                    </w:div>
                  </w:divsChild>
                </w:div>
                <w:div w:id="199129296">
                  <w:marLeft w:val="0"/>
                  <w:marRight w:val="0"/>
                  <w:marTop w:val="0"/>
                  <w:marBottom w:val="0"/>
                  <w:divBdr>
                    <w:top w:val="none" w:sz="0" w:space="0" w:color="auto"/>
                    <w:left w:val="none" w:sz="0" w:space="0" w:color="auto"/>
                    <w:bottom w:val="none" w:sz="0" w:space="0" w:color="auto"/>
                    <w:right w:val="none" w:sz="0" w:space="0" w:color="auto"/>
                  </w:divBdr>
                  <w:divsChild>
                    <w:div w:id="200947059">
                      <w:marLeft w:val="0"/>
                      <w:marRight w:val="0"/>
                      <w:marTop w:val="0"/>
                      <w:marBottom w:val="0"/>
                      <w:divBdr>
                        <w:top w:val="none" w:sz="0" w:space="0" w:color="auto"/>
                        <w:left w:val="none" w:sz="0" w:space="0" w:color="auto"/>
                        <w:bottom w:val="none" w:sz="0" w:space="0" w:color="auto"/>
                        <w:right w:val="none" w:sz="0" w:space="0" w:color="auto"/>
                      </w:divBdr>
                    </w:div>
                  </w:divsChild>
                </w:div>
                <w:div w:id="207764000">
                  <w:marLeft w:val="0"/>
                  <w:marRight w:val="0"/>
                  <w:marTop w:val="0"/>
                  <w:marBottom w:val="0"/>
                  <w:divBdr>
                    <w:top w:val="none" w:sz="0" w:space="0" w:color="auto"/>
                    <w:left w:val="none" w:sz="0" w:space="0" w:color="auto"/>
                    <w:bottom w:val="none" w:sz="0" w:space="0" w:color="auto"/>
                    <w:right w:val="none" w:sz="0" w:space="0" w:color="auto"/>
                  </w:divBdr>
                  <w:divsChild>
                    <w:div w:id="456678674">
                      <w:marLeft w:val="0"/>
                      <w:marRight w:val="0"/>
                      <w:marTop w:val="0"/>
                      <w:marBottom w:val="0"/>
                      <w:divBdr>
                        <w:top w:val="none" w:sz="0" w:space="0" w:color="auto"/>
                        <w:left w:val="none" w:sz="0" w:space="0" w:color="auto"/>
                        <w:bottom w:val="none" w:sz="0" w:space="0" w:color="auto"/>
                        <w:right w:val="none" w:sz="0" w:space="0" w:color="auto"/>
                      </w:divBdr>
                    </w:div>
                  </w:divsChild>
                </w:div>
                <w:div w:id="209148870">
                  <w:marLeft w:val="0"/>
                  <w:marRight w:val="0"/>
                  <w:marTop w:val="0"/>
                  <w:marBottom w:val="0"/>
                  <w:divBdr>
                    <w:top w:val="none" w:sz="0" w:space="0" w:color="auto"/>
                    <w:left w:val="none" w:sz="0" w:space="0" w:color="auto"/>
                    <w:bottom w:val="none" w:sz="0" w:space="0" w:color="auto"/>
                    <w:right w:val="none" w:sz="0" w:space="0" w:color="auto"/>
                  </w:divBdr>
                  <w:divsChild>
                    <w:div w:id="546068666">
                      <w:marLeft w:val="0"/>
                      <w:marRight w:val="0"/>
                      <w:marTop w:val="0"/>
                      <w:marBottom w:val="0"/>
                      <w:divBdr>
                        <w:top w:val="none" w:sz="0" w:space="0" w:color="auto"/>
                        <w:left w:val="none" w:sz="0" w:space="0" w:color="auto"/>
                        <w:bottom w:val="none" w:sz="0" w:space="0" w:color="auto"/>
                        <w:right w:val="none" w:sz="0" w:space="0" w:color="auto"/>
                      </w:divBdr>
                    </w:div>
                  </w:divsChild>
                </w:div>
                <w:div w:id="347753953">
                  <w:marLeft w:val="0"/>
                  <w:marRight w:val="0"/>
                  <w:marTop w:val="0"/>
                  <w:marBottom w:val="0"/>
                  <w:divBdr>
                    <w:top w:val="none" w:sz="0" w:space="0" w:color="auto"/>
                    <w:left w:val="none" w:sz="0" w:space="0" w:color="auto"/>
                    <w:bottom w:val="none" w:sz="0" w:space="0" w:color="auto"/>
                    <w:right w:val="none" w:sz="0" w:space="0" w:color="auto"/>
                  </w:divBdr>
                  <w:divsChild>
                    <w:div w:id="1997412684">
                      <w:marLeft w:val="0"/>
                      <w:marRight w:val="0"/>
                      <w:marTop w:val="0"/>
                      <w:marBottom w:val="0"/>
                      <w:divBdr>
                        <w:top w:val="none" w:sz="0" w:space="0" w:color="auto"/>
                        <w:left w:val="none" w:sz="0" w:space="0" w:color="auto"/>
                        <w:bottom w:val="none" w:sz="0" w:space="0" w:color="auto"/>
                        <w:right w:val="none" w:sz="0" w:space="0" w:color="auto"/>
                      </w:divBdr>
                    </w:div>
                  </w:divsChild>
                </w:div>
                <w:div w:id="348455549">
                  <w:marLeft w:val="0"/>
                  <w:marRight w:val="0"/>
                  <w:marTop w:val="0"/>
                  <w:marBottom w:val="0"/>
                  <w:divBdr>
                    <w:top w:val="none" w:sz="0" w:space="0" w:color="auto"/>
                    <w:left w:val="none" w:sz="0" w:space="0" w:color="auto"/>
                    <w:bottom w:val="none" w:sz="0" w:space="0" w:color="auto"/>
                    <w:right w:val="none" w:sz="0" w:space="0" w:color="auto"/>
                  </w:divBdr>
                  <w:divsChild>
                    <w:div w:id="1290473540">
                      <w:marLeft w:val="0"/>
                      <w:marRight w:val="0"/>
                      <w:marTop w:val="0"/>
                      <w:marBottom w:val="0"/>
                      <w:divBdr>
                        <w:top w:val="none" w:sz="0" w:space="0" w:color="auto"/>
                        <w:left w:val="none" w:sz="0" w:space="0" w:color="auto"/>
                        <w:bottom w:val="none" w:sz="0" w:space="0" w:color="auto"/>
                        <w:right w:val="none" w:sz="0" w:space="0" w:color="auto"/>
                      </w:divBdr>
                    </w:div>
                  </w:divsChild>
                </w:div>
                <w:div w:id="377246497">
                  <w:marLeft w:val="0"/>
                  <w:marRight w:val="0"/>
                  <w:marTop w:val="0"/>
                  <w:marBottom w:val="0"/>
                  <w:divBdr>
                    <w:top w:val="none" w:sz="0" w:space="0" w:color="auto"/>
                    <w:left w:val="none" w:sz="0" w:space="0" w:color="auto"/>
                    <w:bottom w:val="none" w:sz="0" w:space="0" w:color="auto"/>
                    <w:right w:val="none" w:sz="0" w:space="0" w:color="auto"/>
                  </w:divBdr>
                  <w:divsChild>
                    <w:div w:id="742722181">
                      <w:marLeft w:val="0"/>
                      <w:marRight w:val="0"/>
                      <w:marTop w:val="0"/>
                      <w:marBottom w:val="0"/>
                      <w:divBdr>
                        <w:top w:val="none" w:sz="0" w:space="0" w:color="auto"/>
                        <w:left w:val="none" w:sz="0" w:space="0" w:color="auto"/>
                        <w:bottom w:val="none" w:sz="0" w:space="0" w:color="auto"/>
                        <w:right w:val="none" w:sz="0" w:space="0" w:color="auto"/>
                      </w:divBdr>
                    </w:div>
                  </w:divsChild>
                </w:div>
                <w:div w:id="397555644">
                  <w:marLeft w:val="0"/>
                  <w:marRight w:val="0"/>
                  <w:marTop w:val="0"/>
                  <w:marBottom w:val="0"/>
                  <w:divBdr>
                    <w:top w:val="none" w:sz="0" w:space="0" w:color="auto"/>
                    <w:left w:val="none" w:sz="0" w:space="0" w:color="auto"/>
                    <w:bottom w:val="none" w:sz="0" w:space="0" w:color="auto"/>
                    <w:right w:val="none" w:sz="0" w:space="0" w:color="auto"/>
                  </w:divBdr>
                  <w:divsChild>
                    <w:div w:id="1578131463">
                      <w:marLeft w:val="0"/>
                      <w:marRight w:val="0"/>
                      <w:marTop w:val="0"/>
                      <w:marBottom w:val="0"/>
                      <w:divBdr>
                        <w:top w:val="none" w:sz="0" w:space="0" w:color="auto"/>
                        <w:left w:val="none" w:sz="0" w:space="0" w:color="auto"/>
                        <w:bottom w:val="none" w:sz="0" w:space="0" w:color="auto"/>
                        <w:right w:val="none" w:sz="0" w:space="0" w:color="auto"/>
                      </w:divBdr>
                    </w:div>
                  </w:divsChild>
                </w:div>
                <w:div w:id="456726678">
                  <w:marLeft w:val="0"/>
                  <w:marRight w:val="0"/>
                  <w:marTop w:val="0"/>
                  <w:marBottom w:val="0"/>
                  <w:divBdr>
                    <w:top w:val="none" w:sz="0" w:space="0" w:color="auto"/>
                    <w:left w:val="none" w:sz="0" w:space="0" w:color="auto"/>
                    <w:bottom w:val="none" w:sz="0" w:space="0" w:color="auto"/>
                    <w:right w:val="none" w:sz="0" w:space="0" w:color="auto"/>
                  </w:divBdr>
                  <w:divsChild>
                    <w:div w:id="360058178">
                      <w:marLeft w:val="0"/>
                      <w:marRight w:val="0"/>
                      <w:marTop w:val="0"/>
                      <w:marBottom w:val="0"/>
                      <w:divBdr>
                        <w:top w:val="none" w:sz="0" w:space="0" w:color="auto"/>
                        <w:left w:val="none" w:sz="0" w:space="0" w:color="auto"/>
                        <w:bottom w:val="none" w:sz="0" w:space="0" w:color="auto"/>
                        <w:right w:val="none" w:sz="0" w:space="0" w:color="auto"/>
                      </w:divBdr>
                    </w:div>
                  </w:divsChild>
                </w:div>
                <w:div w:id="592665288">
                  <w:marLeft w:val="0"/>
                  <w:marRight w:val="0"/>
                  <w:marTop w:val="0"/>
                  <w:marBottom w:val="0"/>
                  <w:divBdr>
                    <w:top w:val="none" w:sz="0" w:space="0" w:color="auto"/>
                    <w:left w:val="none" w:sz="0" w:space="0" w:color="auto"/>
                    <w:bottom w:val="none" w:sz="0" w:space="0" w:color="auto"/>
                    <w:right w:val="none" w:sz="0" w:space="0" w:color="auto"/>
                  </w:divBdr>
                  <w:divsChild>
                    <w:div w:id="126511996">
                      <w:marLeft w:val="0"/>
                      <w:marRight w:val="0"/>
                      <w:marTop w:val="0"/>
                      <w:marBottom w:val="0"/>
                      <w:divBdr>
                        <w:top w:val="none" w:sz="0" w:space="0" w:color="auto"/>
                        <w:left w:val="none" w:sz="0" w:space="0" w:color="auto"/>
                        <w:bottom w:val="none" w:sz="0" w:space="0" w:color="auto"/>
                        <w:right w:val="none" w:sz="0" w:space="0" w:color="auto"/>
                      </w:divBdr>
                    </w:div>
                  </w:divsChild>
                </w:div>
                <w:div w:id="648481660">
                  <w:marLeft w:val="0"/>
                  <w:marRight w:val="0"/>
                  <w:marTop w:val="0"/>
                  <w:marBottom w:val="0"/>
                  <w:divBdr>
                    <w:top w:val="none" w:sz="0" w:space="0" w:color="auto"/>
                    <w:left w:val="none" w:sz="0" w:space="0" w:color="auto"/>
                    <w:bottom w:val="none" w:sz="0" w:space="0" w:color="auto"/>
                    <w:right w:val="none" w:sz="0" w:space="0" w:color="auto"/>
                  </w:divBdr>
                  <w:divsChild>
                    <w:div w:id="2097626971">
                      <w:marLeft w:val="0"/>
                      <w:marRight w:val="0"/>
                      <w:marTop w:val="0"/>
                      <w:marBottom w:val="0"/>
                      <w:divBdr>
                        <w:top w:val="none" w:sz="0" w:space="0" w:color="auto"/>
                        <w:left w:val="none" w:sz="0" w:space="0" w:color="auto"/>
                        <w:bottom w:val="none" w:sz="0" w:space="0" w:color="auto"/>
                        <w:right w:val="none" w:sz="0" w:space="0" w:color="auto"/>
                      </w:divBdr>
                    </w:div>
                  </w:divsChild>
                </w:div>
                <w:div w:id="658584856">
                  <w:marLeft w:val="0"/>
                  <w:marRight w:val="0"/>
                  <w:marTop w:val="0"/>
                  <w:marBottom w:val="0"/>
                  <w:divBdr>
                    <w:top w:val="none" w:sz="0" w:space="0" w:color="auto"/>
                    <w:left w:val="none" w:sz="0" w:space="0" w:color="auto"/>
                    <w:bottom w:val="none" w:sz="0" w:space="0" w:color="auto"/>
                    <w:right w:val="none" w:sz="0" w:space="0" w:color="auto"/>
                  </w:divBdr>
                  <w:divsChild>
                    <w:div w:id="1623074619">
                      <w:marLeft w:val="0"/>
                      <w:marRight w:val="0"/>
                      <w:marTop w:val="0"/>
                      <w:marBottom w:val="0"/>
                      <w:divBdr>
                        <w:top w:val="none" w:sz="0" w:space="0" w:color="auto"/>
                        <w:left w:val="none" w:sz="0" w:space="0" w:color="auto"/>
                        <w:bottom w:val="none" w:sz="0" w:space="0" w:color="auto"/>
                        <w:right w:val="none" w:sz="0" w:space="0" w:color="auto"/>
                      </w:divBdr>
                    </w:div>
                  </w:divsChild>
                </w:div>
                <w:div w:id="667293555">
                  <w:marLeft w:val="0"/>
                  <w:marRight w:val="0"/>
                  <w:marTop w:val="0"/>
                  <w:marBottom w:val="0"/>
                  <w:divBdr>
                    <w:top w:val="none" w:sz="0" w:space="0" w:color="auto"/>
                    <w:left w:val="none" w:sz="0" w:space="0" w:color="auto"/>
                    <w:bottom w:val="none" w:sz="0" w:space="0" w:color="auto"/>
                    <w:right w:val="none" w:sz="0" w:space="0" w:color="auto"/>
                  </w:divBdr>
                  <w:divsChild>
                    <w:div w:id="2004357616">
                      <w:marLeft w:val="0"/>
                      <w:marRight w:val="0"/>
                      <w:marTop w:val="0"/>
                      <w:marBottom w:val="0"/>
                      <w:divBdr>
                        <w:top w:val="none" w:sz="0" w:space="0" w:color="auto"/>
                        <w:left w:val="none" w:sz="0" w:space="0" w:color="auto"/>
                        <w:bottom w:val="none" w:sz="0" w:space="0" w:color="auto"/>
                        <w:right w:val="none" w:sz="0" w:space="0" w:color="auto"/>
                      </w:divBdr>
                    </w:div>
                  </w:divsChild>
                </w:div>
                <w:div w:id="681859157">
                  <w:marLeft w:val="0"/>
                  <w:marRight w:val="0"/>
                  <w:marTop w:val="0"/>
                  <w:marBottom w:val="0"/>
                  <w:divBdr>
                    <w:top w:val="none" w:sz="0" w:space="0" w:color="auto"/>
                    <w:left w:val="none" w:sz="0" w:space="0" w:color="auto"/>
                    <w:bottom w:val="none" w:sz="0" w:space="0" w:color="auto"/>
                    <w:right w:val="none" w:sz="0" w:space="0" w:color="auto"/>
                  </w:divBdr>
                  <w:divsChild>
                    <w:div w:id="1014114972">
                      <w:marLeft w:val="0"/>
                      <w:marRight w:val="0"/>
                      <w:marTop w:val="0"/>
                      <w:marBottom w:val="0"/>
                      <w:divBdr>
                        <w:top w:val="none" w:sz="0" w:space="0" w:color="auto"/>
                        <w:left w:val="none" w:sz="0" w:space="0" w:color="auto"/>
                        <w:bottom w:val="none" w:sz="0" w:space="0" w:color="auto"/>
                        <w:right w:val="none" w:sz="0" w:space="0" w:color="auto"/>
                      </w:divBdr>
                    </w:div>
                  </w:divsChild>
                </w:div>
                <w:div w:id="713575561">
                  <w:marLeft w:val="0"/>
                  <w:marRight w:val="0"/>
                  <w:marTop w:val="0"/>
                  <w:marBottom w:val="0"/>
                  <w:divBdr>
                    <w:top w:val="none" w:sz="0" w:space="0" w:color="auto"/>
                    <w:left w:val="none" w:sz="0" w:space="0" w:color="auto"/>
                    <w:bottom w:val="none" w:sz="0" w:space="0" w:color="auto"/>
                    <w:right w:val="none" w:sz="0" w:space="0" w:color="auto"/>
                  </w:divBdr>
                  <w:divsChild>
                    <w:div w:id="393117085">
                      <w:marLeft w:val="0"/>
                      <w:marRight w:val="0"/>
                      <w:marTop w:val="0"/>
                      <w:marBottom w:val="0"/>
                      <w:divBdr>
                        <w:top w:val="none" w:sz="0" w:space="0" w:color="auto"/>
                        <w:left w:val="none" w:sz="0" w:space="0" w:color="auto"/>
                        <w:bottom w:val="none" w:sz="0" w:space="0" w:color="auto"/>
                        <w:right w:val="none" w:sz="0" w:space="0" w:color="auto"/>
                      </w:divBdr>
                    </w:div>
                  </w:divsChild>
                </w:div>
                <w:div w:id="715088536">
                  <w:marLeft w:val="0"/>
                  <w:marRight w:val="0"/>
                  <w:marTop w:val="0"/>
                  <w:marBottom w:val="0"/>
                  <w:divBdr>
                    <w:top w:val="none" w:sz="0" w:space="0" w:color="auto"/>
                    <w:left w:val="none" w:sz="0" w:space="0" w:color="auto"/>
                    <w:bottom w:val="none" w:sz="0" w:space="0" w:color="auto"/>
                    <w:right w:val="none" w:sz="0" w:space="0" w:color="auto"/>
                  </w:divBdr>
                  <w:divsChild>
                    <w:div w:id="1612931974">
                      <w:marLeft w:val="0"/>
                      <w:marRight w:val="0"/>
                      <w:marTop w:val="0"/>
                      <w:marBottom w:val="0"/>
                      <w:divBdr>
                        <w:top w:val="none" w:sz="0" w:space="0" w:color="auto"/>
                        <w:left w:val="none" w:sz="0" w:space="0" w:color="auto"/>
                        <w:bottom w:val="none" w:sz="0" w:space="0" w:color="auto"/>
                        <w:right w:val="none" w:sz="0" w:space="0" w:color="auto"/>
                      </w:divBdr>
                    </w:div>
                  </w:divsChild>
                </w:div>
                <w:div w:id="738942604">
                  <w:marLeft w:val="0"/>
                  <w:marRight w:val="0"/>
                  <w:marTop w:val="0"/>
                  <w:marBottom w:val="0"/>
                  <w:divBdr>
                    <w:top w:val="none" w:sz="0" w:space="0" w:color="auto"/>
                    <w:left w:val="none" w:sz="0" w:space="0" w:color="auto"/>
                    <w:bottom w:val="none" w:sz="0" w:space="0" w:color="auto"/>
                    <w:right w:val="none" w:sz="0" w:space="0" w:color="auto"/>
                  </w:divBdr>
                  <w:divsChild>
                    <w:div w:id="1503163077">
                      <w:marLeft w:val="0"/>
                      <w:marRight w:val="0"/>
                      <w:marTop w:val="0"/>
                      <w:marBottom w:val="0"/>
                      <w:divBdr>
                        <w:top w:val="none" w:sz="0" w:space="0" w:color="auto"/>
                        <w:left w:val="none" w:sz="0" w:space="0" w:color="auto"/>
                        <w:bottom w:val="none" w:sz="0" w:space="0" w:color="auto"/>
                        <w:right w:val="none" w:sz="0" w:space="0" w:color="auto"/>
                      </w:divBdr>
                    </w:div>
                  </w:divsChild>
                </w:div>
                <w:div w:id="744304904">
                  <w:marLeft w:val="0"/>
                  <w:marRight w:val="0"/>
                  <w:marTop w:val="0"/>
                  <w:marBottom w:val="0"/>
                  <w:divBdr>
                    <w:top w:val="none" w:sz="0" w:space="0" w:color="auto"/>
                    <w:left w:val="none" w:sz="0" w:space="0" w:color="auto"/>
                    <w:bottom w:val="none" w:sz="0" w:space="0" w:color="auto"/>
                    <w:right w:val="none" w:sz="0" w:space="0" w:color="auto"/>
                  </w:divBdr>
                  <w:divsChild>
                    <w:div w:id="41906175">
                      <w:marLeft w:val="0"/>
                      <w:marRight w:val="0"/>
                      <w:marTop w:val="0"/>
                      <w:marBottom w:val="0"/>
                      <w:divBdr>
                        <w:top w:val="none" w:sz="0" w:space="0" w:color="auto"/>
                        <w:left w:val="none" w:sz="0" w:space="0" w:color="auto"/>
                        <w:bottom w:val="none" w:sz="0" w:space="0" w:color="auto"/>
                        <w:right w:val="none" w:sz="0" w:space="0" w:color="auto"/>
                      </w:divBdr>
                    </w:div>
                  </w:divsChild>
                </w:div>
                <w:div w:id="745424548">
                  <w:marLeft w:val="0"/>
                  <w:marRight w:val="0"/>
                  <w:marTop w:val="0"/>
                  <w:marBottom w:val="0"/>
                  <w:divBdr>
                    <w:top w:val="none" w:sz="0" w:space="0" w:color="auto"/>
                    <w:left w:val="none" w:sz="0" w:space="0" w:color="auto"/>
                    <w:bottom w:val="none" w:sz="0" w:space="0" w:color="auto"/>
                    <w:right w:val="none" w:sz="0" w:space="0" w:color="auto"/>
                  </w:divBdr>
                  <w:divsChild>
                    <w:div w:id="1186753878">
                      <w:marLeft w:val="0"/>
                      <w:marRight w:val="0"/>
                      <w:marTop w:val="0"/>
                      <w:marBottom w:val="0"/>
                      <w:divBdr>
                        <w:top w:val="none" w:sz="0" w:space="0" w:color="auto"/>
                        <w:left w:val="none" w:sz="0" w:space="0" w:color="auto"/>
                        <w:bottom w:val="none" w:sz="0" w:space="0" w:color="auto"/>
                        <w:right w:val="none" w:sz="0" w:space="0" w:color="auto"/>
                      </w:divBdr>
                    </w:div>
                  </w:divsChild>
                </w:div>
                <w:div w:id="755050745">
                  <w:marLeft w:val="0"/>
                  <w:marRight w:val="0"/>
                  <w:marTop w:val="0"/>
                  <w:marBottom w:val="0"/>
                  <w:divBdr>
                    <w:top w:val="none" w:sz="0" w:space="0" w:color="auto"/>
                    <w:left w:val="none" w:sz="0" w:space="0" w:color="auto"/>
                    <w:bottom w:val="none" w:sz="0" w:space="0" w:color="auto"/>
                    <w:right w:val="none" w:sz="0" w:space="0" w:color="auto"/>
                  </w:divBdr>
                  <w:divsChild>
                    <w:div w:id="1879466512">
                      <w:marLeft w:val="0"/>
                      <w:marRight w:val="0"/>
                      <w:marTop w:val="0"/>
                      <w:marBottom w:val="0"/>
                      <w:divBdr>
                        <w:top w:val="none" w:sz="0" w:space="0" w:color="auto"/>
                        <w:left w:val="none" w:sz="0" w:space="0" w:color="auto"/>
                        <w:bottom w:val="none" w:sz="0" w:space="0" w:color="auto"/>
                        <w:right w:val="none" w:sz="0" w:space="0" w:color="auto"/>
                      </w:divBdr>
                    </w:div>
                  </w:divsChild>
                </w:div>
                <w:div w:id="765618905">
                  <w:marLeft w:val="0"/>
                  <w:marRight w:val="0"/>
                  <w:marTop w:val="0"/>
                  <w:marBottom w:val="0"/>
                  <w:divBdr>
                    <w:top w:val="none" w:sz="0" w:space="0" w:color="auto"/>
                    <w:left w:val="none" w:sz="0" w:space="0" w:color="auto"/>
                    <w:bottom w:val="none" w:sz="0" w:space="0" w:color="auto"/>
                    <w:right w:val="none" w:sz="0" w:space="0" w:color="auto"/>
                  </w:divBdr>
                  <w:divsChild>
                    <w:div w:id="1673725567">
                      <w:marLeft w:val="0"/>
                      <w:marRight w:val="0"/>
                      <w:marTop w:val="0"/>
                      <w:marBottom w:val="0"/>
                      <w:divBdr>
                        <w:top w:val="none" w:sz="0" w:space="0" w:color="auto"/>
                        <w:left w:val="none" w:sz="0" w:space="0" w:color="auto"/>
                        <w:bottom w:val="none" w:sz="0" w:space="0" w:color="auto"/>
                        <w:right w:val="none" w:sz="0" w:space="0" w:color="auto"/>
                      </w:divBdr>
                    </w:div>
                  </w:divsChild>
                </w:div>
                <w:div w:id="805777030">
                  <w:marLeft w:val="0"/>
                  <w:marRight w:val="0"/>
                  <w:marTop w:val="0"/>
                  <w:marBottom w:val="0"/>
                  <w:divBdr>
                    <w:top w:val="none" w:sz="0" w:space="0" w:color="auto"/>
                    <w:left w:val="none" w:sz="0" w:space="0" w:color="auto"/>
                    <w:bottom w:val="none" w:sz="0" w:space="0" w:color="auto"/>
                    <w:right w:val="none" w:sz="0" w:space="0" w:color="auto"/>
                  </w:divBdr>
                  <w:divsChild>
                    <w:div w:id="2108961920">
                      <w:marLeft w:val="0"/>
                      <w:marRight w:val="0"/>
                      <w:marTop w:val="0"/>
                      <w:marBottom w:val="0"/>
                      <w:divBdr>
                        <w:top w:val="none" w:sz="0" w:space="0" w:color="auto"/>
                        <w:left w:val="none" w:sz="0" w:space="0" w:color="auto"/>
                        <w:bottom w:val="none" w:sz="0" w:space="0" w:color="auto"/>
                        <w:right w:val="none" w:sz="0" w:space="0" w:color="auto"/>
                      </w:divBdr>
                    </w:div>
                  </w:divsChild>
                </w:div>
                <w:div w:id="849756634">
                  <w:marLeft w:val="0"/>
                  <w:marRight w:val="0"/>
                  <w:marTop w:val="0"/>
                  <w:marBottom w:val="0"/>
                  <w:divBdr>
                    <w:top w:val="none" w:sz="0" w:space="0" w:color="auto"/>
                    <w:left w:val="none" w:sz="0" w:space="0" w:color="auto"/>
                    <w:bottom w:val="none" w:sz="0" w:space="0" w:color="auto"/>
                    <w:right w:val="none" w:sz="0" w:space="0" w:color="auto"/>
                  </w:divBdr>
                  <w:divsChild>
                    <w:div w:id="7996901">
                      <w:marLeft w:val="0"/>
                      <w:marRight w:val="0"/>
                      <w:marTop w:val="0"/>
                      <w:marBottom w:val="0"/>
                      <w:divBdr>
                        <w:top w:val="none" w:sz="0" w:space="0" w:color="auto"/>
                        <w:left w:val="none" w:sz="0" w:space="0" w:color="auto"/>
                        <w:bottom w:val="none" w:sz="0" w:space="0" w:color="auto"/>
                        <w:right w:val="none" w:sz="0" w:space="0" w:color="auto"/>
                      </w:divBdr>
                    </w:div>
                  </w:divsChild>
                </w:div>
                <w:div w:id="855076124">
                  <w:marLeft w:val="0"/>
                  <w:marRight w:val="0"/>
                  <w:marTop w:val="0"/>
                  <w:marBottom w:val="0"/>
                  <w:divBdr>
                    <w:top w:val="none" w:sz="0" w:space="0" w:color="auto"/>
                    <w:left w:val="none" w:sz="0" w:space="0" w:color="auto"/>
                    <w:bottom w:val="none" w:sz="0" w:space="0" w:color="auto"/>
                    <w:right w:val="none" w:sz="0" w:space="0" w:color="auto"/>
                  </w:divBdr>
                  <w:divsChild>
                    <w:div w:id="1510565109">
                      <w:marLeft w:val="0"/>
                      <w:marRight w:val="0"/>
                      <w:marTop w:val="0"/>
                      <w:marBottom w:val="0"/>
                      <w:divBdr>
                        <w:top w:val="none" w:sz="0" w:space="0" w:color="auto"/>
                        <w:left w:val="none" w:sz="0" w:space="0" w:color="auto"/>
                        <w:bottom w:val="none" w:sz="0" w:space="0" w:color="auto"/>
                        <w:right w:val="none" w:sz="0" w:space="0" w:color="auto"/>
                      </w:divBdr>
                    </w:div>
                  </w:divsChild>
                </w:div>
                <w:div w:id="924653418">
                  <w:marLeft w:val="0"/>
                  <w:marRight w:val="0"/>
                  <w:marTop w:val="0"/>
                  <w:marBottom w:val="0"/>
                  <w:divBdr>
                    <w:top w:val="none" w:sz="0" w:space="0" w:color="auto"/>
                    <w:left w:val="none" w:sz="0" w:space="0" w:color="auto"/>
                    <w:bottom w:val="none" w:sz="0" w:space="0" w:color="auto"/>
                    <w:right w:val="none" w:sz="0" w:space="0" w:color="auto"/>
                  </w:divBdr>
                  <w:divsChild>
                    <w:div w:id="1600679581">
                      <w:marLeft w:val="0"/>
                      <w:marRight w:val="0"/>
                      <w:marTop w:val="0"/>
                      <w:marBottom w:val="0"/>
                      <w:divBdr>
                        <w:top w:val="none" w:sz="0" w:space="0" w:color="auto"/>
                        <w:left w:val="none" w:sz="0" w:space="0" w:color="auto"/>
                        <w:bottom w:val="none" w:sz="0" w:space="0" w:color="auto"/>
                        <w:right w:val="none" w:sz="0" w:space="0" w:color="auto"/>
                      </w:divBdr>
                    </w:div>
                  </w:divsChild>
                </w:div>
                <w:div w:id="940797767">
                  <w:marLeft w:val="0"/>
                  <w:marRight w:val="0"/>
                  <w:marTop w:val="0"/>
                  <w:marBottom w:val="0"/>
                  <w:divBdr>
                    <w:top w:val="none" w:sz="0" w:space="0" w:color="auto"/>
                    <w:left w:val="none" w:sz="0" w:space="0" w:color="auto"/>
                    <w:bottom w:val="none" w:sz="0" w:space="0" w:color="auto"/>
                    <w:right w:val="none" w:sz="0" w:space="0" w:color="auto"/>
                  </w:divBdr>
                  <w:divsChild>
                    <w:div w:id="1849636322">
                      <w:marLeft w:val="0"/>
                      <w:marRight w:val="0"/>
                      <w:marTop w:val="0"/>
                      <w:marBottom w:val="0"/>
                      <w:divBdr>
                        <w:top w:val="none" w:sz="0" w:space="0" w:color="auto"/>
                        <w:left w:val="none" w:sz="0" w:space="0" w:color="auto"/>
                        <w:bottom w:val="none" w:sz="0" w:space="0" w:color="auto"/>
                        <w:right w:val="none" w:sz="0" w:space="0" w:color="auto"/>
                      </w:divBdr>
                    </w:div>
                  </w:divsChild>
                </w:div>
                <w:div w:id="956764490">
                  <w:marLeft w:val="0"/>
                  <w:marRight w:val="0"/>
                  <w:marTop w:val="0"/>
                  <w:marBottom w:val="0"/>
                  <w:divBdr>
                    <w:top w:val="none" w:sz="0" w:space="0" w:color="auto"/>
                    <w:left w:val="none" w:sz="0" w:space="0" w:color="auto"/>
                    <w:bottom w:val="none" w:sz="0" w:space="0" w:color="auto"/>
                    <w:right w:val="none" w:sz="0" w:space="0" w:color="auto"/>
                  </w:divBdr>
                  <w:divsChild>
                    <w:div w:id="1109667971">
                      <w:marLeft w:val="0"/>
                      <w:marRight w:val="0"/>
                      <w:marTop w:val="0"/>
                      <w:marBottom w:val="0"/>
                      <w:divBdr>
                        <w:top w:val="none" w:sz="0" w:space="0" w:color="auto"/>
                        <w:left w:val="none" w:sz="0" w:space="0" w:color="auto"/>
                        <w:bottom w:val="none" w:sz="0" w:space="0" w:color="auto"/>
                        <w:right w:val="none" w:sz="0" w:space="0" w:color="auto"/>
                      </w:divBdr>
                    </w:div>
                  </w:divsChild>
                </w:div>
                <w:div w:id="1017463695">
                  <w:marLeft w:val="0"/>
                  <w:marRight w:val="0"/>
                  <w:marTop w:val="0"/>
                  <w:marBottom w:val="0"/>
                  <w:divBdr>
                    <w:top w:val="none" w:sz="0" w:space="0" w:color="auto"/>
                    <w:left w:val="none" w:sz="0" w:space="0" w:color="auto"/>
                    <w:bottom w:val="none" w:sz="0" w:space="0" w:color="auto"/>
                    <w:right w:val="none" w:sz="0" w:space="0" w:color="auto"/>
                  </w:divBdr>
                  <w:divsChild>
                    <w:div w:id="1891107398">
                      <w:marLeft w:val="0"/>
                      <w:marRight w:val="0"/>
                      <w:marTop w:val="0"/>
                      <w:marBottom w:val="0"/>
                      <w:divBdr>
                        <w:top w:val="none" w:sz="0" w:space="0" w:color="auto"/>
                        <w:left w:val="none" w:sz="0" w:space="0" w:color="auto"/>
                        <w:bottom w:val="none" w:sz="0" w:space="0" w:color="auto"/>
                        <w:right w:val="none" w:sz="0" w:space="0" w:color="auto"/>
                      </w:divBdr>
                    </w:div>
                  </w:divsChild>
                </w:div>
                <w:div w:id="1112171628">
                  <w:marLeft w:val="0"/>
                  <w:marRight w:val="0"/>
                  <w:marTop w:val="0"/>
                  <w:marBottom w:val="0"/>
                  <w:divBdr>
                    <w:top w:val="none" w:sz="0" w:space="0" w:color="auto"/>
                    <w:left w:val="none" w:sz="0" w:space="0" w:color="auto"/>
                    <w:bottom w:val="none" w:sz="0" w:space="0" w:color="auto"/>
                    <w:right w:val="none" w:sz="0" w:space="0" w:color="auto"/>
                  </w:divBdr>
                  <w:divsChild>
                    <w:div w:id="153570945">
                      <w:marLeft w:val="0"/>
                      <w:marRight w:val="0"/>
                      <w:marTop w:val="0"/>
                      <w:marBottom w:val="0"/>
                      <w:divBdr>
                        <w:top w:val="none" w:sz="0" w:space="0" w:color="auto"/>
                        <w:left w:val="none" w:sz="0" w:space="0" w:color="auto"/>
                        <w:bottom w:val="none" w:sz="0" w:space="0" w:color="auto"/>
                        <w:right w:val="none" w:sz="0" w:space="0" w:color="auto"/>
                      </w:divBdr>
                    </w:div>
                  </w:divsChild>
                </w:div>
                <w:div w:id="1127506055">
                  <w:marLeft w:val="0"/>
                  <w:marRight w:val="0"/>
                  <w:marTop w:val="0"/>
                  <w:marBottom w:val="0"/>
                  <w:divBdr>
                    <w:top w:val="none" w:sz="0" w:space="0" w:color="auto"/>
                    <w:left w:val="none" w:sz="0" w:space="0" w:color="auto"/>
                    <w:bottom w:val="none" w:sz="0" w:space="0" w:color="auto"/>
                    <w:right w:val="none" w:sz="0" w:space="0" w:color="auto"/>
                  </w:divBdr>
                  <w:divsChild>
                    <w:div w:id="1259557752">
                      <w:marLeft w:val="0"/>
                      <w:marRight w:val="0"/>
                      <w:marTop w:val="0"/>
                      <w:marBottom w:val="0"/>
                      <w:divBdr>
                        <w:top w:val="none" w:sz="0" w:space="0" w:color="auto"/>
                        <w:left w:val="none" w:sz="0" w:space="0" w:color="auto"/>
                        <w:bottom w:val="none" w:sz="0" w:space="0" w:color="auto"/>
                        <w:right w:val="none" w:sz="0" w:space="0" w:color="auto"/>
                      </w:divBdr>
                    </w:div>
                  </w:divsChild>
                </w:div>
                <w:div w:id="1144003943">
                  <w:marLeft w:val="0"/>
                  <w:marRight w:val="0"/>
                  <w:marTop w:val="0"/>
                  <w:marBottom w:val="0"/>
                  <w:divBdr>
                    <w:top w:val="none" w:sz="0" w:space="0" w:color="auto"/>
                    <w:left w:val="none" w:sz="0" w:space="0" w:color="auto"/>
                    <w:bottom w:val="none" w:sz="0" w:space="0" w:color="auto"/>
                    <w:right w:val="none" w:sz="0" w:space="0" w:color="auto"/>
                  </w:divBdr>
                  <w:divsChild>
                    <w:div w:id="634336842">
                      <w:marLeft w:val="0"/>
                      <w:marRight w:val="0"/>
                      <w:marTop w:val="0"/>
                      <w:marBottom w:val="0"/>
                      <w:divBdr>
                        <w:top w:val="none" w:sz="0" w:space="0" w:color="auto"/>
                        <w:left w:val="none" w:sz="0" w:space="0" w:color="auto"/>
                        <w:bottom w:val="none" w:sz="0" w:space="0" w:color="auto"/>
                        <w:right w:val="none" w:sz="0" w:space="0" w:color="auto"/>
                      </w:divBdr>
                    </w:div>
                  </w:divsChild>
                </w:div>
                <w:div w:id="1242372340">
                  <w:marLeft w:val="0"/>
                  <w:marRight w:val="0"/>
                  <w:marTop w:val="0"/>
                  <w:marBottom w:val="0"/>
                  <w:divBdr>
                    <w:top w:val="none" w:sz="0" w:space="0" w:color="auto"/>
                    <w:left w:val="none" w:sz="0" w:space="0" w:color="auto"/>
                    <w:bottom w:val="none" w:sz="0" w:space="0" w:color="auto"/>
                    <w:right w:val="none" w:sz="0" w:space="0" w:color="auto"/>
                  </w:divBdr>
                  <w:divsChild>
                    <w:div w:id="756823356">
                      <w:marLeft w:val="0"/>
                      <w:marRight w:val="0"/>
                      <w:marTop w:val="0"/>
                      <w:marBottom w:val="0"/>
                      <w:divBdr>
                        <w:top w:val="none" w:sz="0" w:space="0" w:color="auto"/>
                        <w:left w:val="none" w:sz="0" w:space="0" w:color="auto"/>
                        <w:bottom w:val="none" w:sz="0" w:space="0" w:color="auto"/>
                        <w:right w:val="none" w:sz="0" w:space="0" w:color="auto"/>
                      </w:divBdr>
                    </w:div>
                  </w:divsChild>
                </w:div>
                <w:div w:id="1242786914">
                  <w:marLeft w:val="0"/>
                  <w:marRight w:val="0"/>
                  <w:marTop w:val="0"/>
                  <w:marBottom w:val="0"/>
                  <w:divBdr>
                    <w:top w:val="none" w:sz="0" w:space="0" w:color="auto"/>
                    <w:left w:val="none" w:sz="0" w:space="0" w:color="auto"/>
                    <w:bottom w:val="none" w:sz="0" w:space="0" w:color="auto"/>
                    <w:right w:val="none" w:sz="0" w:space="0" w:color="auto"/>
                  </w:divBdr>
                  <w:divsChild>
                    <w:div w:id="958605206">
                      <w:marLeft w:val="0"/>
                      <w:marRight w:val="0"/>
                      <w:marTop w:val="0"/>
                      <w:marBottom w:val="0"/>
                      <w:divBdr>
                        <w:top w:val="none" w:sz="0" w:space="0" w:color="auto"/>
                        <w:left w:val="none" w:sz="0" w:space="0" w:color="auto"/>
                        <w:bottom w:val="none" w:sz="0" w:space="0" w:color="auto"/>
                        <w:right w:val="none" w:sz="0" w:space="0" w:color="auto"/>
                      </w:divBdr>
                    </w:div>
                  </w:divsChild>
                </w:div>
                <w:div w:id="1255938686">
                  <w:marLeft w:val="0"/>
                  <w:marRight w:val="0"/>
                  <w:marTop w:val="0"/>
                  <w:marBottom w:val="0"/>
                  <w:divBdr>
                    <w:top w:val="none" w:sz="0" w:space="0" w:color="auto"/>
                    <w:left w:val="none" w:sz="0" w:space="0" w:color="auto"/>
                    <w:bottom w:val="none" w:sz="0" w:space="0" w:color="auto"/>
                    <w:right w:val="none" w:sz="0" w:space="0" w:color="auto"/>
                  </w:divBdr>
                  <w:divsChild>
                    <w:div w:id="810832930">
                      <w:marLeft w:val="0"/>
                      <w:marRight w:val="0"/>
                      <w:marTop w:val="0"/>
                      <w:marBottom w:val="0"/>
                      <w:divBdr>
                        <w:top w:val="none" w:sz="0" w:space="0" w:color="auto"/>
                        <w:left w:val="none" w:sz="0" w:space="0" w:color="auto"/>
                        <w:bottom w:val="none" w:sz="0" w:space="0" w:color="auto"/>
                        <w:right w:val="none" w:sz="0" w:space="0" w:color="auto"/>
                      </w:divBdr>
                    </w:div>
                  </w:divsChild>
                </w:div>
                <w:div w:id="1276254196">
                  <w:marLeft w:val="0"/>
                  <w:marRight w:val="0"/>
                  <w:marTop w:val="0"/>
                  <w:marBottom w:val="0"/>
                  <w:divBdr>
                    <w:top w:val="none" w:sz="0" w:space="0" w:color="auto"/>
                    <w:left w:val="none" w:sz="0" w:space="0" w:color="auto"/>
                    <w:bottom w:val="none" w:sz="0" w:space="0" w:color="auto"/>
                    <w:right w:val="none" w:sz="0" w:space="0" w:color="auto"/>
                  </w:divBdr>
                  <w:divsChild>
                    <w:div w:id="2057242893">
                      <w:marLeft w:val="0"/>
                      <w:marRight w:val="0"/>
                      <w:marTop w:val="0"/>
                      <w:marBottom w:val="0"/>
                      <w:divBdr>
                        <w:top w:val="none" w:sz="0" w:space="0" w:color="auto"/>
                        <w:left w:val="none" w:sz="0" w:space="0" w:color="auto"/>
                        <w:bottom w:val="none" w:sz="0" w:space="0" w:color="auto"/>
                        <w:right w:val="none" w:sz="0" w:space="0" w:color="auto"/>
                      </w:divBdr>
                    </w:div>
                  </w:divsChild>
                </w:div>
                <w:div w:id="1336029503">
                  <w:marLeft w:val="0"/>
                  <w:marRight w:val="0"/>
                  <w:marTop w:val="0"/>
                  <w:marBottom w:val="0"/>
                  <w:divBdr>
                    <w:top w:val="none" w:sz="0" w:space="0" w:color="auto"/>
                    <w:left w:val="none" w:sz="0" w:space="0" w:color="auto"/>
                    <w:bottom w:val="none" w:sz="0" w:space="0" w:color="auto"/>
                    <w:right w:val="none" w:sz="0" w:space="0" w:color="auto"/>
                  </w:divBdr>
                  <w:divsChild>
                    <w:div w:id="1991012539">
                      <w:marLeft w:val="0"/>
                      <w:marRight w:val="0"/>
                      <w:marTop w:val="0"/>
                      <w:marBottom w:val="0"/>
                      <w:divBdr>
                        <w:top w:val="none" w:sz="0" w:space="0" w:color="auto"/>
                        <w:left w:val="none" w:sz="0" w:space="0" w:color="auto"/>
                        <w:bottom w:val="none" w:sz="0" w:space="0" w:color="auto"/>
                        <w:right w:val="none" w:sz="0" w:space="0" w:color="auto"/>
                      </w:divBdr>
                    </w:div>
                  </w:divsChild>
                </w:div>
                <w:div w:id="1398241335">
                  <w:marLeft w:val="0"/>
                  <w:marRight w:val="0"/>
                  <w:marTop w:val="0"/>
                  <w:marBottom w:val="0"/>
                  <w:divBdr>
                    <w:top w:val="none" w:sz="0" w:space="0" w:color="auto"/>
                    <w:left w:val="none" w:sz="0" w:space="0" w:color="auto"/>
                    <w:bottom w:val="none" w:sz="0" w:space="0" w:color="auto"/>
                    <w:right w:val="none" w:sz="0" w:space="0" w:color="auto"/>
                  </w:divBdr>
                  <w:divsChild>
                    <w:div w:id="1450659594">
                      <w:marLeft w:val="0"/>
                      <w:marRight w:val="0"/>
                      <w:marTop w:val="0"/>
                      <w:marBottom w:val="0"/>
                      <w:divBdr>
                        <w:top w:val="none" w:sz="0" w:space="0" w:color="auto"/>
                        <w:left w:val="none" w:sz="0" w:space="0" w:color="auto"/>
                        <w:bottom w:val="none" w:sz="0" w:space="0" w:color="auto"/>
                        <w:right w:val="none" w:sz="0" w:space="0" w:color="auto"/>
                      </w:divBdr>
                    </w:div>
                  </w:divsChild>
                </w:div>
                <w:div w:id="1468812702">
                  <w:marLeft w:val="0"/>
                  <w:marRight w:val="0"/>
                  <w:marTop w:val="0"/>
                  <w:marBottom w:val="0"/>
                  <w:divBdr>
                    <w:top w:val="none" w:sz="0" w:space="0" w:color="auto"/>
                    <w:left w:val="none" w:sz="0" w:space="0" w:color="auto"/>
                    <w:bottom w:val="none" w:sz="0" w:space="0" w:color="auto"/>
                    <w:right w:val="none" w:sz="0" w:space="0" w:color="auto"/>
                  </w:divBdr>
                  <w:divsChild>
                    <w:div w:id="1097557505">
                      <w:marLeft w:val="0"/>
                      <w:marRight w:val="0"/>
                      <w:marTop w:val="0"/>
                      <w:marBottom w:val="0"/>
                      <w:divBdr>
                        <w:top w:val="none" w:sz="0" w:space="0" w:color="auto"/>
                        <w:left w:val="none" w:sz="0" w:space="0" w:color="auto"/>
                        <w:bottom w:val="none" w:sz="0" w:space="0" w:color="auto"/>
                        <w:right w:val="none" w:sz="0" w:space="0" w:color="auto"/>
                      </w:divBdr>
                    </w:div>
                  </w:divsChild>
                </w:div>
                <w:div w:id="1469125748">
                  <w:marLeft w:val="0"/>
                  <w:marRight w:val="0"/>
                  <w:marTop w:val="0"/>
                  <w:marBottom w:val="0"/>
                  <w:divBdr>
                    <w:top w:val="none" w:sz="0" w:space="0" w:color="auto"/>
                    <w:left w:val="none" w:sz="0" w:space="0" w:color="auto"/>
                    <w:bottom w:val="none" w:sz="0" w:space="0" w:color="auto"/>
                    <w:right w:val="none" w:sz="0" w:space="0" w:color="auto"/>
                  </w:divBdr>
                  <w:divsChild>
                    <w:div w:id="110246558">
                      <w:marLeft w:val="0"/>
                      <w:marRight w:val="0"/>
                      <w:marTop w:val="0"/>
                      <w:marBottom w:val="0"/>
                      <w:divBdr>
                        <w:top w:val="none" w:sz="0" w:space="0" w:color="auto"/>
                        <w:left w:val="none" w:sz="0" w:space="0" w:color="auto"/>
                        <w:bottom w:val="none" w:sz="0" w:space="0" w:color="auto"/>
                        <w:right w:val="none" w:sz="0" w:space="0" w:color="auto"/>
                      </w:divBdr>
                    </w:div>
                  </w:divsChild>
                </w:div>
                <w:div w:id="1544950579">
                  <w:marLeft w:val="0"/>
                  <w:marRight w:val="0"/>
                  <w:marTop w:val="0"/>
                  <w:marBottom w:val="0"/>
                  <w:divBdr>
                    <w:top w:val="none" w:sz="0" w:space="0" w:color="auto"/>
                    <w:left w:val="none" w:sz="0" w:space="0" w:color="auto"/>
                    <w:bottom w:val="none" w:sz="0" w:space="0" w:color="auto"/>
                    <w:right w:val="none" w:sz="0" w:space="0" w:color="auto"/>
                  </w:divBdr>
                  <w:divsChild>
                    <w:div w:id="1831677377">
                      <w:marLeft w:val="0"/>
                      <w:marRight w:val="0"/>
                      <w:marTop w:val="0"/>
                      <w:marBottom w:val="0"/>
                      <w:divBdr>
                        <w:top w:val="none" w:sz="0" w:space="0" w:color="auto"/>
                        <w:left w:val="none" w:sz="0" w:space="0" w:color="auto"/>
                        <w:bottom w:val="none" w:sz="0" w:space="0" w:color="auto"/>
                        <w:right w:val="none" w:sz="0" w:space="0" w:color="auto"/>
                      </w:divBdr>
                    </w:div>
                  </w:divsChild>
                </w:div>
                <w:div w:id="1566990643">
                  <w:marLeft w:val="0"/>
                  <w:marRight w:val="0"/>
                  <w:marTop w:val="0"/>
                  <w:marBottom w:val="0"/>
                  <w:divBdr>
                    <w:top w:val="none" w:sz="0" w:space="0" w:color="auto"/>
                    <w:left w:val="none" w:sz="0" w:space="0" w:color="auto"/>
                    <w:bottom w:val="none" w:sz="0" w:space="0" w:color="auto"/>
                    <w:right w:val="none" w:sz="0" w:space="0" w:color="auto"/>
                  </w:divBdr>
                  <w:divsChild>
                    <w:div w:id="892543564">
                      <w:marLeft w:val="0"/>
                      <w:marRight w:val="0"/>
                      <w:marTop w:val="0"/>
                      <w:marBottom w:val="0"/>
                      <w:divBdr>
                        <w:top w:val="none" w:sz="0" w:space="0" w:color="auto"/>
                        <w:left w:val="none" w:sz="0" w:space="0" w:color="auto"/>
                        <w:bottom w:val="none" w:sz="0" w:space="0" w:color="auto"/>
                        <w:right w:val="none" w:sz="0" w:space="0" w:color="auto"/>
                      </w:divBdr>
                    </w:div>
                  </w:divsChild>
                </w:div>
                <w:div w:id="1667783522">
                  <w:marLeft w:val="0"/>
                  <w:marRight w:val="0"/>
                  <w:marTop w:val="0"/>
                  <w:marBottom w:val="0"/>
                  <w:divBdr>
                    <w:top w:val="none" w:sz="0" w:space="0" w:color="auto"/>
                    <w:left w:val="none" w:sz="0" w:space="0" w:color="auto"/>
                    <w:bottom w:val="none" w:sz="0" w:space="0" w:color="auto"/>
                    <w:right w:val="none" w:sz="0" w:space="0" w:color="auto"/>
                  </w:divBdr>
                  <w:divsChild>
                    <w:div w:id="1097673673">
                      <w:marLeft w:val="0"/>
                      <w:marRight w:val="0"/>
                      <w:marTop w:val="0"/>
                      <w:marBottom w:val="0"/>
                      <w:divBdr>
                        <w:top w:val="none" w:sz="0" w:space="0" w:color="auto"/>
                        <w:left w:val="none" w:sz="0" w:space="0" w:color="auto"/>
                        <w:bottom w:val="none" w:sz="0" w:space="0" w:color="auto"/>
                        <w:right w:val="none" w:sz="0" w:space="0" w:color="auto"/>
                      </w:divBdr>
                    </w:div>
                  </w:divsChild>
                </w:div>
                <w:div w:id="1740207346">
                  <w:marLeft w:val="0"/>
                  <w:marRight w:val="0"/>
                  <w:marTop w:val="0"/>
                  <w:marBottom w:val="0"/>
                  <w:divBdr>
                    <w:top w:val="none" w:sz="0" w:space="0" w:color="auto"/>
                    <w:left w:val="none" w:sz="0" w:space="0" w:color="auto"/>
                    <w:bottom w:val="none" w:sz="0" w:space="0" w:color="auto"/>
                    <w:right w:val="none" w:sz="0" w:space="0" w:color="auto"/>
                  </w:divBdr>
                  <w:divsChild>
                    <w:div w:id="1711226567">
                      <w:marLeft w:val="0"/>
                      <w:marRight w:val="0"/>
                      <w:marTop w:val="0"/>
                      <w:marBottom w:val="0"/>
                      <w:divBdr>
                        <w:top w:val="none" w:sz="0" w:space="0" w:color="auto"/>
                        <w:left w:val="none" w:sz="0" w:space="0" w:color="auto"/>
                        <w:bottom w:val="none" w:sz="0" w:space="0" w:color="auto"/>
                        <w:right w:val="none" w:sz="0" w:space="0" w:color="auto"/>
                      </w:divBdr>
                    </w:div>
                  </w:divsChild>
                </w:div>
                <w:div w:id="1759792447">
                  <w:marLeft w:val="0"/>
                  <w:marRight w:val="0"/>
                  <w:marTop w:val="0"/>
                  <w:marBottom w:val="0"/>
                  <w:divBdr>
                    <w:top w:val="none" w:sz="0" w:space="0" w:color="auto"/>
                    <w:left w:val="none" w:sz="0" w:space="0" w:color="auto"/>
                    <w:bottom w:val="none" w:sz="0" w:space="0" w:color="auto"/>
                    <w:right w:val="none" w:sz="0" w:space="0" w:color="auto"/>
                  </w:divBdr>
                  <w:divsChild>
                    <w:div w:id="676731842">
                      <w:marLeft w:val="0"/>
                      <w:marRight w:val="0"/>
                      <w:marTop w:val="0"/>
                      <w:marBottom w:val="0"/>
                      <w:divBdr>
                        <w:top w:val="none" w:sz="0" w:space="0" w:color="auto"/>
                        <w:left w:val="none" w:sz="0" w:space="0" w:color="auto"/>
                        <w:bottom w:val="none" w:sz="0" w:space="0" w:color="auto"/>
                        <w:right w:val="none" w:sz="0" w:space="0" w:color="auto"/>
                      </w:divBdr>
                    </w:div>
                  </w:divsChild>
                </w:div>
                <w:div w:id="1881503772">
                  <w:marLeft w:val="0"/>
                  <w:marRight w:val="0"/>
                  <w:marTop w:val="0"/>
                  <w:marBottom w:val="0"/>
                  <w:divBdr>
                    <w:top w:val="none" w:sz="0" w:space="0" w:color="auto"/>
                    <w:left w:val="none" w:sz="0" w:space="0" w:color="auto"/>
                    <w:bottom w:val="none" w:sz="0" w:space="0" w:color="auto"/>
                    <w:right w:val="none" w:sz="0" w:space="0" w:color="auto"/>
                  </w:divBdr>
                  <w:divsChild>
                    <w:div w:id="1193879484">
                      <w:marLeft w:val="0"/>
                      <w:marRight w:val="0"/>
                      <w:marTop w:val="0"/>
                      <w:marBottom w:val="0"/>
                      <w:divBdr>
                        <w:top w:val="none" w:sz="0" w:space="0" w:color="auto"/>
                        <w:left w:val="none" w:sz="0" w:space="0" w:color="auto"/>
                        <w:bottom w:val="none" w:sz="0" w:space="0" w:color="auto"/>
                        <w:right w:val="none" w:sz="0" w:space="0" w:color="auto"/>
                      </w:divBdr>
                    </w:div>
                  </w:divsChild>
                </w:div>
                <w:div w:id="1993829434">
                  <w:marLeft w:val="0"/>
                  <w:marRight w:val="0"/>
                  <w:marTop w:val="0"/>
                  <w:marBottom w:val="0"/>
                  <w:divBdr>
                    <w:top w:val="none" w:sz="0" w:space="0" w:color="auto"/>
                    <w:left w:val="none" w:sz="0" w:space="0" w:color="auto"/>
                    <w:bottom w:val="none" w:sz="0" w:space="0" w:color="auto"/>
                    <w:right w:val="none" w:sz="0" w:space="0" w:color="auto"/>
                  </w:divBdr>
                  <w:divsChild>
                    <w:div w:id="823737144">
                      <w:marLeft w:val="0"/>
                      <w:marRight w:val="0"/>
                      <w:marTop w:val="0"/>
                      <w:marBottom w:val="0"/>
                      <w:divBdr>
                        <w:top w:val="none" w:sz="0" w:space="0" w:color="auto"/>
                        <w:left w:val="none" w:sz="0" w:space="0" w:color="auto"/>
                        <w:bottom w:val="none" w:sz="0" w:space="0" w:color="auto"/>
                        <w:right w:val="none" w:sz="0" w:space="0" w:color="auto"/>
                      </w:divBdr>
                    </w:div>
                  </w:divsChild>
                </w:div>
                <w:div w:id="1994945190">
                  <w:marLeft w:val="0"/>
                  <w:marRight w:val="0"/>
                  <w:marTop w:val="0"/>
                  <w:marBottom w:val="0"/>
                  <w:divBdr>
                    <w:top w:val="none" w:sz="0" w:space="0" w:color="auto"/>
                    <w:left w:val="none" w:sz="0" w:space="0" w:color="auto"/>
                    <w:bottom w:val="none" w:sz="0" w:space="0" w:color="auto"/>
                    <w:right w:val="none" w:sz="0" w:space="0" w:color="auto"/>
                  </w:divBdr>
                  <w:divsChild>
                    <w:div w:id="6264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91632">
          <w:marLeft w:val="0"/>
          <w:marRight w:val="0"/>
          <w:marTop w:val="0"/>
          <w:marBottom w:val="0"/>
          <w:divBdr>
            <w:top w:val="none" w:sz="0" w:space="0" w:color="auto"/>
            <w:left w:val="none" w:sz="0" w:space="0" w:color="auto"/>
            <w:bottom w:val="none" w:sz="0" w:space="0" w:color="auto"/>
            <w:right w:val="none" w:sz="0" w:space="0" w:color="auto"/>
          </w:divBdr>
          <w:divsChild>
            <w:div w:id="1241215051">
              <w:marLeft w:val="-75"/>
              <w:marRight w:val="0"/>
              <w:marTop w:val="30"/>
              <w:marBottom w:val="30"/>
              <w:divBdr>
                <w:top w:val="none" w:sz="0" w:space="0" w:color="auto"/>
                <w:left w:val="none" w:sz="0" w:space="0" w:color="auto"/>
                <w:bottom w:val="none" w:sz="0" w:space="0" w:color="auto"/>
                <w:right w:val="none" w:sz="0" w:space="0" w:color="auto"/>
              </w:divBdr>
              <w:divsChild>
                <w:div w:id="44305191">
                  <w:marLeft w:val="0"/>
                  <w:marRight w:val="0"/>
                  <w:marTop w:val="0"/>
                  <w:marBottom w:val="0"/>
                  <w:divBdr>
                    <w:top w:val="none" w:sz="0" w:space="0" w:color="auto"/>
                    <w:left w:val="none" w:sz="0" w:space="0" w:color="auto"/>
                    <w:bottom w:val="none" w:sz="0" w:space="0" w:color="auto"/>
                    <w:right w:val="none" w:sz="0" w:space="0" w:color="auto"/>
                  </w:divBdr>
                  <w:divsChild>
                    <w:div w:id="2124154540">
                      <w:marLeft w:val="0"/>
                      <w:marRight w:val="0"/>
                      <w:marTop w:val="0"/>
                      <w:marBottom w:val="0"/>
                      <w:divBdr>
                        <w:top w:val="none" w:sz="0" w:space="0" w:color="auto"/>
                        <w:left w:val="none" w:sz="0" w:space="0" w:color="auto"/>
                        <w:bottom w:val="none" w:sz="0" w:space="0" w:color="auto"/>
                        <w:right w:val="none" w:sz="0" w:space="0" w:color="auto"/>
                      </w:divBdr>
                    </w:div>
                  </w:divsChild>
                </w:div>
                <w:div w:id="124662444">
                  <w:marLeft w:val="0"/>
                  <w:marRight w:val="0"/>
                  <w:marTop w:val="0"/>
                  <w:marBottom w:val="0"/>
                  <w:divBdr>
                    <w:top w:val="none" w:sz="0" w:space="0" w:color="auto"/>
                    <w:left w:val="none" w:sz="0" w:space="0" w:color="auto"/>
                    <w:bottom w:val="none" w:sz="0" w:space="0" w:color="auto"/>
                    <w:right w:val="none" w:sz="0" w:space="0" w:color="auto"/>
                  </w:divBdr>
                  <w:divsChild>
                    <w:div w:id="1620650721">
                      <w:marLeft w:val="0"/>
                      <w:marRight w:val="0"/>
                      <w:marTop w:val="0"/>
                      <w:marBottom w:val="0"/>
                      <w:divBdr>
                        <w:top w:val="none" w:sz="0" w:space="0" w:color="auto"/>
                        <w:left w:val="none" w:sz="0" w:space="0" w:color="auto"/>
                        <w:bottom w:val="none" w:sz="0" w:space="0" w:color="auto"/>
                        <w:right w:val="none" w:sz="0" w:space="0" w:color="auto"/>
                      </w:divBdr>
                    </w:div>
                  </w:divsChild>
                </w:div>
                <w:div w:id="242033345">
                  <w:marLeft w:val="0"/>
                  <w:marRight w:val="0"/>
                  <w:marTop w:val="0"/>
                  <w:marBottom w:val="0"/>
                  <w:divBdr>
                    <w:top w:val="none" w:sz="0" w:space="0" w:color="auto"/>
                    <w:left w:val="none" w:sz="0" w:space="0" w:color="auto"/>
                    <w:bottom w:val="none" w:sz="0" w:space="0" w:color="auto"/>
                    <w:right w:val="none" w:sz="0" w:space="0" w:color="auto"/>
                  </w:divBdr>
                  <w:divsChild>
                    <w:div w:id="449202995">
                      <w:marLeft w:val="0"/>
                      <w:marRight w:val="0"/>
                      <w:marTop w:val="0"/>
                      <w:marBottom w:val="0"/>
                      <w:divBdr>
                        <w:top w:val="none" w:sz="0" w:space="0" w:color="auto"/>
                        <w:left w:val="none" w:sz="0" w:space="0" w:color="auto"/>
                        <w:bottom w:val="none" w:sz="0" w:space="0" w:color="auto"/>
                        <w:right w:val="none" w:sz="0" w:space="0" w:color="auto"/>
                      </w:divBdr>
                    </w:div>
                  </w:divsChild>
                </w:div>
                <w:div w:id="242642038">
                  <w:marLeft w:val="0"/>
                  <w:marRight w:val="0"/>
                  <w:marTop w:val="0"/>
                  <w:marBottom w:val="0"/>
                  <w:divBdr>
                    <w:top w:val="none" w:sz="0" w:space="0" w:color="auto"/>
                    <w:left w:val="none" w:sz="0" w:space="0" w:color="auto"/>
                    <w:bottom w:val="none" w:sz="0" w:space="0" w:color="auto"/>
                    <w:right w:val="none" w:sz="0" w:space="0" w:color="auto"/>
                  </w:divBdr>
                  <w:divsChild>
                    <w:div w:id="1032413721">
                      <w:marLeft w:val="0"/>
                      <w:marRight w:val="0"/>
                      <w:marTop w:val="0"/>
                      <w:marBottom w:val="0"/>
                      <w:divBdr>
                        <w:top w:val="none" w:sz="0" w:space="0" w:color="auto"/>
                        <w:left w:val="none" w:sz="0" w:space="0" w:color="auto"/>
                        <w:bottom w:val="none" w:sz="0" w:space="0" w:color="auto"/>
                        <w:right w:val="none" w:sz="0" w:space="0" w:color="auto"/>
                      </w:divBdr>
                    </w:div>
                  </w:divsChild>
                </w:div>
                <w:div w:id="274800238">
                  <w:marLeft w:val="0"/>
                  <w:marRight w:val="0"/>
                  <w:marTop w:val="0"/>
                  <w:marBottom w:val="0"/>
                  <w:divBdr>
                    <w:top w:val="none" w:sz="0" w:space="0" w:color="auto"/>
                    <w:left w:val="none" w:sz="0" w:space="0" w:color="auto"/>
                    <w:bottom w:val="none" w:sz="0" w:space="0" w:color="auto"/>
                    <w:right w:val="none" w:sz="0" w:space="0" w:color="auto"/>
                  </w:divBdr>
                  <w:divsChild>
                    <w:div w:id="1654988269">
                      <w:marLeft w:val="0"/>
                      <w:marRight w:val="0"/>
                      <w:marTop w:val="0"/>
                      <w:marBottom w:val="0"/>
                      <w:divBdr>
                        <w:top w:val="none" w:sz="0" w:space="0" w:color="auto"/>
                        <w:left w:val="none" w:sz="0" w:space="0" w:color="auto"/>
                        <w:bottom w:val="none" w:sz="0" w:space="0" w:color="auto"/>
                        <w:right w:val="none" w:sz="0" w:space="0" w:color="auto"/>
                      </w:divBdr>
                    </w:div>
                  </w:divsChild>
                </w:div>
                <w:div w:id="282929577">
                  <w:marLeft w:val="0"/>
                  <w:marRight w:val="0"/>
                  <w:marTop w:val="0"/>
                  <w:marBottom w:val="0"/>
                  <w:divBdr>
                    <w:top w:val="none" w:sz="0" w:space="0" w:color="auto"/>
                    <w:left w:val="none" w:sz="0" w:space="0" w:color="auto"/>
                    <w:bottom w:val="none" w:sz="0" w:space="0" w:color="auto"/>
                    <w:right w:val="none" w:sz="0" w:space="0" w:color="auto"/>
                  </w:divBdr>
                  <w:divsChild>
                    <w:div w:id="1704937844">
                      <w:marLeft w:val="0"/>
                      <w:marRight w:val="0"/>
                      <w:marTop w:val="0"/>
                      <w:marBottom w:val="0"/>
                      <w:divBdr>
                        <w:top w:val="none" w:sz="0" w:space="0" w:color="auto"/>
                        <w:left w:val="none" w:sz="0" w:space="0" w:color="auto"/>
                        <w:bottom w:val="none" w:sz="0" w:space="0" w:color="auto"/>
                        <w:right w:val="none" w:sz="0" w:space="0" w:color="auto"/>
                      </w:divBdr>
                    </w:div>
                  </w:divsChild>
                </w:div>
                <w:div w:id="312561113">
                  <w:marLeft w:val="0"/>
                  <w:marRight w:val="0"/>
                  <w:marTop w:val="0"/>
                  <w:marBottom w:val="0"/>
                  <w:divBdr>
                    <w:top w:val="none" w:sz="0" w:space="0" w:color="auto"/>
                    <w:left w:val="none" w:sz="0" w:space="0" w:color="auto"/>
                    <w:bottom w:val="none" w:sz="0" w:space="0" w:color="auto"/>
                    <w:right w:val="none" w:sz="0" w:space="0" w:color="auto"/>
                  </w:divBdr>
                  <w:divsChild>
                    <w:div w:id="1270743457">
                      <w:marLeft w:val="0"/>
                      <w:marRight w:val="0"/>
                      <w:marTop w:val="0"/>
                      <w:marBottom w:val="0"/>
                      <w:divBdr>
                        <w:top w:val="none" w:sz="0" w:space="0" w:color="auto"/>
                        <w:left w:val="none" w:sz="0" w:space="0" w:color="auto"/>
                        <w:bottom w:val="none" w:sz="0" w:space="0" w:color="auto"/>
                        <w:right w:val="none" w:sz="0" w:space="0" w:color="auto"/>
                      </w:divBdr>
                    </w:div>
                  </w:divsChild>
                </w:div>
                <w:div w:id="333414041">
                  <w:marLeft w:val="0"/>
                  <w:marRight w:val="0"/>
                  <w:marTop w:val="0"/>
                  <w:marBottom w:val="0"/>
                  <w:divBdr>
                    <w:top w:val="none" w:sz="0" w:space="0" w:color="auto"/>
                    <w:left w:val="none" w:sz="0" w:space="0" w:color="auto"/>
                    <w:bottom w:val="none" w:sz="0" w:space="0" w:color="auto"/>
                    <w:right w:val="none" w:sz="0" w:space="0" w:color="auto"/>
                  </w:divBdr>
                  <w:divsChild>
                    <w:div w:id="365526489">
                      <w:marLeft w:val="0"/>
                      <w:marRight w:val="0"/>
                      <w:marTop w:val="0"/>
                      <w:marBottom w:val="0"/>
                      <w:divBdr>
                        <w:top w:val="none" w:sz="0" w:space="0" w:color="auto"/>
                        <w:left w:val="none" w:sz="0" w:space="0" w:color="auto"/>
                        <w:bottom w:val="none" w:sz="0" w:space="0" w:color="auto"/>
                        <w:right w:val="none" w:sz="0" w:space="0" w:color="auto"/>
                      </w:divBdr>
                    </w:div>
                  </w:divsChild>
                </w:div>
                <w:div w:id="341276633">
                  <w:marLeft w:val="0"/>
                  <w:marRight w:val="0"/>
                  <w:marTop w:val="0"/>
                  <w:marBottom w:val="0"/>
                  <w:divBdr>
                    <w:top w:val="none" w:sz="0" w:space="0" w:color="auto"/>
                    <w:left w:val="none" w:sz="0" w:space="0" w:color="auto"/>
                    <w:bottom w:val="none" w:sz="0" w:space="0" w:color="auto"/>
                    <w:right w:val="none" w:sz="0" w:space="0" w:color="auto"/>
                  </w:divBdr>
                  <w:divsChild>
                    <w:div w:id="52587965">
                      <w:marLeft w:val="0"/>
                      <w:marRight w:val="0"/>
                      <w:marTop w:val="0"/>
                      <w:marBottom w:val="0"/>
                      <w:divBdr>
                        <w:top w:val="none" w:sz="0" w:space="0" w:color="auto"/>
                        <w:left w:val="none" w:sz="0" w:space="0" w:color="auto"/>
                        <w:bottom w:val="none" w:sz="0" w:space="0" w:color="auto"/>
                        <w:right w:val="none" w:sz="0" w:space="0" w:color="auto"/>
                      </w:divBdr>
                    </w:div>
                  </w:divsChild>
                </w:div>
                <w:div w:id="433401096">
                  <w:marLeft w:val="0"/>
                  <w:marRight w:val="0"/>
                  <w:marTop w:val="0"/>
                  <w:marBottom w:val="0"/>
                  <w:divBdr>
                    <w:top w:val="none" w:sz="0" w:space="0" w:color="auto"/>
                    <w:left w:val="none" w:sz="0" w:space="0" w:color="auto"/>
                    <w:bottom w:val="none" w:sz="0" w:space="0" w:color="auto"/>
                    <w:right w:val="none" w:sz="0" w:space="0" w:color="auto"/>
                  </w:divBdr>
                  <w:divsChild>
                    <w:div w:id="559445595">
                      <w:marLeft w:val="0"/>
                      <w:marRight w:val="0"/>
                      <w:marTop w:val="0"/>
                      <w:marBottom w:val="0"/>
                      <w:divBdr>
                        <w:top w:val="none" w:sz="0" w:space="0" w:color="auto"/>
                        <w:left w:val="none" w:sz="0" w:space="0" w:color="auto"/>
                        <w:bottom w:val="none" w:sz="0" w:space="0" w:color="auto"/>
                        <w:right w:val="none" w:sz="0" w:space="0" w:color="auto"/>
                      </w:divBdr>
                    </w:div>
                  </w:divsChild>
                </w:div>
                <w:div w:id="474562672">
                  <w:marLeft w:val="0"/>
                  <w:marRight w:val="0"/>
                  <w:marTop w:val="0"/>
                  <w:marBottom w:val="0"/>
                  <w:divBdr>
                    <w:top w:val="none" w:sz="0" w:space="0" w:color="auto"/>
                    <w:left w:val="none" w:sz="0" w:space="0" w:color="auto"/>
                    <w:bottom w:val="none" w:sz="0" w:space="0" w:color="auto"/>
                    <w:right w:val="none" w:sz="0" w:space="0" w:color="auto"/>
                  </w:divBdr>
                  <w:divsChild>
                    <w:div w:id="1629773041">
                      <w:marLeft w:val="0"/>
                      <w:marRight w:val="0"/>
                      <w:marTop w:val="0"/>
                      <w:marBottom w:val="0"/>
                      <w:divBdr>
                        <w:top w:val="none" w:sz="0" w:space="0" w:color="auto"/>
                        <w:left w:val="none" w:sz="0" w:space="0" w:color="auto"/>
                        <w:bottom w:val="none" w:sz="0" w:space="0" w:color="auto"/>
                        <w:right w:val="none" w:sz="0" w:space="0" w:color="auto"/>
                      </w:divBdr>
                    </w:div>
                  </w:divsChild>
                </w:div>
                <w:div w:id="526408647">
                  <w:marLeft w:val="0"/>
                  <w:marRight w:val="0"/>
                  <w:marTop w:val="0"/>
                  <w:marBottom w:val="0"/>
                  <w:divBdr>
                    <w:top w:val="none" w:sz="0" w:space="0" w:color="auto"/>
                    <w:left w:val="none" w:sz="0" w:space="0" w:color="auto"/>
                    <w:bottom w:val="none" w:sz="0" w:space="0" w:color="auto"/>
                    <w:right w:val="none" w:sz="0" w:space="0" w:color="auto"/>
                  </w:divBdr>
                  <w:divsChild>
                    <w:div w:id="1847744355">
                      <w:marLeft w:val="0"/>
                      <w:marRight w:val="0"/>
                      <w:marTop w:val="0"/>
                      <w:marBottom w:val="0"/>
                      <w:divBdr>
                        <w:top w:val="none" w:sz="0" w:space="0" w:color="auto"/>
                        <w:left w:val="none" w:sz="0" w:space="0" w:color="auto"/>
                        <w:bottom w:val="none" w:sz="0" w:space="0" w:color="auto"/>
                        <w:right w:val="none" w:sz="0" w:space="0" w:color="auto"/>
                      </w:divBdr>
                    </w:div>
                  </w:divsChild>
                </w:div>
                <w:div w:id="557210547">
                  <w:marLeft w:val="0"/>
                  <w:marRight w:val="0"/>
                  <w:marTop w:val="0"/>
                  <w:marBottom w:val="0"/>
                  <w:divBdr>
                    <w:top w:val="none" w:sz="0" w:space="0" w:color="auto"/>
                    <w:left w:val="none" w:sz="0" w:space="0" w:color="auto"/>
                    <w:bottom w:val="none" w:sz="0" w:space="0" w:color="auto"/>
                    <w:right w:val="none" w:sz="0" w:space="0" w:color="auto"/>
                  </w:divBdr>
                  <w:divsChild>
                    <w:div w:id="242186933">
                      <w:marLeft w:val="0"/>
                      <w:marRight w:val="0"/>
                      <w:marTop w:val="0"/>
                      <w:marBottom w:val="0"/>
                      <w:divBdr>
                        <w:top w:val="none" w:sz="0" w:space="0" w:color="auto"/>
                        <w:left w:val="none" w:sz="0" w:space="0" w:color="auto"/>
                        <w:bottom w:val="none" w:sz="0" w:space="0" w:color="auto"/>
                        <w:right w:val="none" w:sz="0" w:space="0" w:color="auto"/>
                      </w:divBdr>
                    </w:div>
                  </w:divsChild>
                </w:div>
                <w:div w:id="632635961">
                  <w:marLeft w:val="0"/>
                  <w:marRight w:val="0"/>
                  <w:marTop w:val="0"/>
                  <w:marBottom w:val="0"/>
                  <w:divBdr>
                    <w:top w:val="none" w:sz="0" w:space="0" w:color="auto"/>
                    <w:left w:val="none" w:sz="0" w:space="0" w:color="auto"/>
                    <w:bottom w:val="none" w:sz="0" w:space="0" w:color="auto"/>
                    <w:right w:val="none" w:sz="0" w:space="0" w:color="auto"/>
                  </w:divBdr>
                  <w:divsChild>
                    <w:div w:id="1632438734">
                      <w:marLeft w:val="0"/>
                      <w:marRight w:val="0"/>
                      <w:marTop w:val="0"/>
                      <w:marBottom w:val="0"/>
                      <w:divBdr>
                        <w:top w:val="none" w:sz="0" w:space="0" w:color="auto"/>
                        <w:left w:val="none" w:sz="0" w:space="0" w:color="auto"/>
                        <w:bottom w:val="none" w:sz="0" w:space="0" w:color="auto"/>
                        <w:right w:val="none" w:sz="0" w:space="0" w:color="auto"/>
                      </w:divBdr>
                    </w:div>
                  </w:divsChild>
                </w:div>
                <w:div w:id="704982084">
                  <w:marLeft w:val="0"/>
                  <w:marRight w:val="0"/>
                  <w:marTop w:val="0"/>
                  <w:marBottom w:val="0"/>
                  <w:divBdr>
                    <w:top w:val="none" w:sz="0" w:space="0" w:color="auto"/>
                    <w:left w:val="none" w:sz="0" w:space="0" w:color="auto"/>
                    <w:bottom w:val="none" w:sz="0" w:space="0" w:color="auto"/>
                    <w:right w:val="none" w:sz="0" w:space="0" w:color="auto"/>
                  </w:divBdr>
                  <w:divsChild>
                    <w:div w:id="799299548">
                      <w:marLeft w:val="0"/>
                      <w:marRight w:val="0"/>
                      <w:marTop w:val="0"/>
                      <w:marBottom w:val="0"/>
                      <w:divBdr>
                        <w:top w:val="none" w:sz="0" w:space="0" w:color="auto"/>
                        <w:left w:val="none" w:sz="0" w:space="0" w:color="auto"/>
                        <w:bottom w:val="none" w:sz="0" w:space="0" w:color="auto"/>
                        <w:right w:val="none" w:sz="0" w:space="0" w:color="auto"/>
                      </w:divBdr>
                    </w:div>
                  </w:divsChild>
                </w:div>
                <w:div w:id="744642333">
                  <w:marLeft w:val="0"/>
                  <w:marRight w:val="0"/>
                  <w:marTop w:val="0"/>
                  <w:marBottom w:val="0"/>
                  <w:divBdr>
                    <w:top w:val="none" w:sz="0" w:space="0" w:color="auto"/>
                    <w:left w:val="none" w:sz="0" w:space="0" w:color="auto"/>
                    <w:bottom w:val="none" w:sz="0" w:space="0" w:color="auto"/>
                    <w:right w:val="none" w:sz="0" w:space="0" w:color="auto"/>
                  </w:divBdr>
                  <w:divsChild>
                    <w:div w:id="2073263918">
                      <w:marLeft w:val="0"/>
                      <w:marRight w:val="0"/>
                      <w:marTop w:val="0"/>
                      <w:marBottom w:val="0"/>
                      <w:divBdr>
                        <w:top w:val="none" w:sz="0" w:space="0" w:color="auto"/>
                        <w:left w:val="none" w:sz="0" w:space="0" w:color="auto"/>
                        <w:bottom w:val="none" w:sz="0" w:space="0" w:color="auto"/>
                        <w:right w:val="none" w:sz="0" w:space="0" w:color="auto"/>
                      </w:divBdr>
                    </w:div>
                  </w:divsChild>
                </w:div>
                <w:div w:id="782649158">
                  <w:marLeft w:val="0"/>
                  <w:marRight w:val="0"/>
                  <w:marTop w:val="0"/>
                  <w:marBottom w:val="0"/>
                  <w:divBdr>
                    <w:top w:val="none" w:sz="0" w:space="0" w:color="auto"/>
                    <w:left w:val="none" w:sz="0" w:space="0" w:color="auto"/>
                    <w:bottom w:val="none" w:sz="0" w:space="0" w:color="auto"/>
                    <w:right w:val="none" w:sz="0" w:space="0" w:color="auto"/>
                  </w:divBdr>
                  <w:divsChild>
                    <w:div w:id="1932006803">
                      <w:marLeft w:val="0"/>
                      <w:marRight w:val="0"/>
                      <w:marTop w:val="0"/>
                      <w:marBottom w:val="0"/>
                      <w:divBdr>
                        <w:top w:val="none" w:sz="0" w:space="0" w:color="auto"/>
                        <w:left w:val="none" w:sz="0" w:space="0" w:color="auto"/>
                        <w:bottom w:val="none" w:sz="0" w:space="0" w:color="auto"/>
                        <w:right w:val="none" w:sz="0" w:space="0" w:color="auto"/>
                      </w:divBdr>
                    </w:div>
                  </w:divsChild>
                </w:div>
                <w:div w:id="839395523">
                  <w:marLeft w:val="0"/>
                  <w:marRight w:val="0"/>
                  <w:marTop w:val="0"/>
                  <w:marBottom w:val="0"/>
                  <w:divBdr>
                    <w:top w:val="none" w:sz="0" w:space="0" w:color="auto"/>
                    <w:left w:val="none" w:sz="0" w:space="0" w:color="auto"/>
                    <w:bottom w:val="none" w:sz="0" w:space="0" w:color="auto"/>
                    <w:right w:val="none" w:sz="0" w:space="0" w:color="auto"/>
                  </w:divBdr>
                  <w:divsChild>
                    <w:div w:id="783425890">
                      <w:marLeft w:val="0"/>
                      <w:marRight w:val="0"/>
                      <w:marTop w:val="0"/>
                      <w:marBottom w:val="0"/>
                      <w:divBdr>
                        <w:top w:val="none" w:sz="0" w:space="0" w:color="auto"/>
                        <w:left w:val="none" w:sz="0" w:space="0" w:color="auto"/>
                        <w:bottom w:val="none" w:sz="0" w:space="0" w:color="auto"/>
                        <w:right w:val="none" w:sz="0" w:space="0" w:color="auto"/>
                      </w:divBdr>
                    </w:div>
                  </w:divsChild>
                </w:div>
                <w:div w:id="1005744994">
                  <w:marLeft w:val="0"/>
                  <w:marRight w:val="0"/>
                  <w:marTop w:val="0"/>
                  <w:marBottom w:val="0"/>
                  <w:divBdr>
                    <w:top w:val="none" w:sz="0" w:space="0" w:color="auto"/>
                    <w:left w:val="none" w:sz="0" w:space="0" w:color="auto"/>
                    <w:bottom w:val="none" w:sz="0" w:space="0" w:color="auto"/>
                    <w:right w:val="none" w:sz="0" w:space="0" w:color="auto"/>
                  </w:divBdr>
                  <w:divsChild>
                    <w:div w:id="1797865344">
                      <w:marLeft w:val="0"/>
                      <w:marRight w:val="0"/>
                      <w:marTop w:val="0"/>
                      <w:marBottom w:val="0"/>
                      <w:divBdr>
                        <w:top w:val="none" w:sz="0" w:space="0" w:color="auto"/>
                        <w:left w:val="none" w:sz="0" w:space="0" w:color="auto"/>
                        <w:bottom w:val="none" w:sz="0" w:space="0" w:color="auto"/>
                        <w:right w:val="none" w:sz="0" w:space="0" w:color="auto"/>
                      </w:divBdr>
                    </w:div>
                  </w:divsChild>
                </w:div>
                <w:div w:id="1010451665">
                  <w:marLeft w:val="0"/>
                  <w:marRight w:val="0"/>
                  <w:marTop w:val="0"/>
                  <w:marBottom w:val="0"/>
                  <w:divBdr>
                    <w:top w:val="none" w:sz="0" w:space="0" w:color="auto"/>
                    <w:left w:val="none" w:sz="0" w:space="0" w:color="auto"/>
                    <w:bottom w:val="none" w:sz="0" w:space="0" w:color="auto"/>
                    <w:right w:val="none" w:sz="0" w:space="0" w:color="auto"/>
                  </w:divBdr>
                  <w:divsChild>
                    <w:div w:id="1419248969">
                      <w:marLeft w:val="0"/>
                      <w:marRight w:val="0"/>
                      <w:marTop w:val="0"/>
                      <w:marBottom w:val="0"/>
                      <w:divBdr>
                        <w:top w:val="none" w:sz="0" w:space="0" w:color="auto"/>
                        <w:left w:val="none" w:sz="0" w:space="0" w:color="auto"/>
                        <w:bottom w:val="none" w:sz="0" w:space="0" w:color="auto"/>
                        <w:right w:val="none" w:sz="0" w:space="0" w:color="auto"/>
                      </w:divBdr>
                    </w:div>
                  </w:divsChild>
                </w:div>
                <w:div w:id="1036394985">
                  <w:marLeft w:val="0"/>
                  <w:marRight w:val="0"/>
                  <w:marTop w:val="0"/>
                  <w:marBottom w:val="0"/>
                  <w:divBdr>
                    <w:top w:val="none" w:sz="0" w:space="0" w:color="auto"/>
                    <w:left w:val="none" w:sz="0" w:space="0" w:color="auto"/>
                    <w:bottom w:val="none" w:sz="0" w:space="0" w:color="auto"/>
                    <w:right w:val="none" w:sz="0" w:space="0" w:color="auto"/>
                  </w:divBdr>
                  <w:divsChild>
                    <w:div w:id="532771729">
                      <w:marLeft w:val="0"/>
                      <w:marRight w:val="0"/>
                      <w:marTop w:val="0"/>
                      <w:marBottom w:val="0"/>
                      <w:divBdr>
                        <w:top w:val="none" w:sz="0" w:space="0" w:color="auto"/>
                        <w:left w:val="none" w:sz="0" w:space="0" w:color="auto"/>
                        <w:bottom w:val="none" w:sz="0" w:space="0" w:color="auto"/>
                        <w:right w:val="none" w:sz="0" w:space="0" w:color="auto"/>
                      </w:divBdr>
                    </w:div>
                  </w:divsChild>
                </w:div>
                <w:div w:id="1171986616">
                  <w:marLeft w:val="0"/>
                  <w:marRight w:val="0"/>
                  <w:marTop w:val="0"/>
                  <w:marBottom w:val="0"/>
                  <w:divBdr>
                    <w:top w:val="none" w:sz="0" w:space="0" w:color="auto"/>
                    <w:left w:val="none" w:sz="0" w:space="0" w:color="auto"/>
                    <w:bottom w:val="none" w:sz="0" w:space="0" w:color="auto"/>
                    <w:right w:val="none" w:sz="0" w:space="0" w:color="auto"/>
                  </w:divBdr>
                  <w:divsChild>
                    <w:div w:id="2003700298">
                      <w:marLeft w:val="0"/>
                      <w:marRight w:val="0"/>
                      <w:marTop w:val="0"/>
                      <w:marBottom w:val="0"/>
                      <w:divBdr>
                        <w:top w:val="none" w:sz="0" w:space="0" w:color="auto"/>
                        <w:left w:val="none" w:sz="0" w:space="0" w:color="auto"/>
                        <w:bottom w:val="none" w:sz="0" w:space="0" w:color="auto"/>
                        <w:right w:val="none" w:sz="0" w:space="0" w:color="auto"/>
                      </w:divBdr>
                    </w:div>
                  </w:divsChild>
                </w:div>
                <w:div w:id="1173374018">
                  <w:marLeft w:val="0"/>
                  <w:marRight w:val="0"/>
                  <w:marTop w:val="0"/>
                  <w:marBottom w:val="0"/>
                  <w:divBdr>
                    <w:top w:val="none" w:sz="0" w:space="0" w:color="auto"/>
                    <w:left w:val="none" w:sz="0" w:space="0" w:color="auto"/>
                    <w:bottom w:val="none" w:sz="0" w:space="0" w:color="auto"/>
                    <w:right w:val="none" w:sz="0" w:space="0" w:color="auto"/>
                  </w:divBdr>
                  <w:divsChild>
                    <w:div w:id="1780104518">
                      <w:marLeft w:val="0"/>
                      <w:marRight w:val="0"/>
                      <w:marTop w:val="0"/>
                      <w:marBottom w:val="0"/>
                      <w:divBdr>
                        <w:top w:val="none" w:sz="0" w:space="0" w:color="auto"/>
                        <w:left w:val="none" w:sz="0" w:space="0" w:color="auto"/>
                        <w:bottom w:val="none" w:sz="0" w:space="0" w:color="auto"/>
                        <w:right w:val="none" w:sz="0" w:space="0" w:color="auto"/>
                      </w:divBdr>
                    </w:div>
                  </w:divsChild>
                </w:div>
                <w:div w:id="1196960619">
                  <w:marLeft w:val="0"/>
                  <w:marRight w:val="0"/>
                  <w:marTop w:val="0"/>
                  <w:marBottom w:val="0"/>
                  <w:divBdr>
                    <w:top w:val="none" w:sz="0" w:space="0" w:color="auto"/>
                    <w:left w:val="none" w:sz="0" w:space="0" w:color="auto"/>
                    <w:bottom w:val="none" w:sz="0" w:space="0" w:color="auto"/>
                    <w:right w:val="none" w:sz="0" w:space="0" w:color="auto"/>
                  </w:divBdr>
                  <w:divsChild>
                    <w:div w:id="1478760288">
                      <w:marLeft w:val="0"/>
                      <w:marRight w:val="0"/>
                      <w:marTop w:val="0"/>
                      <w:marBottom w:val="0"/>
                      <w:divBdr>
                        <w:top w:val="none" w:sz="0" w:space="0" w:color="auto"/>
                        <w:left w:val="none" w:sz="0" w:space="0" w:color="auto"/>
                        <w:bottom w:val="none" w:sz="0" w:space="0" w:color="auto"/>
                        <w:right w:val="none" w:sz="0" w:space="0" w:color="auto"/>
                      </w:divBdr>
                    </w:div>
                  </w:divsChild>
                </w:div>
                <w:div w:id="1234270048">
                  <w:marLeft w:val="0"/>
                  <w:marRight w:val="0"/>
                  <w:marTop w:val="0"/>
                  <w:marBottom w:val="0"/>
                  <w:divBdr>
                    <w:top w:val="none" w:sz="0" w:space="0" w:color="auto"/>
                    <w:left w:val="none" w:sz="0" w:space="0" w:color="auto"/>
                    <w:bottom w:val="none" w:sz="0" w:space="0" w:color="auto"/>
                    <w:right w:val="none" w:sz="0" w:space="0" w:color="auto"/>
                  </w:divBdr>
                  <w:divsChild>
                    <w:div w:id="446392686">
                      <w:marLeft w:val="0"/>
                      <w:marRight w:val="0"/>
                      <w:marTop w:val="0"/>
                      <w:marBottom w:val="0"/>
                      <w:divBdr>
                        <w:top w:val="none" w:sz="0" w:space="0" w:color="auto"/>
                        <w:left w:val="none" w:sz="0" w:space="0" w:color="auto"/>
                        <w:bottom w:val="none" w:sz="0" w:space="0" w:color="auto"/>
                        <w:right w:val="none" w:sz="0" w:space="0" w:color="auto"/>
                      </w:divBdr>
                    </w:div>
                  </w:divsChild>
                </w:div>
                <w:div w:id="1328901243">
                  <w:marLeft w:val="0"/>
                  <w:marRight w:val="0"/>
                  <w:marTop w:val="0"/>
                  <w:marBottom w:val="0"/>
                  <w:divBdr>
                    <w:top w:val="none" w:sz="0" w:space="0" w:color="auto"/>
                    <w:left w:val="none" w:sz="0" w:space="0" w:color="auto"/>
                    <w:bottom w:val="none" w:sz="0" w:space="0" w:color="auto"/>
                    <w:right w:val="none" w:sz="0" w:space="0" w:color="auto"/>
                  </w:divBdr>
                  <w:divsChild>
                    <w:div w:id="749500530">
                      <w:marLeft w:val="0"/>
                      <w:marRight w:val="0"/>
                      <w:marTop w:val="0"/>
                      <w:marBottom w:val="0"/>
                      <w:divBdr>
                        <w:top w:val="none" w:sz="0" w:space="0" w:color="auto"/>
                        <w:left w:val="none" w:sz="0" w:space="0" w:color="auto"/>
                        <w:bottom w:val="none" w:sz="0" w:space="0" w:color="auto"/>
                        <w:right w:val="none" w:sz="0" w:space="0" w:color="auto"/>
                      </w:divBdr>
                    </w:div>
                  </w:divsChild>
                </w:div>
                <w:div w:id="1369522888">
                  <w:marLeft w:val="0"/>
                  <w:marRight w:val="0"/>
                  <w:marTop w:val="0"/>
                  <w:marBottom w:val="0"/>
                  <w:divBdr>
                    <w:top w:val="none" w:sz="0" w:space="0" w:color="auto"/>
                    <w:left w:val="none" w:sz="0" w:space="0" w:color="auto"/>
                    <w:bottom w:val="none" w:sz="0" w:space="0" w:color="auto"/>
                    <w:right w:val="none" w:sz="0" w:space="0" w:color="auto"/>
                  </w:divBdr>
                  <w:divsChild>
                    <w:div w:id="91360672">
                      <w:marLeft w:val="0"/>
                      <w:marRight w:val="0"/>
                      <w:marTop w:val="0"/>
                      <w:marBottom w:val="0"/>
                      <w:divBdr>
                        <w:top w:val="none" w:sz="0" w:space="0" w:color="auto"/>
                        <w:left w:val="none" w:sz="0" w:space="0" w:color="auto"/>
                        <w:bottom w:val="none" w:sz="0" w:space="0" w:color="auto"/>
                        <w:right w:val="none" w:sz="0" w:space="0" w:color="auto"/>
                      </w:divBdr>
                    </w:div>
                  </w:divsChild>
                </w:div>
                <w:div w:id="1511484195">
                  <w:marLeft w:val="0"/>
                  <w:marRight w:val="0"/>
                  <w:marTop w:val="0"/>
                  <w:marBottom w:val="0"/>
                  <w:divBdr>
                    <w:top w:val="none" w:sz="0" w:space="0" w:color="auto"/>
                    <w:left w:val="none" w:sz="0" w:space="0" w:color="auto"/>
                    <w:bottom w:val="none" w:sz="0" w:space="0" w:color="auto"/>
                    <w:right w:val="none" w:sz="0" w:space="0" w:color="auto"/>
                  </w:divBdr>
                  <w:divsChild>
                    <w:div w:id="796067406">
                      <w:marLeft w:val="0"/>
                      <w:marRight w:val="0"/>
                      <w:marTop w:val="0"/>
                      <w:marBottom w:val="0"/>
                      <w:divBdr>
                        <w:top w:val="none" w:sz="0" w:space="0" w:color="auto"/>
                        <w:left w:val="none" w:sz="0" w:space="0" w:color="auto"/>
                        <w:bottom w:val="none" w:sz="0" w:space="0" w:color="auto"/>
                        <w:right w:val="none" w:sz="0" w:space="0" w:color="auto"/>
                      </w:divBdr>
                    </w:div>
                  </w:divsChild>
                </w:div>
                <w:div w:id="1628664579">
                  <w:marLeft w:val="0"/>
                  <w:marRight w:val="0"/>
                  <w:marTop w:val="0"/>
                  <w:marBottom w:val="0"/>
                  <w:divBdr>
                    <w:top w:val="none" w:sz="0" w:space="0" w:color="auto"/>
                    <w:left w:val="none" w:sz="0" w:space="0" w:color="auto"/>
                    <w:bottom w:val="none" w:sz="0" w:space="0" w:color="auto"/>
                    <w:right w:val="none" w:sz="0" w:space="0" w:color="auto"/>
                  </w:divBdr>
                  <w:divsChild>
                    <w:div w:id="997272802">
                      <w:marLeft w:val="0"/>
                      <w:marRight w:val="0"/>
                      <w:marTop w:val="0"/>
                      <w:marBottom w:val="0"/>
                      <w:divBdr>
                        <w:top w:val="none" w:sz="0" w:space="0" w:color="auto"/>
                        <w:left w:val="none" w:sz="0" w:space="0" w:color="auto"/>
                        <w:bottom w:val="none" w:sz="0" w:space="0" w:color="auto"/>
                        <w:right w:val="none" w:sz="0" w:space="0" w:color="auto"/>
                      </w:divBdr>
                    </w:div>
                  </w:divsChild>
                </w:div>
                <w:div w:id="1672488909">
                  <w:marLeft w:val="0"/>
                  <w:marRight w:val="0"/>
                  <w:marTop w:val="0"/>
                  <w:marBottom w:val="0"/>
                  <w:divBdr>
                    <w:top w:val="none" w:sz="0" w:space="0" w:color="auto"/>
                    <w:left w:val="none" w:sz="0" w:space="0" w:color="auto"/>
                    <w:bottom w:val="none" w:sz="0" w:space="0" w:color="auto"/>
                    <w:right w:val="none" w:sz="0" w:space="0" w:color="auto"/>
                  </w:divBdr>
                  <w:divsChild>
                    <w:div w:id="1995795179">
                      <w:marLeft w:val="0"/>
                      <w:marRight w:val="0"/>
                      <w:marTop w:val="0"/>
                      <w:marBottom w:val="0"/>
                      <w:divBdr>
                        <w:top w:val="none" w:sz="0" w:space="0" w:color="auto"/>
                        <w:left w:val="none" w:sz="0" w:space="0" w:color="auto"/>
                        <w:bottom w:val="none" w:sz="0" w:space="0" w:color="auto"/>
                        <w:right w:val="none" w:sz="0" w:space="0" w:color="auto"/>
                      </w:divBdr>
                    </w:div>
                  </w:divsChild>
                </w:div>
                <w:div w:id="1733039825">
                  <w:marLeft w:val="0"/>
                  <w:marRight w:val="0"/>
                  <w:marTop w:val="0"/>
                  <w:marBottom w:val="0"/>
                  <w:divBdr>
                    <w:top w:val="none" w:sz="0" w:space="0" w:color="auto"/>
                    <w:left w:val="none" w:sz="0" w:space="0" w:color="auto"/>
                    <w:bottom w:val="none" w:sz="0" w:space="0" w:color="auto"/>
                    <w:right w:val="none" w:sz="0" w:space="0" w:color="auto"/>
                  </w:divBdr>
                  <w:divsChild>
                    <w:div w:id="1142381203">
                      <w:marLeft w:val="0"/>
                      <w:marRight w:val="0"/>
                      <w:marTop w:val="0"/>
                      <w:marBottom w:val="0"/>
                      <w:divBdr>
                        <w:top w:val="none" w:sz="0" w:space="0" w:color="auto"/>
                        <w:left w:val="none" w:sz="0" w:space="0" w:color="auto"/>
                        <w:bottom w:val="none" w:sz="0" w:space="0" w:color="auto"/>
                        <w:right w:val="none" w:sz="0" w:space="0" w:color="auto"/>
                      </w:divBdr>
                    </w:div>
                  </w:divsChild>
                </w:div>
                <w:div w:id="2103139951">
                  <w:marLeft w:val="0"/>
                  <w:marRight w:val="0"/>
                  <w:marTop w:val="0"/>
                  <w:marBottom w:val="0"/>
                  <w:divBdr>
                    <w:top w:val="none" w:sz="0" w:space="0" w:color="auto"/>
                    <w:left w:val="none" w:sz="0" w:space="0" w:color="auto"/>
                    <w:bottom w:val="none" w:sz="0" w:space="0" w:color="auto"/>
                    <w:right w:val="none" w:sz="0" w:space="0" w:color="auto"/>
                  </w:divBdr>
                  <w:divsChild>
                    <w:div w:id="786318381">
                      <w:marLeft w:val="0"/>
                      <w:marRight w:val="0"/>
                      <w:marTop w:val="0"/>
                      <w:marBottom w:val="0"/>
                      <w:divBdr>
                        <w:top w:val="none" w:sz="0" w:space="0" w:color="auto"/>
                        <w:left w:val="none" w:sz="0" w:space="0" w:color="auto"/>
                        <w:bottom w:val="none" w:sz="0" w:space="0" w:color="auto"/>
                        <w:right w:val="none" w:sz="0" w:space="0" w:color="auto"/>
                      </w:divBdr>
                    </w:div>
                  </w:divsChild>
                </w:div>
                <w:div w:id="2142575572">
                  <w:marLeft w:val="0"/>
                  <w:marRight w:val="0"/>
                  <w:marTop w:val="0"/>
                  <w:marBottom w:val="0"/>
                  <w:divBdr>
                    <w:top w:val="none" w:sz="0" w:space="0" w:color="auto"/>
                    <w:left w:val="none" w:sz="0" w:space="0" w:color="auto"/>
                    <w:bottom w:val="none" w:sz="0" w:space="0" w:color="auto"/>
                    <w:right w:val="none" w:sz="0" w:space="0" w:color="auto"/>
                  </w:divBdr>
                  <w:divsChild>
                    <w:div w:id="8835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7101">
          <w:marLeft w:val="0"/>
          <w:marRight w:val="0"/>
          <w:marTop w:val="0"/>
          <w:marBottom w:val="0"/>
          <w:divBdr>
            <w:top w:val="none" w:sz="0" w:space="0" w:color="auto"/>
            <w:left w:val="none" w:sz="0" w:space="0" w:color="auto"/>
            <w:bottom w:val="none" w:sz="0" w:space="0" w:color="auto"/>
            <w:right w:val="none" w:sz="0" w:space="0" w:color="auto"/>
          </w:divBdr>
        </w:div>
        <w:div w:id="678511241">
          <w:marLeft w:val="0"/>
          <w:marRight w:val="0"/>
          <w:marTop w:val="0"/>
          <w:marBottom w:val="0"/>
          <w:divBdr>
            <w:top w:val="none" w:sz="0" w:space="0" w:color="auto"/>
            <w:left w:val="none" w:sz="0" w:space="0" w:color="auto"/>
            <w:bottom w:val="none" w:sz="0" w:space="0" w:color="auto"/>
            <w:right w:val="none" w:sz="0" w:space="0" w:color="auto"/>
          </w:divBdr>
        </w:div>
        <w:div w:id="812987839">
          <w:marLeft w:val="0"/>
          <w:marRight w:val="0"/>
          <w:marTop w:val="0"/>
          <w:marBottom w:val="0"/>
          <w:divBdr>
            <w:top w:val="none" w:sz="0" w:space="0" w:color="auto"/>
            <w:left w:val="none" w:sz="0" w:space="0" w:color="auto"/>
            <w:bottom w:val="none" w:sz="0" w:space="0" w:color="auto"/>
            <w:right w:val="none" w:sz="0" w:space="0" w:color="auto"/>
          </w:divBdr>
        </w:div>
        <w:div w:id="823279434">
          <w:marLeft w:val="0"/>
          <w:marRight w:val="0"/>
          <w:marTop w:val="0"/>
          <w:marBottom w:val="0"/>
          <w:divBdr>
            <w:top w:val="none" w:sz="0" w:space="0" w:color="auto"/>
            <w:left w:val="none" w:sz="0" w:space="0" w:color="auto"/>
            <w:bottom w:val="none" w:sz="0" w:space="0" w:color="auto"/>
            <w:right w:val="none" w:sz="0" w:space="0" w:color="auto"/>
          </w:divBdr>
        </w:div>
        <w:div w:id="1038697349">
          <w:marLeft w:val="0"/>
          <w:marRight w:val="0"/>
          <w:marTop w:val="0"/>
          <w:marBottom w:val="0"/>
          <w:divBdr>
            <w:top w:val="none" w:sz="0" w:space="0" w:color="auto"/>
            <w:left w:val="none" w:sz="0" w:space="0" w:color="auto"/>
            <w:bottom w:val="none" w:sz="0" w:space="0" w:color="auto"/>
            <w:right w:val="none" w:sz="0" w:space="0" w:color="auto"/>
          </w:divBdr>
        </w:div>
        <w:div w:id="1067413776">
          <w:marLeft w:val="0"/>
          <w:marRight w:val="0"/>
          <w:marTop w:val="0"/>
          <w:marBottom w:val="0"/>
          <w:divBdr>
            <w:top w:val="none" w:sz="0" w:space="0" w:color="auto"/>
            <w:left w:val="none" w:sz="0" w:space="0" w:color="auto"/>
            <w:bottom w:val="none" w:sz="0" w:space="0" w:color="auto"/>
            <w:right w:val="none" w:sz="0" w:space="0" w:color="auto"/>
          </w:divBdr>
        </w:div>
        <w:div w:id="1112474775">
          <w:marLeft w:val="0"/>
          <w:marRight w:val="0"/>
          <w:marTop w:val="0"/>
          <w:marBottom w:val="0"/>
          <w:divBdr>
            <w:top w:val="none" w:sz="0" w:space="0" w:color="auto"/>
            <w:left w:val="none" w:sz="0" w:space="0" w:color="auto"/>
            <w:bottom w:val="none" w:sz="0" w:space="0" w:color="auto"/>
            <w:right w:val="none" w:sz="0" w:space="0" w:color="auto"/>
          </w:divBdr>
        </w:div>
        <w:div w:id="1233194693">
          <w:marLeft w:val="0"/>
          <w:marRight w:val="0"/>
          <w:marTop w:val="0"/>
          <w:marBottom w:val="0"/>
          <w:divBdr>
            <w:top w:val="none" w:sz="0" w:space="0" w:color="auto"/>
            <w:left w:val="none" w:sz="0" w:space="0" w:color="auto"/>
            <w:bottom w:val="none" w:sz="0" w:space="0" w:color="auto"/>
            <w:right w:val="none" w:sz="0" w:space="0" w:color="auto"/>
          </w:divBdr>
        </w:div>
        <w:div w:id="1260792072">
          <w:marLeft w:val="0"/>
          <w:marRight w:val="0"/>
          <w:marTop w:val="0"/>
          <w:marBottom w:val="0"/>
          <w:divBdr>
            <w:top w:val="none" w:sz="0" w:space="0" w:color="auto"/>
            <w:left w:val="none" w:sz="0" w:space="0" w:color="auto"/>
            <w:bottom w:val="none" w:sz="0" w:space="0" w:color="auto"/>
            <w:right w:val="none" w:sz="0" w:space="0" w:color="auto"/>
          </w:divBdr>
        </w:div>
        <w:div w:id="1586764979">
          <w:marLeft w:val="0"/>
          <w:marRight w:val="0"/>
          <w:marTop w:val="0"/>
          <w:marBottom w:val="0"/>
          <w:divBdr>
            <w:top w:val="none" w:sz="0" w:space="0" w:color="auto"/>
            <w:left w:val="none" w:sz="0" w:space="0" w:color="auto"/>
            <w:bottom w:val="none" w:sz="0" w:space="0" w:color="auto"/>
            <w:right w:val="none" w:sz="0" w:space="0" w:color="auto"/>
          </w:divBdr>
        </w:div>
        <w:div w:id="1627734383">
          <w:marLeft w:val="0"/>
          <w:marRight w:val="0"/>
          <w:marTop w:val="0"/>
          <w:marBottom w:val="0"/>
          <w:divBdr>
            <w:top w:val="none" w:sz="0" w:space="0" w:color="auto"/>
            <w:left w:val="none" w:sz="0" w:space="0" w:color="auto"/>
            <w:bottom w:val="none" w:sz="0" w:space="0" w:color="auto"/>
            <w:right w:val="none" w:sz="0" w:space="0" w:color="auto"/>
          </w:divBdr>
          <w:divsChild>
            <w:div w:id="1408378275">
              <w:marLeft w:val="-75"/>
              <w:marRight w:val="0"/>
              <w:marTop w:val="30"/>
              <w:marBottom w:val="30"/>
              <w:divBdr>
                <w:top w:val="none" w:sz="0" w:space="0" w:color="auto"/>
                <w:left w:val="none" w:sz="0" w:space="0" w:color="auto"/>
                <w:bottom w:val="none" w:sz="0" w:space="0" w:color="auto"/>
                <w:right w:val="none" w:sz="0" w:space="0" w:color="auto"/>
              </w:divBdr>
              <w:divsChild>
                <w:div w:id="3673214">
                  <w:marLeft w:val="0"/>
                  <w:marRight w:val="0"/>
                  <w:marTop w:val="0"/>
                  <w:marBottom w:val="0"/>
                  <w:divBdr>
                    <w:top w:val="none" w:sz="0" w:space="0" w:color="auto"/>
                    <w:left w:val="none" w:sz="0" w:space="0" w:color="auto"/>
                    <w:bottom w:val="none" w:sz="0" w:space="0" w:color="auto"/>
                    <w:right w:val="none" w:sz="0" w:space="0" w:color="auto"/>
                  </w:divBdr>
                  <w:divsChild>
                    <w:div w:id="987510541">
                      <w:marLeft w:val="0"/>
                      <w:marRight w:val="0"/>
                      <w:marTop w:val="0"/>
                      <w:marBottom w:val="0"/>
                      <w:divBdr>
                        <w:top w:val="none" w:sz="0" w:space="0" w:color="auto"/>
                        <w:left w:val="none" w:sz="0" w:space="0" w:color="auto"/>
                        <w:bottom w:val="none" w:sz="0" w:space="0" w:color="auto"/>
                        <w:right w:val="none" w:sz="0" w:space="0" w:color="auto"/>
                      </w:divBdr>
                    </w:div>
                  </w:divsChild>
                </w:div>
                <w:div w:id="24673482">
                  <w:marLeft w:val="0"/>
                  <w:marRight w:val="0"/>
                  <w:marTop w:val="0"/>
                  <w:marBottom w:val="0"/>
                  <w:divBdr>
                    <w:top w:val="none" w:sz="0" w:space="0" w:color="auto"/>
                    <w:left w:val="none" w:sz="0" w:space="0" w:color="auto"/>
                    <w:bottom w:val="none" w:sz="0" w:space="0" w:color="auto"/>
                    <w:right w:val="none" w:sz="0" w:space="0" w:color="auto"/>
                  </w:divBdr>
                  <w:divsChild>
                    <w:div w:id="12804947">
                      <w:marLeft w:val="0"/>
                      <w:marRight w:val="0"/>
                      <w:marTop w:val="0"/>
                      <w:marBottom w:val="0"/>
                      <w:divBdr>
                        <w:top w:val="none" w:sz="0" w:space="0" w:color="auto"/>
                        <w:left w:val="none" w:sz="0" w:space="0" w:color="auto"/>
                        <w:bottom w:val="none" w:sz="0" w:space="0" w:color="auto"/>
                        <w:right w:val="none" w:sz="0" w:space="0" w:color="auto"/>
                      </w:divBdr>
                    </w:div>
                  </w:divsChild>
                </w:div>
                <w:div w:id="30881184">
                  <w:marLeft w:val="0"/>
                  <w:marRight w:val="0"/>
                  <w:marTop w:val="0"/>
                  <w:marBottom w:val="0"/>
                  <w:divBdr>
                    <w:top w:val="none" w:sz="0" w:space="0" w:color="auto"/>
                    <w:left w:val="none" w:sz="0" w:space="0" w:color="auto"/>
                    <w:bottom w:val="none" w:sz="0" w:space="0" w:color="auto"/>
                    <w:right w:val="none" w:sz="0" w:space="0" w:color="auto"/>
                  </w:divBdr>
                  <w:divsChild>
                    <w:div w:id="171575500">
                      <w:marLeft w:val="0"/>
                      <w:marRight w:val="0"/>
                      <w:marTop w:val="0"/>
                      <w:marBottom w:val="0"/>
                      <w:divBdr>
                        <w:top w:val="none" w:sz="0" w:space="0" w:color="auto"/>
                        <w:left w:val="none" w:sz="0" w:space="0" w:color="auto"/>
                        <w:bottom w:val="none" w:sz="0" w:space="0" w:color="auto"/>
                        <w:right w:val="none" w:sz="0" w:space="0" w:color="auto"/>
                      </w:divBdr>
                    </w:div>
                  </w:divsChild>
                </w:div>
                <w:div w:id="59981786">
                  <w:marLeft w:val="0"/>
                  <w:marRight w:val="0"/>
                  <w:marTop w:val="0"/>
                  <w:marBottom w:val="0"/>
                  <w:divBdr>
                    <w:top w:val="none" w:sz="0" w:space="0" w:color="auto"/>
                    <w:left w:val="none" w:sz="0" w:space="0" w:color="auto"/>
                    <w:bottom w:val="none" w:sz="0" w:space="0" w:color="auto"/>
                    <w:right w:val="none" w:sz="0" w:space="0" w:color="auto"/>
                  </w:divBdr>
                  <w:divsChild>
                    <w:div w:id="501429699">
                      <w:marLeft w:val="0"/>
                      <w:marRight w:val="0"/>
                      <w:marTop w:val="0"/>
                      <w:marBottom w:val="0"/>
                      <w:divBdr>
                        <w:top w:val="none" w:sz="0" w:space="0" w:color="auto"/>
                        <w:left w:val="none" w:sz="0" w:space="0" w:color="auto"/>
                        <w:bottom w:val="none" w:sz="0" w:space="0" w:color="auto"/>
                        <w:right w:val="none" w:sz="0" w:space="0" w:color="auto"/>
                      </w:divBdr>
                    </w:div>
                  </w:divsChild>
                </w:div>
                <w:div w:id="87314994">
                  <w:marLeft w:val="0"/>
                  <w:marRight w:val="0"/>
                  <w:marTop w:val="0"/>
                  <w:marBottom w:val="0"/>
                  <w:divBdr>
                    <w:top w:val="none" w:sz="0" w:space="0" w:color="auto"/>
                    <w:left w:val="none" w:sz="0" w:space="0" w:color="auto"/>
                    <w:bottom w:val="none" w:sz="0" w:space="0" w:color="auto"/>
                    <w:right w:val="none" w:sz="0" w:space="0" w:color="auto"/>
                  </w:divBdr>
                  <w:divsChild>
                    <w:div w:id="1747915564">
                      <w:marLeft w:val="0"/>
                      <w:marRight w:val="0"/>
                      <w:marTop w:val="0"/>
                      <w:marBottom w:val="0"/>
                      <w:divBdr>
                        <w:top w:val="none" w:sz="0" w:space="0" w:color="auto"/>
                        <w:left w:val="none" w:sz="0" w:space="0" w:color="auto"/>
                        <w:bottom w:val="none" w:sz="0" w:space="0" w:color="auto"/>
                        <w:right w:val="none" w:sz="0" w:space="0" w:color="auto"/>
                      </w:divBdr>
                    </w:div>
                  </w:divsChild>
                </w:div>
                <w:div w:id="90514117">
                  <w:marLeft w:val="0"/>
                  <w:marRight w:val="0"/>
                  <w:marTop w:val="0"/>
                  <w:marBottom w:val="0"/>
                  <w:divBdr>
                    <w:top w:val="none" w:sz="0" w:space="0" w:color="auto"/>
                    <w:left w:val="none" w:sz="0" w:space="0" w:color="auto"/>
                    <w:bottom w:val="none" w:sz="0" w:space="0" w:color="auto"/>
                    <w:right w:val="none" w:sz="0" w:space="0" w:color="auto"/>
                  </w:divBdr>
                  <w:divsChild>
                    <w:div w:id="914555928">
                      <w:marLeft w:val="0"/>
                      <w:marRight w:val="0"/>
                      <w:marTop w:val="0"/>
                      <w:marBottom w:val="0"/>
                      <w:divBdr>
                        <w:top w:val="none" w:sz="0" w:space="0" w:color="auto"/>
                        <w:left w:val="none" w:sz="0" w:space="0" w:color="auto"/>
                        <w:bottom w:val="none" w:sz="0" w:space="0" w:color="auto"/>
                        <w:right w:val="none" w:sz="0" w:space="0" w:color="auto"/>
                      </w:divBdr>
                    </w:div>
                  </w:divsChild>
                </w:div>
                <w:div w:id="118575382">
                  <w:marLeft w:val="0"/>
                  <w:marRight w:val="0"/>
                  <w:marTop w:val="0"/>
                  <w:marBottom w:val="0"/>
                  <w:divBdr>
                    <w:top w:val="none" w:sz="0" w:space="0" w:color="auto"/>
                    <w:left w:val="none" w:sz="0" w:space="0" w:color="auto"/>
                    <w:bottom w:val="none" w:sz="0" w:space="0" w:color="auto"/>
                    <w:right w:val="none" w:sz="0" w:space="0" w:color="auto"/>
                  </w:divBdr>
                  <w:divsChild>
                    <w:div w:id="738290709">
                      <w:marLeft w:val="0"/>
                      <w:marRight w:val="0"/>
                      <w:marTop w:val="0"/>
                      <w:marBottom w:val="0"/>
                      <w:divBdr>
                        <w:top w:val="none" w:sz="0" w:space="0" w:color="auto"/>
                        <w:left w:val="none" w:sz="0" w:space="0" w:color="auto"/>
                        <w:bottom w:val="none" w:sz="0" w:space="0" w:color="auto"/>
                        <w:right w:val="none" w:sz="0" w:space="0" w:color="auto"/>
                      </w:divBdr>
                    </w:div>
                  </w:divsChild>
                </w:div>
                <w:div w:id="136994879">
                  <w:marLeft w:val="0"/>
                  <w:marRight w:val="0"/>
                  <w:marTop w:val="0"/>
                  <w:marBottom w:val="0"/>
                  <w:divBdr>
                    <w:top w:val="none" w:sz="0" w:space="0" w:color="auto"/>
                    <w:left w:val="none" w:sz="0" w:space="0" w:color="auto"/>
                    <w:bottom w:val="none" w:sz="0" w:space="0" w:color="auto"/>
                    <w:right w:val="none" w:sz="0" w:space="0" w:color="auto"/>
                  </w:divBdr>
                  <w:divsChild>
                    <w:div w:id="1302735498">
                      <w:marLeft w:val="0"/>
                      <w:marRight w:val="0"/>
                      <w:marTop w:val="0"/>
                      <w:marBottom w:val="0"/>
                      <w:divBdr>
                        <w:top w:val="none" w:sz="0" w:space="0" w:color="auto"/>
                        <w:left w:val="none" w:sz="0" w:space="0" w:color="auto"/>
                        <w:bottom w:val="none" w:sz="0" w:space="0" w:color="auto"/>
                        <w:right w:val="none" w:sz="0" w:space="0" w:color="auto"/>
                      </w:divBdr>
                    </w:div>
                  </w:divsChild>
                </w:div>
                <w:div w:id="139467707">
                  <w:marLeft w:val="0"/>
                  <w:marRight w:val="0"/>
                  <w:marTop w:val="0"/>
                  <w:marBottom w:val="0"/>
                  <w:divBdr>
                    <w:top w:val="none" w:sz="0" w:space="0" w:color="auto"/>
                    <w:left w:val="none" w:sz="0" w:space="0" w:color="auto"/>
                    <w:bottom w:val="none" w:sz="0" w:space="0" w:color="auto"/>
                    <w:right w:val="none" w:sz="0" w:space="0" w:color="auto"/>
                  </w:divBdr>
                  <w:divsChild>
                    <w:div w:id="1973485775">
                      <w:marLeft w:val="0"/>
                      <w:marRight w:val="0"/>
                      <w:marTop w:val="0"/>
                      <w:marBottom w:val="0"/>
                      <w:divBdr>
                        <w:top w:val="none" w:sz="0" w:space="0" w:color="auto"/>
                        <w:left w:val="none" w:sz="0" w:space="0" w:color="auto"/>
                        <w:bottom w:val="none" w:sz="0" w:space="0" w:color="auto"/>
                        <w:right w:val="none" w:sz="0" w:space="0" w:color="auto"/>
                      </w:divBdr>
                    </w:div>
                  </w:divsChild>
                </w:div>
                <w:div w:id="164367782">
                  <w:marLeft w:val="0"/>
                  <w:marRight w:val="0"/>
                  <w:marTop w:val="0"/>
                  <w:marBottom w:val="0"/>
                  <w:divBdr>
                    <w:top w:val="none" w:sz="0" w:space="0" w:color="auto"/>
                    <w:left w:val="none" w:sz="0" w:space="0" w:color="auto"/>
                    <w:bottom w:val="none" w:sz="0" w:space="0" w:color="auto"/>
                    <w:right w:val="none" w:sz="0" w:space="0" w:color="auto"/>
                  </w:divBdr>
                  <w:divsChild>
                    <w:div w:id="122892942">
                      <w:marLeft w:val="0"/>
                      <w:marRight w:val="0"/>
                      <w:marTop w:val="0"/>
                      <w:marBottom w:val="0"/>
                      <w:divBdr>
                        <w:top w:val="none" w:sz="0" w:space="0" w:color="auto"/>
                        <w:left w:val="none" w:sz="0" w:space="0" w:color="auto"/>
                        <w:bottom w:val="none" w:sz="0" w:space="0" w:color="auto"/>
                        <w:right w:val="none" w:sz="0" w:space="0" w:color="auto"/>
                      </w:divBdr>
                    </w:div>
                  </w:divsChild>
                </w:div>
                <w:div w:id="167525101">
                  <w:marLeft w:val="0"/>
                  <w:marRight w:val="0"/>
                  <w:marTop w:val="0"/>
                  <w:marBottom w:val="0"/>
                  <w:divBdr>
                    <w:top w:val="none" w:sz="0" w:space="0" w:color="auto"/>
                    <w:left w:val="none" w:sz="0" w:space="0" w:color="auto"/>
                    <w:bottom w:val="none" w:sz="0" w:space="0" w:color="auto"/>
                    <w:right w:val="none" w:sz="0" w:space="0" w:color="auto"/>
                  </w:divBdr>
                  <w:divsChild>
                    <w:div w:id="2011830194">
                      <w:marLeft w:val="0"/>
                      <w:marRight w:val="0"/>
                      <w:marTop w:val="0"/>
                      <w:marBottom w:val="0"/>
                      <w:divBdr>
                        <w:top w:val="none" w:sz="0" w:space="0" w:color="auto"/>
                        <w:left w:val="none" w:sz="0" w:space="0" w:color="auto"/>
                        <w:bottom w:val="none" w:sz="0" w:space="0" w:color="auto"/>
                        <w:right w:val="none" w:sz="0" w:space="0" w:color="auto"/>
                      </w:divBdr>
                    </w:div>
                  </w:divsChild>
                </w:div>
                <w:div w:id="174735770">
                  <w:marLeft w:val="0"/>
                  <w:marRight w:val="0"/>
                  <w:marTop w:val="0"/>
                  <w:marBottom w:val="0"/>
                  <w:divBdr>
                    <w:top w:val="none" w:sz="0" w:space="0" w:color="auto"/>
                    <w:left w:val="none" w:sz="0" w:space="0" w:color="auto"/>
                    <w:bottom w:val="none" w:sz="0" w:space="0" w:color="auto"/>
                    <w:right w:val="none" w:sz="0" w:space="0" w:color="auto"/>
                  </w:divBdr>
                  <w:divsChild>
                    <w:div w:id="2049791035">
                      <w:marLeft w:val="0"/>
                      <w:marRight w:val="0"/>
                      <w:marTop w:val="0"/>
                      <w:marBottom w:val="0"/>
                      <w:divBdr>
                        <w:top w:val="none" w:sz="0" w:space="0" w:color="auto"/>
                        <w:left w:val="none" w:sz="0" w:space="0" w:color="auto"/>
                        <w:bottom w:val="none" w:sz="0" w:space="0" w:color="auto"/>
                        <w:right w:val="none" w:sz="0" w:space="0" w:color="auto"/>
                      </w:divBdr>
                    </w:div>
                  </w:divsChild>
                </w:div>
                <w:div w:id="178812082">
                  <w:marLeft w:val="0"/>
                  <w:marRight w:val="0"/>
                  <w:marTop w:val="0"/>
                  <w:marBottom w:val="0"/>
                  <w:divBdr>
                    <w:top w:val="none" w:sz="0" w:space="0" w:color="auto"/>
                    <w:left w:val="none" w:sz="0" w:space="0" w:color="auto"/>
                    <w:bottom w:val="none" w:sz="0" w:space="0" w:color="auto"/>
                    <w:right w:val="none" w:sz="0" w:space="0" w:color="auto"/>
                  </w:divBdr>
                  <w:divsChild>
                    <w:div w:id="379281385">
                      <w:marLeft w:val="0"/>
                      <w:marRight w:val="0"/>
                      <w:marTop w:val="0"/>
                      <w:marBottom w:val="0"/>
                      <w:divBdr>
                        <w:top w:val="none" w:sz="0" w:space="0" w:color="auto"/>
                        <w:left w:val="none" w:sz="0" w:space="0" w:color="auto"/>
                        <w:bottom w:val="none" w:sz="0" w:space="0" w:color="auto"/>
                        <w:right w:val="none" w:sz="0" w:space="0" w:color="auto"/>
                      </w:divBdr>
                    </w:div>
                  </w:divsChild>
                </w:div>
                <w:div w:id="188834318">
                  <w:marLeft w:val="0"/>
                  <w:marRight w:val="0"/>
                  <w:marTop w:val="0"/>
                  <w:marBottom w:val="0"/>
                  <w:divBdr>
                    <w:top w:val="none" w:sz="0" w:space="0" w:color="auto"/>
                    <w:left w:val="none" w:sz="0" w:space="0" w:color="auto"/>
                    <w:bottom w:val="none" w:sz="0" w:space="0" w:color="auto"/>
                    <w:right w:val="none" w:sz="0" w:space="0" w:color="auto"/>
                  </w:divBdr>
                  <w:divsChild>
                    <w:div w:id="65764638">
                      <w:marLeft w:val="0"/>
                      <w:marRight w:val="0"/>
                      <w:marTop w:val="0"/>
                      <w:marBottom w:val="0"/>
                      <w:divBdr>
                        <w:top w:val="none" w:sz="0" w:space="0" w:color="auto"/>
                        <w:left w:val="none" w:sz="0" w:space="0" w:color="auto"/>
                        <w:bottom w:val="none" w:sz="0" w:space="0" w:color="auto"/>
                        <w:right w:val="none" w:sz="0" w:space="0" w:color="auto"/>
                      </w:divBdr>
                    </w:div>
                  </w:divsChild>
                </w:div>
                <w:div w:id="190185849">
                  <w:marLeft w:val="0"/>
                  <w:marRight w:val="0"/>
                  <w:marTop w:val="0"/>
                  <w:marBottom w:val="0"/>
                  <w:divBdr>
                    <w:top w:val="none" w:sz="0" w:space="0" w:color="auto"/>
                    <w:left w:val="none" w:sz="0" w:space="0" w:color="auto"/>
                    <w:bottom w:val="none" w:sz="0" w:space="0" w:color="auto"/>
                    <w:right w:val="none" w:sz="0" w:space="0" w:color="auto"/>
                  </w:divBdr>
                  <w:divsChild>
                    <w:div w:id="12000765">
                      <w:marLeft w:val="0"/>
                      <w:marRight w:val="0"/>
                      <w:marTop w:val="0"/>
                      <w:marBottom w:val="0"/>
                      <w:divBdr>
                        <w:top w:val="none" w:sz="0" w:space="0" w:color="auto"/>
                        <w:left w:val="none" w:sz="0" w:space="0" w:color="auto"/>
                        <w:bottom w:val="none" w:sz="0" w:space="0" w:color="auto"/>
                        <w:right w:val="none" w:sz="0" w:space="0" w:color="auto"/>
                      </w:divBdr>
                    </w:div>
                  </w:divsChild>
                </w:div>
                <w:div w:id="213542190">
                  <w:marLeft w:val="0"/>
                  <w:marRight w:val="0"/>
                  <w:marTop w:val="0"/>
                  <w:marBottom w:val="0"/>
                  <w:divBdr>
                    <w:top w:val="none" w:sz="0" w:space="0" w:color="auto"/>
                    <w:left w:val="none" w:sz="0" w:space="0" w:color="auto"/>
                    <w:bottom w:val="none" w:sz="0" w:space="0" w:color="auto"/>
                    <w:right w:val="none" w:sz="0" w:space="0" w:color="auto"/>
                  </w:divBdr>
                  <w:divsChild>
                    <w:div w:id="560485936">
                      <w:marLeft w:val="0"/>
                      <w:marRight w:val="0"/>
                      <w:marTop w:val="0"/>
                      <w:marBottom w:val="0"/>
                      <w:divBdr>
                        <w:top w:val="none" w:sz="0" w:space="0" w:color="auto"/>
                        <w:left w:val="none" w:sz="0" w:space="0" w:color="auto"/>
                        <w:bottom w:val="none" w:sz="0" w:space="0" w:color="auto"/>
                        <w:right w:val="none" w:sz="0" w:space="0" w:color="auto"/>
                      </w:divBdr>
                    </w:div>
                  </w:divsChild>
                </w:div>
                <w:div w:id="230163607">
                  <w:marLeft w:val="0"/>
                  <w:marRight w:val="0"/>
                  <w:marTop w:val="0"/>
                  <w:marBottom w:val="0"/>
                  <w:divBdr>
                    <w:top w:val="none" w:sz="0" w:space="0" w:color="auto"/>
                    <w:left w:val="none" w:sz="0" w:space="0" w:color="auto"/>
                    <w:bottom w:val="none" w:sz="0" w:space="0" w:color="auto"/>
                    <w:right w:val="none" w:sz="0" w:space="0" w:color="auto"/>
                  </w:divBdr>
                  <w:divsChild>
                    <w:div w:id="2006783808">
                      <w:marLeft w:val="0"/>
                      <w:marRight w:val="0"/>
                      <w:marTop w:val="0"/>
                      <w:marBottom w:val="0"/>
                      <w:divBdr>
                        <w:top w:val="none" w:sz="0" w:space="0" w:color="auto"/>
                        <w:left w:val="none" w:sz="0" w:space="0" w:color="auto"/>
                        <w:bottom w:val="none" w:sz="0" w:space="0" w:color="auto"/>
                        <w:right w:val="none" w:sz="0" w:space="0" w:color="auto"/>
                      </w:divBdr>
                    </w:div>
                  </w:divsChild>
                </w:div>
                <w:div w:id="254439585">
                  <w:marLeft w:val="0"/>
                  <w:marRight w:val="0"/>
                  <w:marTop w:val="0"/>
                  <w:marBottom w:val="0"/>
                  <w:divBdr>
                    <w:top w:val="none" w:sz="0" w:space="0" w:color="auto"/>
                    <w:left w:val="none" w:sz="0" w:space="0" w:color="auto"/>
                    <w:bottom w:val="none" w:sz="0" w:space="0" w:color="auto"/>
                    <w:right w:val="none" w:sz="0" w:space="0" w:color="auto"/>
                  </w:divBdr>
                  <w:divsChild>
                    <w:div w:id="784352134">
                      <w:marLeft w:val="0"/>
                      <w:marRight w:val="0"/>
                      <w:marTop w:val="0"/>
                      <w:marBottom w:val="0"/>
                      <w:divBdr>
                        <w:top w:val="none" w:sz="0" w:space="0" w:color="auto"/>
                        <w:left w:val="none" w:sz="0" w:space="0" w:color="auto"/>
                        <w:bottom w:val="none" w:sz="0" w:space="0" w:color="auto"/>
                        <w:right w:val="none" w:sz="0" w:space="0" w:color="auto"/>
                      </w:divBdr>
                    </w:div>
                  </w:divsChild>
                </w:div>
                <w:div w:id="277378048">
                  <w:marLeft w:val="0"/>
                  <w:marRight w:val="0"/>
                  <w:marTop w:val="0"/>
                  <w:marBottom w:val="0"/>
                  <w:divBdr>
                    <w:top w:val="none" w:sz="0" w:space="0" w:color="auto"/>
                    <w:left w:val="none" w:sz="0" w:space="0" w:color="auto"/>
                    <w:bottom w:val="none" w:sz="0" w:space="0" w:color="auto"/>
                    <w:right w:val="none" w:sz="0" w:space="0" w:color="auto"/>
                  </w:divBdr>
                  <w:divsChild>
                    <w:div w:id="954798328">
                      <w:marLeft w:val="0"/>
                      <w:marRight w:val="0"/>
                      <w:marTop w:val="0"/>
                      <w:marBottom w:val="0"/>
                      <w:divBdr>
                        <w:top w:val="none" w:sz="0" w:space="0" w:color="auto"/>
                        <w:left w:val="none" w:sz="0" w:space="0" w:color="auto"/>
                        <w:bottom w:val="none" w:sz="0" w:space="0" w:color="auto"/>
                        <w:right w:val="none" w:sz="0" w:space="0" w:color="auto"/>
                      </w:divBdr>
                    </w:div>
                  </w:divsChild>
                </w:div>
                <w:div w:id="278268411">
                  <w:marLeft w:val="0"/>
                  <w:marRight w:val="0"/>
                  <w:marTop w:val="0"/>
                  <w:marBottom w:val="0"/>
                  <w:divBdr>
                    <w:top w:val="none" w:sz="0" w:space="0" w:color="auto"/>
                    <w:left w:val="none" w:sz="0" w:space="0" w:color="auto"/>
                    <w:bottom w:val="none" w:sz="0" w:space="0" w:color="auto"/>
                    <w:right w:val="none" w:sz="0" w:space="0" w:color="auto"/>
                  </w:divBdr>
                  <w:divsChild>
                    <w:div w:id="551693038">
                      <w:marLeft w:val="0"/>
                      <w:marRight w:val="0"/>
                      <w:marTop w:val="0"/>
                      <w:marBottom w:val="0"/>
                      <w:divBdr>
                        <w:top w:val="none" w:sz="0" w:space="0" w:color="auto"/>
                        <w:left w:val="none" w:sz="0" w:space="0" w:color="auto"/>
                        <w:bottom w:val="none" w:sz="0" w:space="0" w:color="auto"/>
                        <w:right w:val="none" w:sz="0" w:space="0" w:color="auto"/>
                      </w:divBdr>
                    </w:div>
                  </w:divsChild>
                </w:div>
                <w:div w:id="332613476">
                  <w:marLeft w:val="0"/>
                  <w:marRight w:val="0"/>
                  <w:marTop w:val="0"/>
                  <w:marBottom w:val="0"/>
                  <w:divBdr>
                    <w:top w:val="none" w:sz="0" w:space="0" w:color="auto"/>
                    <w:left w:val="none" w:sz="0" w:space="0" w:color="auto"/>
                    <w:bottom w:val="none" w:sz="0" w:space="0" w:color="auto"/>
                    <w:right w:val="none" w:sz="0" w:space="0" w:color="auto"/>
                  </w:divBdr>
                  <w:divsChild>
                    <w:div w:id="1047679946">
                      <w:marLeft w:val="0"/>
                      <w:marRight w:val="0"/>
                      <w:marTop w:val="0"/>
                      <w:marBottom w:val="0"/>
                      <w:divBdr>
                        <w:top w:val="none" w:sz="0" w:space="0" w:color="auto"/>
                        <w:left w:val="none" w:sz="0" w:space="0" w:color="auto"/>
                        <w:bottom w:val="none" w:sz="0" w:space="0" w:color="auto"/>
                        <w:right w:val="none" w:sz="0" w:space="0" w:color="auto"/>
                      </w:divBdr>
                    </w:div>
                  </w:divsChild>
                </w:div>
                <w:div w:id="413356390">
                  <w:marLeft w:val="0"/>
                  <w:marRight w:val="0"/>
                  <w:marTop w:val="0"/>
                  <w:marBottom w:val="0"/>
                  <w:divBdr>
                    <w:top w:val="none" w:sz="0" w:space="0" w:color="auto"/>
                    <w:left w:val="none" w:sz="0" w:space="0" w:color="auto"/>
                    <w:bottom w:val="none" w:sz="0" w:space="0" w:color="auto"/>
                    <w:right w:val="none" w:sz="0" w:space="0" w:color="auto"/>
                  </w:divBdr>
                  <w:divsChild>
                    <w:div w:id="831793389">
                      <w:marLeft w:val="0"/>
                      <w:marRight w:val="0"/>
                      <w:marTop w:val="0"/>
                      <w:marBottom w:val="0"/>
                      <w:divBdr>
                        <w:top w:val="none" w:sz="0" w:space="0" w:color="auto"/>
                        <w:left w:val="none" w:sz="0" w:space="0" w:color="auto"/>
                        <w:bottom w:val="none" w:sz="0" w:space="0" w:color="auto"/>
                        <w:right w:val="none" w:sz="0" w:space="0" w:color="auto"/>
                      </w:divBdr>
                    </w:div>
                  </w:divsChild>
                </w:div>
                <w:div w:id="415175880">
                  <w:marLeft w:val="0"/>
                  <w:marRight w:val="0"/>
                  <w:marTop w:val="0"/>
                  <w:marBottom w:val="0"/>
                  <w:divBdr>
                    <w:top w:val="none" w:sz="0" w:space="0" w:color="auto"/>
                    <w:left w:val="none" w:sz="0" w:space="0" w:color="auto"/>
                    <w:bottom w:val="none" w:sz="0" w:space="0" w:color="auto"/>
                    <w:right w:val="none" w:sz="0" w:space="0" w:color="auto"/>
                  </w:divBdr>
                  <w:divsChild>
                    <w:div w:id="63845080">
                      <w:marLeft w:val="0"/>
                      <w:marRight w:val="0"/>
                      <w:marTop w:val="0"/>
                      <w:marBottom w:val="0"/>
                      <w:divBdr>
                        <w:top w:val="none" w:sz="0" w:space="0" w:color="auto"/>
                        <w:left w:val="none" w:sz="0" w:space="0" w:color="auto"/>
                        <w:bottom w:val="none" w:sz="0" w:space="0" w:color="auto"/>
                        <w:right w:val="none" w:sz="0" w:space="0" w:color="auto"/>
                      </w:divBdr>
                    </w:div>
                  </w:divsChild>
                </w:div>
                <w:div w:id="430249161">
                  <w:marLeft w:val="0"/>
                  <w:marRight w:val="0"/>
                  <w:marTop w:val="0"/>
                  <w:marBottom w:val="0"/>
                  <w:divBdr>
                    <w:top w:val="none" w:sz="0" w:space="0" w:color="auto"/>
                    <w:left w:val="none" w:sz="0" w:space="0" w:color="auto"/>
                    <w:bottom w:val="none" w:sz="0" w:space="0" w:color="auto"/>
                    <w:right w:val="none" w:sz="0" w:space="0" w:color="auto"/>
                  </w:divBdr>
                  <w:divsChild>
                    <w:div w:id="418059066">
                      <w:marLeft w:val="0"/>
                      <w:marRight w:val="0"/>
                      <w:marTop w:val="0"/>
                      <w:marBottom w:val="0"/>
                      <w:divBdr>
                        <w:top w:val="none" w:sz="0" w:space="0" w:color="auto"/>
                        <w:left w:val="none" w:sz="0" w:space="0" w:color="auto"/>
                        <w:bottom w:val="none" w:sz="0" w:space="0" w:color="auto"/>
                        <w:right w:val="none" w:sz="0" w:space="0" w:color="auto"/>
                      </w:divBdr>
                    </w:div>
                  </w:divsChild>
                </w:div>
                <w:div w:id="440346984">
                  <w:marLeft w:val="0"/>
                  <w:marRight w:val="0"/>
                  <w:marTop w:val="0"/>
                  <w:marBottom w:val="0"/>
                  <w:divBdr>
                    <w:top w:val="none" w:sz="0" w:space="0" w:color="auto"/>
                    <w:left w:val="none" w:sz="0" w:space="0" w:color="auto"/>
                    <w:bottom w:val="none" w:sz="0" w:space="0" w:color="auto"/>
                    <w:right w:val="none" w:sz="0" w:space="0" w:color="auto"/>
                  </w:divBdr>
                  <w:divsChild>
                    <w:div w:id="1972439932">
                      <w:marLeft w:val="0"/>
                      <w:marRight w:val="0"/>
                      <w:marTop w:val="0"/>
                      <w:marBottom w:val="0"/>
                      <w:divBdr>
                        <w:top w:val="none" w:sz="0" w:space="0" w:color="auto"/>
                        <w:left w:val="none" w:sz="0" w:space="0" w:color="auto"/>
                        <w:bottom w:val="none" w:sz="0" w:space="0" w:color="auto"/>
                        <w:right w:val="none" w:sz="0" w:space="0" w:color="auto"/>
                      </w:divBdr>
                    </w:div>
                  </w:divsChild>
                </w:div>
                <w:div w:id="466583222">
                  <w:marLeft w:val="0"/>
                  <w:marRight w:val="0"/>
                  <w:marTop w:val="0"/>
                  <w:marBottom w:val="0"/>
                  <w:divBdr>
                    <w:top w:val="none" w:sz="0" w:space="0" w:color="auto"/>
                    <w:left w:val="none" w:sz="0" w:space="0" w:color="auto"/>
                    <w:bottom w:val="none" w:sz="0" w:space="0" w:color="auto"/>
                    <w:right w:val="none" w:sz="0" w:space="0" w:color="auto"/>
                  </w:divBdr>
                  <w:divsChild>
                    <w:div w:id="2111318633">
                      <w:marLeft w:val="0"/>
                      <w:marRight w:val="0"/>
                      <w:marTop w:val="0"/>
                      <w:marBottom w:val="0"/>
                      <w:divBdr>
                        <w:top w:val="none" w:sz="0" w:space="0" w:color="auto"/>
                        <w:left w:val="none" w:sz="0" w:space="0" w:color="auto"/>
                        <w:bottom w:val="none" w:sz="0" w:space="0" w:color="auto"/>
                        <w:right w:val="none" w:sz="0" w:space="0" w:color="auto"/>
                      </w:divBdr>
                    </w:div>
                  </w:divsChild>
                </w:div>
                <w:div w:id="479006108">
                  <w:marLeft w:val="0"/>
                  <w:marRight w:val="0"/>
                  <w:marTop w:val="0"/>
                  <w:marBottom w:val="0"/>
                  <w:divBdr>
                    <w:top w:val="none" w:sz="0" w:space="0" w:color="auto"/>
                    <w:left w:val="none" w:sz="0" w:space="0" w:color="auto"/>
                    <w:bottom w:val="none" w:sz="0" w:space="0" w:color="auto"/>
                    <w:right w:val="none" w:sz="0" w:space="0" w:color="auto"/>
                  </w:divBdr>
                  <w:divsChild>
                    <w:div w:id="833570024">
                      <w:marLeft w:val="0"/>
                      <w:marRight w:val="0"/>
                      <w:marTop w:val="0"/>
                      <w:marBottom w:val="0"/>
                      <w:divBdr>
                        <w:top w:val="none" w:sz="0" w:space="0" w:color="auto"/>
                        <w:left w:val="none" w:sz="0" w:space="0" w:color="auto"/>
                        <w:bottom w:val="none" w:sz="0" w:space="0" w:color="auto"/>
                        <w:right w:val="none" w:sz="0" w:space="0" w:color="auto"/>
                      </w:divBdr>
                    </w:div>
                  </w:divsChild>
                </w:div>
                <w:div w:id="535461145">
                  <w:marLeft w:val="0"/>
                  <w:marRight w:val="0"/>
                  <w:marTop w:val="0"/>
                  <w:marBottom w:val="0"/>
                  <w:divBdr>
                    <w:top w:val="none" w:sz="0" w:space="0" w:color="auto"/>
                    <w:left w:val="none" w:sz="0" w:space="0" w:color="auto"/>
                    <w:bottom w:val="none" w:sz="0" w:space="0" w:color="auto"/>
                    <w:right w:val="none" w:sz="0" w:space="0" w:color="auto"/>
                  </w:divBdr>
                  <w:divsChild>
                    <w:div w:id="1466659205">
                      <w:marLeft w:val="0"/>
                      <w:marRight w:val="0"/>
                      <w:marTop w:val="0"/>
                      <w:marBottom w:val="0"/>
                      <w:divBdr>
                        <w:top w:val="none" w:sz="0" w:space="0" w:color="auto"/>
                        <w:left w:val="none" w:sz="0" w:space="0" w:color="auto"/>
                        <w:bottom w:val="none" w:sz="0" w:space="0" w:color="auto"/>
                        <w:right w:val="none" w:sz="0" w:space="0" w:color="auto"/>
                      </w:divBdr>
                    </w:div>
                  </w:divsChild>
                </w:div>
                <w:div w:id="542981030">
                  <w:marLeft w:val="0"/>
                  <w:marRight w:val="0"/>
                  <w:marTop w:val="0"/>
                  <w:marBottom w:val="0"/>
                  <w:divBdr>
                    <w:top w:val="none" w:sz="0" w:space="0" w:color="auto"/>
                    <w:left w:val="none" w:sz="0" w:space="0" w:color="auto"/>
                    <w:bottom w:val="none" w:sz="0" w:space="0" w:color="auto"/>
                    <w:right w:val="none" w:sz="0" w:space="0" w:color="auto"/>
                  </w:divBdr>
                  <w:divsChild>
                    <w:div w:id="1944607257">
                      <w:marLeft w:val="0"/>
                      <w:marRight w:val="0"/>
                      <w:marTop w:val="0"/>
                      <w:marBottom w:val="0"/>
                      <w:divBdr>
                        <w:top w:val="none" w:sz="0" w:space="0" w:color="auto"/>
                        <w:left w:val="none" w:sz="0" w:space="0" w:color="auto"/>
                        <w:bottom w:val="none" w:sz="0" w:space="0" w:color="auto"/>
                        <w:right w:val="none" w:sz="0" w:space="0" w:color="auto"/>
                      </w:divBdr>
                    </w:div>
                  </w:divsChild>
                </w:div>
                <w:div w:id="562522856">
                  <w:marLeft w:val="0"/>
                  <w:marRight w:val="0"/>
                  <w:marTop w:val="0"/>
                  <w:marBottom w:val="0"/>
                  <w:divBdr>
                    <w:top w:val="none" w:sz="0" w:space="0" w:color="auto"/>
                    <w:left w:val="none" w:sz="0" w:space="0" w:color="auto"/>
                    <w:bottom w:val="none" w:sz="0" w:space="0" w:color="auto"/>
                    <w:right w:val="none" w:sz="0" w:space="0" w:color="auto"/>
                  </w:divBdr>
                  <w:divsChild>
                    <w:div w:id="1418936912">
                      <w:marLeft w:val="0"/>
                      <w:marRight w:val="0"/>
                      <w:marTop w:val="0"/>
                      <w:marBottom w:val="0"/>
                      <w:divBdr>
                        <w:top w:val="none" w:sz="0" w:space="0" w:color="auto"/>
                        <w:left w:val="none" w:sz="0" w:space="0" w:color="auto"/>
                        <w:bottom w:val="none" w:sz="0" w:space="0" w:color="auto"/>
                        <w:right w:val="none" w:sz="0" w:space="0" w:color="auto"/>
                      </w:divBdr>
                    </w:div>
                  </w:divsChild>
                </w:div>
                <w:div w:id="687565431">
                  <w:marLeft w:val="0"/>
                  <w:marRight w:val="0"/>
                  <w:marTop w:val="0"/>
                  <w:marBottom w:val="0"/>
                  <w:divBdr>
                    <w:top w:val="none" w:sz="0" w:space="0" w:color="auto"/>
                    <w:left w:val="none" w:sz="0" w:space="0" w:color="auto"/>
                    <w:bottom w:val="none" w:sz="0" w:space="0" w:color="auto"/>
                    <w:right w:val="none" w:sz="0" w:space="0" w:color="auto"/>
                  </w:divBdr>
                  <w:divsChild>
                    <w:div w:id="910384683">
                      <w:marLeft w:val="0"/>
                      <w:marRight w:val="0"/>
                      <w:marTop w:val="0"/>
                      <w:marBottom w:val="0"/>
                      <w:divBdr>
                        <w:top w:val="none" w:sz="0" w:space="0" w:color="auto"/>
                        <w:left w:val="none" w:sz="0" w:space="0" w:color="auto"/>
                        <w:bottom w:val="none" w:sz="0" w:space="0" w:color="auto"/>
                        <w:right w:val="none" w:sz="0" w:space="0" w:color="auto"/>
                      </w:divBdr>
                    </w:div>
                  </w:divsChild>
                </w:div>
                <w:div w:id="690959698">
                  <w:marLeft w:val="0"/>
                  <w:marRight w:val="0"/>
                  <w:marTop w:val="0"/>
                  <w:marBottom w:val="0"/>
                  <w:divBdr>
                    <w:top w:val="none" w:sz="0" w:space="0" w:color="auto"/>
                    <w:left w:val="none" w:sz="0" w:space="0" w:color="auto"/>
                    <w:bottom w:val="none" w:sz="0" w:space="0" w:color="auto"/>
                    <w:right w:val="none" w:sz="0" w:space="0" w:color="auto"/>
                  </w:divBdr>
                  <w:divsChild>
                    <w:div w:id="1396079292">
                      <w:marLeft w:val="0"/>
                      <w:marRight w:val="0"/>
                      <w:marTop w:val="0"/>
                      <w:marBottom w:val="0"/>
                      <w:divBdr>
                        <w:top w:val="none" w:sz="0" w:space="0" w:color="auto"/>
                        <w:left w:val="none" w:sz="0" w:space="0" w:color="auto"/>
                        <w:bottom w:val="none" w:sz="0" w:space="0" w:color="auto"/>
                        <w:right w:val="none" w:sz="0" w:space="0" w:color="auto"/>
                      </w:divBdr>
                    </w:div>
                  </w:divsChild>
                </w:div>
                <w:div w:id="731079659">
                  <w:marLeft w:val="0"/>
                  <w:marRight w:val="0"/>
                  <w:marTop w:val="0"/>
                  <w:marBottom w:val="0"/>
                  <w:divBdr>
                    <w:top w:val="none" w:sz="0" w:space="0" w:color="auto"/>
                    <w:left w:val="none" w:sz="0" w:space="0" w:color="auto"/>
                    <w:bottom w:val="none" w:sz="0" w:space="0" w:color="auto"/>
                    <w:right w:val="none" w:sz="0" w:space="0" w:color="auto"/>
                  </w:divBdr>
                  <w:divsChild>
                    <w:div w:id="51659208">
                      <w:marLeft w:val="0"/>
                      <w:marRight w:val="0"/>
                      <w:marTop w:val="0"/>
                      <w:marBottom w:val="0"/>
                      <w:divBdr>
                        <w:top w:val="none" w:sz="0" w:space="0" w:color="auto"/>
                        <w:left w:val="none" w:sz="0" w:space="0" w:color="auto"/>
                        <w:bottom w:val="none" w:sz="0" w:space="0" w:color="auto"/>
                        <w:right w:val="none" w:sz="0" w:space="0" w:color="auto"/>
                      </w:divBdr>
                    </w:div>
                  </w:divsChild>
                </w:div>
                <w:div w:id="737288496">
                  <w:marLeft w:val="0"/>
                  <w:marRight w:val="0"/>
                  <w:marTop w:val="0"/>
                  <w:marBottom w:val="0"/>
                  <w:divBdr>
                    <w:top w:val="none" w:sz="0" w:space="0" w:color="auto"/>
                    <w:left w:val="none" w:sz="0" w:space="0" w:color="auto"/>
                    <w:bottom w:val="none" w:sz="0" w:space="0" w:color="auto"/>
                    <w:right w:val="none" w:sz="0" w:space="0" w:color="auto"/>
                  </w:divBdr>
                  <w:divsChild>
                    <w:div w:id="1845196936">
                      <w:marLeft w:val="0"/>
                      <w:marRight w:val="0"/>
                      <w:marTop w:val="0"/>
                      <w:marBottom w:val="0"/>
                      <w:divBdr>
                        <w:top w:val="none" w:sz="0" w:space="0" w:color="auto"/>
                        <w:left w:val="none" w:sz="0" w:space="0" w:color="auto"/>
                        <w:bottom w:val="none" w:sz="0" w:space="0" w:color="auto"/>
                        <w:right w:val="none" w:sz="0" w:space="0" w:color="auto"/>
                      </w:divBdr>
                    </w:div>
                  </w:divsChild>
                </w:div>
                <w:div w:id="745541240">
                  <w:marLeft w:val="0"/>
                  <w:marRight w:val="0"/>
                  <w:marTop w:val="0"/>
                  <w:marBottom w:val="0"/>
                  <w:divBdr>
                    <w:top w:val="none" w:sz="0" w:space="0" w:color="auto"/>
                    <w:left w:val="none" w:sz="0" w:space="0" w:color="auto"/>
                    <w:bottom w:val="none" w:sz="0" w:space="0" w:color="auto"/>
                    <w:right w:val="none" w:sz="0" w:space="0" w:color="auto"/>
                  </w:divBdr>
                  <w:divsChild>
                    <w:div w:id="1149634104">
                      <w:marLeft w:val="0"/>
                      <w:marRight w:val="0"/>
                      <w:marTop w:val="0"/>
                      <w:marBottom w:val="0"/>
                      <w:divBdr>
                        <w:top w:val="none" w:sz="0" w:space="0" w:color="auto"/>
                        <w:left w:val="none" w:sz="0" w:space="0" w:color="auto"/>
                        <w:bottom w:val="none" w:sz="0" w:space="0" w:color="auto"/>
                        <w:right w:val="none" w:sz="0" w:space="0" w:color="auto"/>
                      </w:divBdr>
                    </w:div>
                  </w:divsChild>
                </w:div>
                <w:div w:id="750780791">
                  <w:marLeft w:val="0"/>
                  <w:marRight w:val="0"/>
                  <w:marTop w:val="0"/>
                  <w:marBottom w:val="0"/>
                  <w:divBdr>
                    <w:top w:val="none" w:sz="0" w:space="0" w:color="auto"/>
                    <w:left w:val="none" w:sz="0" w:space="0" w:color="auto"/>
                    <w:bottom w:val="none" w:sz="0" w:space="0" w:color="auto"/>
                    <w:right w:val="none" w:sz="0" w:space="0" w:color="auto"/>
                  </w:divBdr>
                  <w:divsChild>
                    <w:div w:id="1255475452">
                      <w:marLeft w:val="0"/>
                      <w:marRight w:val="0"/>
                      <w:marTop w:val="0"/>
                      <w:marBottom w:val="0"/>
                      <w:divBdr>
                        <w:top w:val="none" w:sz="0" w:space="0" w:color="auto"/>
                        <w:left w:val="none" w:sz="0" w:space="0" w:color="auto"/>
                        <w:bottom w:val="none" w:sz="0" w:space="0" w:color="auto"/>
                        <w:right w:val="none" w:sz="0" w:space="0" w:color="auto"/>
                      </w:divBdr>
                    </w:div>
                  </w:divsChild>
                </w:div>
                <w:div w:id="817962108">
                  <w:marLeft w:val="0"/>
                  <w:marRight w:val="0"/>
                  <w:marTop w:val="0"/>
                  <w:marBottom w:val="0"/>
                  <w:divBdr>
                    <w:top w:val="none" w:sz="0" w:space="0" w:color="auto"/>
                    <w:left w:val="none" w:sz="0" w:space="0" w:color="auto"/>
                    <w:bottom w:val="none" w:sz="0" w:space="0" w:color="auto"/>
                    <w:right w:val="none" w:sz="0" w:space="0" w:color="auto"/>
                  </w:divBdr>
                  <w:divsChild>
                    <w:div w:id="1931884916">
                      <w:marLeft w:val="0"/>
                      <w:marRight w:val="0"/>
                      <w:marTop w:val="0"/>
                      <w:marBottom w:val="0"/>
                      <w:divBdr>
                        <w:top w:val="none" w:sz="0" w:space="0" w:color="auto"/>
                        <w:left w:val="none" w:sz="0" w:space="0" w:color="auto"/>
                        <w:bottom w:val="none" w:sz="0" w:space="0" w:color="auto"/>
                        <w:right w:val="none" w:sz="0" w:space="0" w:color="auto"/>
                      </w:divBdr>
                    </w:div>
                  </w:divsChild>
                </w:div>
                <w:div w:id="826168737">
                  <w:marLeft w:val="0"/>
                  <w:marRight w:val="0"/>
                  <w:marTop w:val="0"/>
                  <w:marBottom w:val="0"/>
                  <w:divBdr>
                    <w:top w:val="none" w:sz="0" w:space="0" w:color="auto"/>
                    <w:left w:val="none" w:sz="0" w:space="0" w:color="auto"/>
                    <w:bottom w:val="none" w:sz="0" w:space="0" w:color="auto"/>
                    <w:right w:val="none" w:sz="0" w:space="0" w:color="auto"/>
                  </w:divBdr>
                  <w:divsChild>
                    <w:div w:id="1294292035">
                      <w:marLeft w:val="0"/>
                      <w:marRight w:val="0"/>
                      <w:marTop w:val="0"/>
                      <w:marBottom w:val="0"/>
                      <w:divBdr>
                        <w:top w:val="none" w:sz="0" w:space="0" w:color="auto"/>
                        <w:left w:val="none" w:sz="0" w:space="0" w:color="auto"/>
                        <w:bottom w:val="none" w:sz="0" w:space="0" w:color="auto"/>
                        <w:right w:val="none" w:sz="0" w:space="0" w:color="auto"/>
                      </w:divBdr>
                    </w:div>
                  </w:divsChild>
                </w:div>
                <w:div w:id="894121120">
                  <w:marLeft w:val="0"/>
                  <w:marRight w:val="0"/>
                  <w:marTop w:val="0"/>
                  <w:marBottom w:val="0"/>
                  <w:divBdr>
                    <w:top w:val="none" w:sz="0" w:space="0" w:color="auto"/>
                    <w:left w:val="none" w:sz="0" w:space="0" w:color="auto"/>
                    <w:bottom w:val="none" w:sz="0" w:space="0" w:color="auto"/>
                    <w:right w:val="none" w:sz="0" w:space="0" w:color="auto"/>
                  </w:divBdr>
                  <w:divsChild>
                    <w:div w:id="2014646658">
                      <w:marLeft w:val="0"/>
                      <w:marRight w:val="0"/>
                      <w:marTop w:val="0"/>
                      <w:marBottom w:val="0"/>
                      <w:divBdr>
                        <w:top w:val="none" w:sz="0" w:space="0" w:color="auto"/>
                        <w:left w:val="none" w:sz="0" w:space="0" w:color="auto"/>
                        <w:bottom w:val="none" w:sz="0" w:space="0" w:color="auto"/>
                        <w:right w:val="none" w:sz="0" w:space="0" w:color="auto"/>
                      </w:divBdr>
                    </w:div>
                  </w:divsChild>
                </w:div>
                <w:div w:id="939683228">
                  <w:marLeft w:val="0"/>
                  <w:marRight w:val="0"/>
                  <w:marTop w:val="0"/>
                  <w:marBottom w:val="0"/>
                  <w:divBdr>
                    <w:top w:val="none" w:sz="0" w:space="0" w:color="auto"/>
                    <w:left w:val="none" w:sz="0" w:space="0" w:color="auto"/>
                    <w:bottom w:val="none" w:sz="0" w:space="0" w:color="auto"/>
                    <w:right w:val="none" w:sz="0" w:space="0" w:color="auto"/>
                  </w:divBdr>
                  <w:divsChild>
                    <w:div w:id="957223728">
                      <w:marLeft w:val="0"/>
                      <w:marRight w:val="0"/>
                      <w:marTop w:val="0"/>
                      <w:marBottom w:val="0"/>
                      <w:divBdr>
                        <w:top w:val="none" w:sz="0" w:space="0" w:color="auto"/>
                        <w:left w:val="none" w:sz="0" w:space="0" w:color="auto"/>
                        <w:bottom w:val="none" w:sz="0" w:space="0" w:color="auto"/>
                        <w:right w:val="none" w:sz="0" w:space="0" w:color="auto"/>
                      </w:divBdr>
                    </w:div>
                  </w:divsChild>
                </w:div>
                <w:div w:id="943726165">
                  <w:marLeft w:val="0"/>
                  <w:marRight w:val="0"/>
                  <w:marTop w:val="0"/>
                  <w:marBottom w:val="0"/>
                  <w:divBdr>
                    <w:top w:val="none" w:sz="0" w:space="0" w:color="auto"/>
                    <w:left w:val="none" w:sz="0" w:space="0" w:color="auto"/>
                    <w:bottom w:val="none" w:sz="0" w:space="0" w:color="auto"/>
                    <w:right w:val="none" w:sz="0" w:space="0" w:color="auto"/>
                  </w:divBdr>
                  <w:divsChild>
                    <w:div w:id="990791626">
                      <w:marLeft w:val="0"/>
                      <w:marRight w:val="0"/>
                      <w:marTop w:val="0"/>
                      <w:marBottom w:val="0"/>
                      <w:divBdr>
                        <w:top w:val="none" w:sz="0" w:space="0" w:color="auto"/>
                        <w:left w:val="none" w:sz="0" w:space="0" w:color="auto"/>
                        <w:bottom w:val="none" w:sz="0" w:space="0" w:color="auto"/>
                        <w:right w:val="none" w:sz="0" w:space="0" w:color="auto"/>
                      </w:divBdr>
                    </w:div>
                  </w:divsChild>
                </w:div>
                <w:div w:id="966855747">
                  <w:marLeft w:val="0"/>
                  <w:marRight w:val="0"/>
                  <w:marTop w:val="0"/>
                  <w:marBottom w:val="0"/>
                  <w:divBdr>
                    <w:top w:val="none" w:sz="0" w:space="0" w:color="auto"/>
                    <w:left w:val="none" w:sz="0" w:space="0" w:color="auto"/>
                    <w:bottom w:val="none" w:sz="0" w:space="0" w:color="auto"/>
                    <w:right w:val="none" w:sz="0" w:space="0" w:color="auto"/>
                  </w:divBdr>
                  <w:divsChild>
                    <w:div w:id="620964158">
                      <w:marLeft w:val="0"/>
                      <w:marRight w:val="0"/>
                      <w:marTop w:val="0"/>
                      <w:marBottom w:val="0"/>
                      <w:divBdr>
                        <w:top w:val="none" w:sz="0" w:space="0" w:color="auto"/>
                        <w:left w:val="none" w:sz="0" w:space="0" w:color="auto"/>
                        <w:bottom w:val="none" w:sz="0" w:space="0" w:color="auto"/>
                        <w:right w:val="none" w:sz="0" w:space="0" w:color="auto"/>
                      </w:divBdr>
                    </w:div>
                  </w:divsChild>
                </w:div>
                <w:div w:id="973289504">
                  <w:marLeft w:val="0"/>
                  <w:marRight w:val="0"/>
                  <w:marTop w:val="0"/>
                  <w:marBottom w:val="0"/>
                  <w:divBdr>
                    <w:top w:val="none" w:sz="0" w:space="0" w:color="auto"/>
                    <w:left w:val="none" w:sz="0" w:space="0" w:color="auto"/>
                    <w:bottom w:val="none" w:sz="0" w:space="0" w:color="auto"/>
                    <w:right w:val="none" w:sz="0" w:space="0" w:color="auto"/>
                  </w:divBdr>
                  <w:divsChild>
                    <w:div w:id="1210918079">
                      <w:marLeft w:val="0"/>
                      <w:marRight w:val="0"/>
                      <w:marTop w:val="0"/>
                      <w:marBottom w:val="0"/>
                      <w:divBdr>
                        <w:top w:val="none" w:sz="0" w:space="0" w:color="auto"/>
                        <w:left w:val="none" w:sz="0" w:space="0" w:color="auto"/>
                        <w:bottom w:val="none" w:sz="0" w:space="0" w:color="auto"/>
                        <w:right w:val="none" w:sz="0" w:space="0" w:color="auto"/>
                      </w:divBdr>
                    </w:div>
                  </w:divsChild>
                </w:div>
                <w:div w:id="1005405639">
                  <w:marLeft w:val="0"/>
                  <w:marRight w:val="0"/>
                  <w:marTop w:val="0"/>
                  <w:marBottom w:val="0"/>
                  <w:divBdr>
                    <w:top w:val="none" w:sz="0" w:space="0" w:color="auto"/>
                    <w:left w:val="none" w:sz="0" w:space="0" w:color="auto"/>
                    <w:bottom w:val="none" w:sz="0" w:space="0" w:color="auto"/>
                    <w:right w:val="none" w:sz="0" w:space="0" w:color="auto"/>
                  </w:divBdr>
                  <w:divsChild>
                    <w:div w:id="268972541">
                      <w:marLeft w:val="0"/>
                      <w:marRight w:val="0"/>
                      <w:marTop w:val="0"/>
                      <w:marBottom w:val="0"/>
                      <w:divBdr>
                        <w:top w:val="none" w:sz="0" w:space="0" w:color="auto"/>
                        <w:left w:val="none" w:sz="0" w:space="0" w:color="auto"/>
                        <w:bottom w:val="none" w:sz="0" w:space="0" w:color="auto"/>
                        <w:right w:val="none" w:sz="0" w:space="0" w:color="auto"/>
                      </w:divBdr>
                    </w:div>
                  </w:divsChild>
                </w:div>
                <w:div w:id="1068185647">
                  <w:marLeft w:val="0"/>
                  <w:marRight w:val="0"/>
                  <w:marTop w:val="0"/>
                  <w:marBottom w:val="0"/>
                  <w:divBdr>
                    <w:top w:val="none" w:sz="0" w:space="0" w:color="auto"/>
                    <w:left w:val="none" w:sz="0" w:space="0" w:color="auto"/>
                    <w:bottom w:val="none" w:sz="0" w:space="0" w:color="auto"/>
                    <w:right w:val="none" w:sz="0" w:space="0" w:color="auto"/>
                  </w:divBdr>
                  <w:divsChild>
                    <w:div w:id="416219538">
                      <w:marLeft w:val="0"/>
                      <w:marRight w:val="0"/>
                      <w:marTop w:val="0"/>
                      <w:marBottom w:val="0"/>
                      <w:divBdr>
                        <w:top w:val="none" w:sz="0" w:space="0" w:color="auto"/>
                        <w:left w:val="none" w:sz="0" w:space="0" w:color="auto"/>
                        <w:bottom w:val="none" w:sz="0" w:space="0" w:color="auto"/>
                        <w:right w:val="none" w:sz="0" w:space="0" w:color="auto"/>
                      </w:divBdr>
                    </w:div>
                  </w:divsChild>
                </w:div>
                <w:div w:id="1070810604">
                  <w:marLeft w:val="0"/>
                  <w:marRight w:val="0"/>
                  <w:marTop w:val="0"/>
                  <w:marBottom w:val="0"/>
                  <w:divBdr>
                    <w:top w:val="none" w:sz="0" w:space="0" w:color="auto"/>
                    <w:left w:val="none" w:sz="0" w:space="0" w:color="auto"/>
                    <w:bottom w:val="none" w:sz="0" w:space="0" w:color="auto"/>
                    <w:right w:val="none" w:sz="0" w:space="0" w:color="auto"/>
                  </w:divBdr>
                  <w:divsChild>
                    <w:div w:id="573322836">
                      <w:marLeft w:val="0"/>
                      <w:marRight w:val="0"/>
                      <w:marTop w:val="0"/>
                      <w:marBottom w:val="0"/>
                      <w:divBdr>
                        <w:top w:val="none" w:sz="0" w:space="0" w:color="auto"/>
                        <w:left w:val="none" w:sz="0" w:space="0" w:color="auto"/>
                        <w:bottom w:val="none" w:sz="0" w:space="0" w:color="auto"/>
                        <w:right w:val="none" w:sz="0" w:space="0" w:color="auto"/>
                      </w:divBdr>
                    </w:div>
                  </w:divsChild>
                </w:div>
                <w:div w:id="1127822218">
                  <w:marLeft w:val="0"/>
                  <w:marRight w:val="0"/>
                  <w:marTop w:val="0"/>
                  <w:marBottom w:val="0"/>
                  <w:divBdr>
                    <w:top w:val="none" w:sz="0" w:space="0" w:color="auto"/>
                    <w:left w:val="none" w:sz="0" w:space="0" w:color="auto"/>
                    <w:bottom w:val="none" w:sz="0" w:space="0" w:color="auto"/>
                    <w:right w:val="none" w:sz="0" w:space="0" w:color="auto"/>
                  </w:divBdr>
                  <w:divsChild>
                    <w:div w:id="2058891890">
                      <w:marLeft w:val="0"/>
                      <w:marRight w:val="0"/>
                      <w:marTop w:val="0"/>
                      <w:marBottom w:val="0"/>
                      <w:divBdr>
                        <w:top w:val="none" w:sz="0" w:space="0" w:color="auto"/>
                        <w:left w:val="none" w:sz="0" w:space="0" w:color="auto"/>
                        <w:bottom w:val="none" w:sz="0" w:space="0" w:color="auto"/>
                        <w:right w:val="none" w:sz="0" w:space="0" w:color="auto"/>
                      </w:divBdr>
                    </w:div>
                  </w:divsChild>
                </w:div>
                <w:div w:id="1128275371">
                  <w:marLeft w:val="0"/>
                  <w:marRight w:val="0"/>
                  <w:marTop w:val="0"/>
                  <w:marBottom w:val="0"/>
                  <w:divBdr>
                    <w:top w:val="none" w:sz="0" w:space="0" w:color="auto"/>
                    <w:left w:val="none" w:sz="0" w:space="0" w:color="auto"/>
                    <w:bottom w:val="none" w:sz="0" w:space="0" w:color="auto"/>
                    <w:right w:val="none" w:sz="0" w:space="0" w:color="auto"/>
                  </w:divBdr>
                  <w:divsChild>
                    <w:div w:id="1077828025">
                      <w:marLeft w:val="0"/>
                      <w:marRight w:val="0"/>
                      <w:marTop w:val="0"/>
                      <w:marBottom w:val="0"/>
                      <w:divBdr>
                        <w:top w:val="none" w:sz="0" w:space="0" w:color="auto"/>
                        <w:left w:val="none" w:sz="0" w:space="0" w:color="auto"/>
                        <w:bottom w:val="none" w:sz="0" w:space="0" w:color="auto"/>
                        <w:right w:val="none" w:sz="0" w:space="0" w:color="auto"/>
                      </w:divBdr>
                    </w:div>
                  </w:divsChild>
                </w:div>
                <w:div w:id="1132358313">
                  <w:marLeft w:val="0"/>
                  <w:marRight w:val="0"/>
                  <w:marTop w:val="0"/>
                  <w:marBottom w:val="0"/>
                  <w:divBdr>
                    <w:top w:val="none" w:sz="0" w:space="0" w:color="auto"/>
                    <w:left w:val="none" w:sz="0" w:space="0" w:color="auto"/>
                    <w:bottom w:val="none" w:sz="0" w:space="0" w:color="auto"/>
                    <w:right w:val="none" w:sz="0" w:space="0" w:color="auto"/>
                  </w:divBdr>
                  <w:divsChild>
                    <w:div w:id="1910383780">
                      <w:marLeft w:val="0"/>
                      <w:marRight w:val="0"/>
                      <w:marTop w:val="0"/>
                      <w:marBottom w:val="0"/>
                      <w:divBdr>
                        <w:top w:val="none" w:sz="0" w:space="0" w:color="auto"/>
                        <w:left w:val="none" w:sz="0" w:space="0" w:color="auto"/>
                        <w:bottom w:val="none" w:sz="0" w:space="0" w:color="auto"/>
                        <w:right w:val="none" w:sz="0" w:space="0" w:color="auto"/>
                      </w:divBdr>
                    </w:div>
                  </w:divsChild>
                </w:div>
                <w:div w:id="1145045457">
                  <w:marLeft w:val="0"/>
                  <w:marRight w:val="0"/>
                  <w:marTop w:val="0"/>
                  <w:marBottom w:val="0"/>
                  <w:divBdr>
                    <w:top w:val="none" w:sz="0" w:space="0" w:color="auto"/>
                    <w:left w:val="none" w:sz="0" w:space="0" w:color="auto"/>
                    <w:bottom w:val="none" w:sz="0" w:space="0" w:color="auto"/>
                    <w:right w:val="none" w:sz="0" w:space="0" w:color="auto"/>
                  </w:divBdr>
                  <w:divsChild>
                    <w:div w:id="1229612177">
                      <w:marLeft w:val="0"/>
                      <w:marRight w:val="0"/>
                      <w:marTop w:val="0"/>
                      <w:marBottom w:val="0"/>
                      <w:divBdr>
                        <w:top w:val="none" w:sz="0" w:space="0" w:color="auto"/>
                        <w:left w:val="none" w:sz="0" w:space="0" w:color="auto"/>
                        <w:bottom w:val="none" w:sz="0" w:space="0" w:color="auto"/>
                        <w:right w:val="none" w:sz="0" w:space="0" w:color="auto"/>
                      </w:divBdr>
                    </w:div>
                  </w:divsChild>
                </w:div>
                <w:div w:id="1175875818">
                  <w:marLeft w:val="0"/>
                  <w:marRight w:val="0"/>
                  <w:marTop w:val="0"/>
                  <w:marBottom w:val="0"/>
                  <w:divBdr>
                    <w:top w:val="none" w:sz="0" w:space="0" w:color="auto"/>
                    <w:left w:val="none" w:sz="0" w:space="0" w:color="auto"/>
                    <w:bottom w:val="none" w:sz="0" w:space="0" w:color="auto"/>
                    <w:right w:val="none" w:sz="0" w:space="0" w:color="auto"/>
                  </w:divBdr>
                  <w:divsChild>
                    <w:div w:id="382414603">
                      <w:marLeft w:val="0"/>
                      <w:marRight w:val="0"/>
                      <w:marTop w:val="0"/>
                      <w:marBottom w:val="0"/>
                      <w:divBdr>
                        <w:top w:val="none" w:sz="0" w:space="0" w:color="auto"/>
                        <w:left w:val="none" w:sz="0" w:space="0" w:color="auto"/>
                        <w:bottom w:val="none" w:sz="0" w:space="0" w:color="auto"/>
                        <w:right w:val="none" w:sz="0" w:space="0" w:color="auto"/>
                      </w:divBdr>
                    </w:div>
                  </w:divsChild>
                </w:div>
                <w:div w:id="1209027970">
                  <w:marLeft w:val="0"/>
                  <w:marRight w:val="0"/>
                  <w:marTop w:val="0"/>
                  <w:marBottom w:val="0"/>
                  <w:divBdr>
                    <w:top w:val="none" w:sz="0" w:space="0" w:color="auto"/>
                    <w:left w:val="none" w:sz="0" w:space="0" w:color="auto"/>
                    <w:bottom w:val="none" w:sz="0" w:space="0" w:color="auto"/>
                    <w:right w:val="none" w:sz="0" w:space="0" w:color="auto"/>
                  </w:divBdr>
                  <w:divsChild>
                    <w:div w:id="1061371286">
                      <w:marLeft w:val="0"/>
                      <w:marRight w:val="0"/>
                      <w:marTop w:val="0"/>
                      <w:marBottom w:val="0"/>
                      <w:divBdr>
                        <w:top w:val="none" w:sz="0" w:space="0" w:color="auto"/>
                        <w:left w:val="none" w:sz="0" w:space="0" w:color="auto"/>
                        <w:bottom w:val="none" w:sz="0" w:space="0" w:color="auto"/>
                        <w:right w:val="none" w:sz="0" w:space="0" w:color="auto"/>
                      </w:divBdr>
                    </w:div>
                  </w:divsChild>
                </w:div>
                <w:div w:id="1240822864">
                  <w:marLeft w:val="0"/>
                  <w:marRight w:val="0"/>
                  <w:marTop w:val="0"/>
                  <w:marBottom w:val="0"/>
                  <w:divBdr>
                    <w:top w:val="none" w:sz="0" w:space="0" w:color="auto"/>
                    <w:left w:val="none" w:sz="0" w:space="0" w:color="auto"/>
                    <w:bottom w:val="none" w:sz="0" w:space="0" w:color="auto"/>
                    <w:right w:val="none" w:sz="0" w:space="0" w:color="auto"/>
                  </w:divBdr>
                  <w:divsChild>
                    <w:div w:id="953053023">
                      <w:marLeft w:val="0"/>
                      <w:marRight w:val="0"/>
                      <w:marTop w:val="0"/>
                      <w:marBottom w:val="0"/>
                      <w:divBdr>
                        <w:top w:val="none" w:sz="0" w:space="0" w:color="auto"/>
                        <w:left w:val="none" w:sz="0" w:space="0" w:color="auto"/>
                        <w:bottom w:val="none" w:sz="0" w:space="0" w:color="auto"/>
                        <w:right w:val="none" w:sz="0" w:space="0" w:color="auto"/>
                      </w:divBdr>
                    </w:div>
                  </w:divsChild>
                </w:div>
                <w:div w:id="1257396553">
                  <w:marLeft w:val="0"/>
                  <w:marRight w:val="0"/>
                  <w:marTop w:val="0"/>
                  <w:marBottom w:val="0"/>
                  <w:divBdr>
                    <w:top w:val="none" w:sz="0" w:space="0" w:color="auto"/>
                    <w:left w:val="none" w:sz="0" w:space="0" w:color="auto"/>
                    <w:bottom w:val="none" w:sz="0" w:space="0" w:color="auto"/>
                    <w:right w:val="none" w:sz="0" w:space="0" w:color="auto"/>
                  </w:divBdr>
                  <w:divsChild>
                    <w:div w:id="1444225412">
                      <w:marLeft w:val="0"/>
                      <w:marRight w:val="0"/>
                      <w:marTop w:val="0"/>
                      <w:marBottom w:val="0"/>
                      <w:divBdr>
                        <w:top w:val="none" w:sz="0" w:space="0" w:color="auto"/>
                        <w:left w:val="none" w:sz="0" w:space="0" w:color="auto"/>
                        <w:bottom w:val="none" w:sz="0" w:space="0" w:color="auto"/>
                        <w:right w:val="none" w:sz="0" w:space="0" w:color="auto"/>
                      </w:divBdr>
                    </w:div>
                  </w:divsChild>
                </w:div>
                <w:div w:id="1277371738">
                  <w:marLeft w:val="0"/>
                  <w:marRight w:val="0"/>
                  <w:marTop w:val="0"/>
                  <w:marBottom w:val="0"/>
                  <w:divBdr>
                    <w:top w:val="none" w:sz="0" w:space="0" w:color="auto"/>
                    <w:left w:val="none" w:sz="0" w:space="0" w:color="auto"/>
                    <w:bottom w:val="none" w:sz="0" w:space="0" w:color="auto"/>
                    <w:right w:val="none" w:sz="0" w:space="0" w:color="auto"/>
                  </w:divBdr>
                  <w:divsChild>
                    <w:div w:id="1429882980">
                      <w:marLeft w:val="0"/>
                      <w:marRight w:val="0"/>
                      <w:marTop w:val="0"/>
                      <w:marBottom w:val="0"/>
                      <w:divBdr>
                        <w:top w:val="none" w:sz="0" w:space="0" w:color="auto"/>
                        <w:left w:val="none" w:sz="0" w:space="0" w:color="auto"/>
                        <w:bottom w:val="none" w:sz="0" w:space="0" w:color="auto"/>
                        <w:right w:val="none" w:sz="0" w:space="0" w:color="auto"/>
                      </w:divBdr>
                    </w:div>
                  </w:divsChild>
                </w:div>
                <w:div w:id="1303652291">
                  <w:marLeft w:val="0"/>
                  <w:marRight w:val="0"/>
                  <w:marTop w:val="0"/>
                  <w:marBottom w:val="0"/>
                  <w:divBdr>
                    <w:top w:val="none" w:sz="0" w:space="0" w:color="auto"/>
                    <w:left w:val="none" w:sz="0" w:space="0" w:color="auto"/>
                    <w:bottom w:val="none" w:sz="0" w:space="0" w:color="auto"/>
                    <w:right w:val="none" w:sz="0" w:space="0" w:color="auto"/>
                  </w:divBdr>
                  <w:divsChild>
                    <w:div w:id="802776824">
                      <w:marLeft w:val="0"/>
                      <w:marRight w:val="0"/>
                      <w:marTop w:val="0"/>
                      <w:marBottom w:val="0"/>
                      <w:divBdr>
                        <w:top w:val="none" w:sz="0" w:space="0" w:color="auto"/>
                        <w:left w:val="none" w:sz="0" w:space="0" w:color="auto"/>
                        <w:bottom w:val="none" w:sz="0" w:space="0" w:color="auto"/>
                        <w:right w:val="none" w:sz="0" w:space="0" w:color="auto"/>
                      </w:divBdr>
                    </w:div>
                  </w:divsChild>
                </w:div>
                <w:div w:id="1307397828">
                  <w:marLeft w:val="0"/>
                  <w:marRight w:val="0"/>
                  <w:marTop w:val="0"/>
                  <w:marBottom w:val="0"/>
                  <w:divBdr>
                    <w:top w:val="none" w:sz="0" w:space="0" w:color="auto"/>
                    <w:left w:val="none" w:sz="0" w:space="0" w:color="auto"/>
                    <w:bottom w:val="none" w:sz="0" w:space="0" w:color="auto"/>
                    <w:right w:val="none" w:sz="0" w:space="0" w:color="auto"/>
                  </w:divBdr>
                  <w:divsChild>
                    <w:div w:id="393744540">
                      <w:marLeft w:val="0"/>
                      <w:marRight w:val="0"/>
                      <w:marTop w:val="0"/>
                      <w:marBottom w:val="0"/>
                      <w:divBdr>
                        <w:top w:val="none" w:sz="0" w:space="0" w:color="auto"/>
                        <w:left w:val="none" w:sz="0" w:space="0" w:color="auto"/>
                        <w:bottom w:val="none" w:sz="0" w:space="0" w:color="auto"/>
                        <w:right w:val="none" w:sz="0" w:space="0" w:color="auto"/>
                      </w:divBdr>
                    </w:div>
                  </w:divsChild>
                </w:div>
                <w:div w:id="1312951141">
                  <w:marLeft w:val="0"/>
                  <w:marRight w:val="0"/>
                  <w:marTop w:val="0"/>
                  <w:marBottom w:val="0"/>
                  <w:divBdr>
                    <w:top w:val="none" w:sz="0" w:space="0" w:color="auto"/>
                    <w:left w:val="none" w:sz="0" w:space="0" w:color="auto"/>
                    <w:bottom w:val="none" w:sz="0" w:space="0" w:color="auto"/>
                    <w:right w:val="none" w:sz="0" w:space="0" w:color="auto"/>
                  </w:divBdr>
                  <w:divsChild>
                    <w:div w:id="1264416828">
                      <w:marLeft w:val="0"/>
                      <w:marRight w:val="0"/>
                      <w:marTop w:val="0"/>
                      <w:marBottom w:val="0"/>
                      <w:divBdr>
                        <w:top w:val="none" w:sz="0" w:space="0" w:color="auto"/>
                        <w:left w:val="none" w:sz="0" w:space="0" w:color="auto"/>
                        <w:bottom w:val="none" w:sz="0" w:space="0" w:color="auto"/>
                        <w:right w:val="none" w:sz="0" w:space="0" w:color="auto"/>
                      </w:divBdr>
                    </w:div>
                  </w:divsChild>
                </w:div>
                <w:div w:id="1338383651">
                  <w:marLeft w:val="0"/>
                  <w:marRight w:val="0"/>
                  <w:marTop w:val="0"/>
                  <w:marBottom w:val="0"/>
                  <w:divBdr>
                    <w:top w:val="none" w:sz="0" w:space="0" w:color="auto"/>
                    <w:left w:val="none" w:sz="0" w:space="0" w:color="auto"/>
                    <w:bottom w:val="none" w:sz="0" w:space="0" w:color="auto"/>
                    <w:right w:val="none" w:sz="0" w:space="0" w:color="auto"/>
                  </w:divBdr>
                  <w:divsChild>
                    <w:div w:id="878053175">
                      <w:marLeft w:val="0"/>
                      <w:marRight w:val="0"/>
                      <w:marTop w:val="0"/>
                      <w:marBottom w:val="0"/>
                      <w:divBdr>
                        <w:top w:val="none" w:sz="0" w:space="0" w:color="auto"/>
                        <w:left w:val="none" w:sz="0" w:space="0" w:color="auto"/>
                        <w:bottom w:val="none" w:sz="0" w:space="0" w:color="auto"/>
                        <w:right w:val="none" w:sz="0" w:space="0" w:color="auto"/>
                      </w:divBdr>
                    </w:div>
                  </w:divsChild>
                </w:div>
                <w:div w:id="1342318911">
                  <w:marLeft w:val="0"/>
                  <w:marRight w:val="0"/>
                  <w:marTop w:val="0"/>
                  <w:marBottom w:val="0"/>
                  <w:divBdr>
                    <w:top w:val="none" w:sz="0" w:space="0" w:color="auto"/>
                    <w:left w:val="none" w:sz="0" w:space="0" w:color="auto"/>
                    <w:bottom w:val="none" w:sz="0" w:space="0" w:color="auto"/>
                    <w:right w:val="none" w:sz="0" w:space="0" w:color="auto"/>
                  </w:divBdr>
                  <w:divsChild>
                    <w:div w:id="1881166082">
                      <w:marLeft w:val="0"/>
                      <w:marRight w:val="0"/>
                      <w:marTop w:val="0"/>
                      <w:marBottom w:val="0"/>
                      <w:divBdr>
                        <w:top w:val="none" w:sz="0" w:space="0" w:color="auto"/>
                        <w:left w:val="none" w:sz="0" w:space="0" w:color="auto"/>
                        <w:bottom w:val="none" w:sz="0" w:space="0" w:color="auto"/>
                        <w:right w:val="none" w:sz="0" w:space="0" w:color="auto"/>
                      </w:divBdr>
                    </w:div>
                  </w:divsChild>
                </w:div>
                <w:div w:id="1415320583">
                  <w:marLeft w:val="0"/>
                  <w:marRight w:val="0"/>
                  <w:marTop w:val="0"/>
                  <w:marBottom w:val="0"/>
                  <w:divBdr>
                    <w:top w:val="none" w:sz="0" w:space="0" w:color="auto"/>
                    <w:left w:val="none" w:sz="0" w:space="0" w:color="auto"/>
                    <w:bottom w:val="none" w:sz="0" w:space="0" w:color="auto"/>
                    <w:right w:val="none" w:sz="0" w:space="0" w:color="auto"/>
                  </w:divBdr>
                  <w:divsChild>
                    <w:div w:id="1821995408">
                      <w:marLeft w:val="0"/>
                      <w:marRight w:val="0"/>
                      <w:marTop w:val="0"/>
                      <w:marBottom w:val="0"/>
                      <w:divBdr>
                        <w:top w:val="none" w:sz="0" w:space="0" w:color="auto"/>
                        <w:left w:val="none" w:sz="0" w:space="0" w:color="auto"/>
                        <w:bottom w:val="none" w:sz="0" w:space="0" w:color="auto"/>
                        <w:right w:val="none" w:sz="0" w:space="0" w:color="auto"/>
                      </w:divBdr>
                    </w:div>
                  </w:divsChild>
                </w:div>
                <w:div w:id="1423914347">
                  <w:marLeft w:val="0"/>
                  <w:marRight w:val="0"/>
                  <w:marTop w:val="0"/>
                  <w:marBottom w:val="0"/>
                  <w:divBdr>
                    <w:top w:val="none" w:sz="0" w:space="0" w:color="auto"/>
                    <w:left w:val="none" w:sz="0" w:space="0" w:color="auto"/>
                    <w:bottom w:val="none" w:sz="0" w:space="0" w:color="auto"/>
                    <w:right w:val="none" w:sz="0" w:space="0" w:color="auto"/>
                  </w:divBdr>
                  <w:divsChild>
                    <w:div w:id="375588993">
                      <w:marLeft w:val="0"/>
                      <w:marRight w:val="0"/>
                      <w:marTop w:val="0"/>
                      <w:marBottom w:val="0"/>
                      <w:divBdr>
                        <w:top w:val="none" w:sz="0" w:space="0" w:color="auto"/>
                        <w:left w:val="none" w:sz="0" w:space="0" w:color="auto"/>
                        <w:bottom w:val="none" w:sz="0" w:space="0" w:color="auto"/>
                        <w:right w:val="none" w:sz="0" w:space="0" w:color="auto"/>
                      </w:divBdr>
                    </w:div>
                  </w:divsChild>
                </w:div>
                <w:div w:id="1432822096">
                  <w:marLeft w:val="0"/>
                  <w:marRight w:val="0"/>
                  <w:marTop w:val="0"/>
                  <w:marBottom w:val="0"/>
                  <w:divBdr>
                    <w:top w:val="none" w:sz="0" w:space="0" w:color="auto"/>
                    <w:left w:val="none" w:sz="0" w:space="0" w:color="auto"/>
                    <w:bottom w:val="none" w:sz="0" w:space="0" w:color="auto"/>
                    <w:right w:val="none" w:sz="0" w:space="0" w:color="auto"/>
                  </w:divBdr>
                  <w:divsChild>
                    <w:div w:id="939876825">
                      <w:marLeft w:val="0"/>
                      <w:marRight w:val="0"/>
                      <w:marTop w:val="0"/>
                      <w:marBottom w:val="0"/>
                      <w:divBdr>
                        <w:top w:val="none" w:sz="0" w:space="0" w:color="auto"/>
                        <w:left w:val="none" w:sz="0" w:space="0" w:color="auto"/>
                        <w:bottom w:val="none" w:sz="0" w:space="0" w:color="auto"/>
                        <w:right w:val="none" w:sz="0" w:space="0" w:color="auto"/>
                      </w:divBdr>
                    </w:div>
                  </w:divsChild>
                </w:div>
                <w:div w:id="1520004776">
                  <w:marLeft w:val="0"/>
                  <w:marRight w:val="0"/>
                  <w:marTop w:val="0"/>
                  <w:marBottom w:val="0"/>
                  <w:divBdr>
                    <w:top w:val="none" w:sz="0" w:space="0" w:color="auto"/>
                    <w:left w:val="none" w:sz="0" w:space="0" w:color="auto"/>
                    <w:bottom w:val="none" w:sz="0" w:space="0" w:color="auto"/>
                    <w:right w:val="none" w:sz="0" w:space="0" w:color="auto"/>
                  </w:divBdr>
                  <w:divsChild>
                    <w:div w:id="1463422676">
                      <w:marLeft w:val="0"/>
                      <w:marRight w:val="0"/>
                      <w:marTop w:val="0"/>
                      <w:marBottom w:val="0"/>
                      <w:divBdr>
                        <w:top w:val="none" w:sz="0" w:space="0" w:color="auto"/>
                        <w:left w:val="none" w:sz="0" w:space="0" w:color="auto"/>
                        <w:bottom w:val="none" w:sz="0" w:space="0" w:color="auto"/>
                        <w:right w:val="none" w:sz="0" w:space="0" w:color="auto"/>
                      </w:divBdr>
                    </w:div>
                  </w:divsChild>
                </w:div>
                <w:div w:id="1623195812">
                  <w:marLeft w:val="0"/>
                  <w:marRight w:val="0"/>
                  <w:marTop w:val="0"/>
                  <w:marBottom w:val="0"/>
                  <w:divBdr>
                    <w:top w:val="none" w:sz="0" w:space="0" w:color="auto"/>
                    <w:left w:val="none" w:sz="0" w:space="0" w:color="auto"/>
                    <w:bottom w:val="none" w:sz="0" w:space="0" w:color="auto"/>
                    <w:right w:val="none" w:sz="0" w:space="0" w:color="auto"/>
                  </w:divBdr>
                  <w:divsChild>
                    <w:div w:id="1185361532">
                      <w:marLeft w:val="0"/>
                      <w:marRight w:val="0"/>
                      <w:marTop w:val="0"/>
                      <w:marBottom w:val="0"/>
                      <w:divBdr>
                        <w:top w:val="none" w:sz="0" w:space="0" w:color="auto"/>
                        <w:left w:val="none" w:sz="0" w:space="0" w:color="auto"/>
                        <w:bottom w:val="none" w:sz="0" w:space="0" w:color="auto"/>
                        <w:right w:val="none" w:sz="0" w:space="0" w:color="auto"/>
                      </w:divBdr>
                    </w:div>
                  </w:divsChild>
                </w:div>
                <w:div w:id="1652053033">
                  <w:marLeft w:val="0"/>
                  <w:marRight w:val="0"/>
                  <w:marTop w:val="0"/>
                  <w:marBottom w:val="0"/>
                  <w:divBdr>
                    <w:top w:val="none" w:sz="0" w:space="0" w:color="auto"/>
                    <w:left w:val="none" w:sz="0" w:space="0" w:color="auto"/>
                    <w:bottom w:val="none" w:sz="0" w:space="0" w:color="auto"/>
                    <w:right w:val="none" w:sz="0" w:space="0" w:color="auto"/>
                  </w:divBdr>
                  <w:divsChild>
                    <w:div w:id="1287738326">
                      <w:marLeft w:val="0"/>
                      <w:marRight w:val="0"/>
                      <w:marTop w:val="0"/>
                      <w:marBottom w:val="0"/>
                      <w:divBdr>
                        <w:top w:val="none" w:sz="0" w:space="0" w:color="auto"/>
                        <w:left w:val="none" w:sz="0" w:space="0" w:color="auto"/>
                        <w:bottom w:val="none" w:sz="0" w:space="0" w:color="auto"/>
                        <w:right w:val="none" w:sz="0" w:space="0" w:color="auto"/>
                      </w:divBdr>
                    </w:div>
                  </w:divsChild>
                </w:div>
                <w:div w:id="1655988032">
                  <w:marLeft w:val="0"/>
                  <w:marRight w:val="0"/>
                  <w:marTop w:val="0"/>
                  <w:marBottom w:val="0"/>
                  <w:divBdr>
                    <w:top w:val="none" w:sz="0" w:space="0" w:color="auto"/>
                    <w:left w:val="none" w:sz="0" w:space="0" w:color="auto"/>
                    <w:bottom w:val="none" w:sz="0" w:space="0" w:color="auto"/>
                    <w:right w:val="none" w:sz="0" w:space="0" w:color="auto"/>
                  </w:divBdr>
                  <w:divsChild>
                    <w:div w:id="671299403">
                      <w:marLeft w:val="0"/>
                      <w:marRight w:val="0"/>
                      <w:marTop w:val="0"/>
                      <w:marBottom w:val="0"/>
                      <w:divBdr>
                        <w:top w:val="none" w:sz="0" w:space="0" w:color="auto"/>
                        <w:left w:val="none" w:sz="0" w:space="0" w:color="auto"/>
                        <w:bottom w:val="none" w:sz="0" w:space="0" w:color="auto"/>
                        <w:right w:val="none" w:sz="0" w:space="0" w:color="auto"/>
                      </w:divBdr>
                    </w:div>
                  </w:divsChild>
                </w:div>
                <w:div w:id="1663001218">
                  <w:marLeft w:val="0"/>
                  <w:marRight w:val="0"/>
                  <w:marTop w:val="0"/>
                  <w:marBottom w:val="0"/>
                  <w:divBdr>
                    <w:top w:val="none" w:sz="0" w:space="0" w:color="auto"/>
                    <w:left w:val="none" w:sz="0" w:space="0" w:color="auto"/>
                    <w:bottom w:val="none" w:sz="0" w:space="0" w:color="auto"/>
                    <w:right w:val="none" w:sz="0" w:space="0" w:color="auto"/>
                  </w:divBdr>
                  <w:divsChild>
                    <w:div w:id="1379738118">
                      <w:marLeft w:val="0"/>
                      <w:marRight w:val="0"/>
                      <w:marTop w:val="0"/>
                      <w:marBottom w:val="0"/>
                      <w:divBdr>
                        <w:top w:val="none" w:sz="0" w:space="0" w:color="auto"/>
                        <w:left w:val="none" w:sz="0" w:space="0" w:color="auto"/>
                        <w:bottom w:val="none" w:sz="0" w:space="0" w:color="auto"/>
                        <w:right w:val="none" w:sz="0" w:space="0" w:color="auto"/>
                      </w:divBdr>
                    </w:div>
                  </w:divsChild>
                </w:div>
                <w:div w:id="1749960765">
                  <w:marLeft w:val="0"/>
                  <w:marRight w:val="0"/>
                  <w:marTop w:val="0"/>
                  <w:marBottom w:val="0"/>
                  <w:divBdr>
                    <w:top w:val="none" w:sz="0" w:space="0" w:color="auto"/>
                    <w:left w:val="none" w:sz="0" w:space="0" w:color="auto"/>
                    <w:bottom w:val="none" w:sz="0" w:space="0" w:color="auto"/>
                    <w:right w:val="none" w:sz="0" w:space="0" w:color="auto"/>
                  </w:divBdr>
                  <w:divsChild>
                    <w:div w:id="1891378648">
                      <w:marLeft w:val="0"/>
                      <w:marRight w:val="0"/>
                      <w:marTop w:val="0"/>
                      <w:marBottom w:val="0"/>
                      <w:divBdr>
                        <w:top w:val="none" w:sz="0" w:space="0" w:color="auto"/>
                        <w:left w:val="none" w:sz="0" w:space="0" w:color="auto"/>
                        <w:bottom w:val="none" w:sz="0" w:space="0" w:color="auto"/>
                        <w:right w:val="none" w:sz="0" w:space="0" w:color="auto"/>
                      </w:divBdr>
                    </w:div>
                  </w:divsChild>
                </w:div>
                <w:div w:id="1819301165">
                  <w:marLeft w:val="0"/>
                  <w:marRight w:val="0"/>
                  <w:marTop w:val="0"/>
                  <w:marBottom w:val="0"/>
                  <w:divBdr>
                    <w:top w:val="none" w:sz="0" w:space="0" w:color="auto"/>
                    <w:left w:val="none" w:sz="0" w:space="0" w:color="auto"/>
                    <w:bottom w:val="none" w:sz="0" w:space="0" w:color="auto"/>
                    <w:right w:val="none" w:sz="0" w:space="0" w:color="auto"/>
                  </w:divBdr>
                  <w:divsChild>
                    <w:div w:id="669142725">
                      <w:marLeft w:val="0"/>
                      <w:marRight w:val="0"/>
                      <w:marTop w:val="0"/>
                      <w:marBottom w:val="0"/>
                      <w:divBdr>
                        <w:top w:val="none" w:sz="0" w:space="0" w:color="auto"/>
                        <w:left w:val="none" w:sz="0" w:space="0" w:color="auto"/>
                        <w:bottom w:val="none" w:sz="0" w:space="0" w:color="auto"/>
                        <w:right w:val="none" w:sz="0" w:space="0" w:color="auto"/>
                      </w:divBdr>
                    </w:div>
                  </w:divsChild>
                </w:div>
                <w:div w:id="1868177997">
                  <w:marLeft w:val="0"/>
                  <w:marRight w:val="0"/>
                  <w:marTop w:val="0"/>
                  <w:marBottom w:val="0"/>
                  <w:divBdr>
                    <w:top w:val="none" w:sz="0" w:space="0" w:color="auto"/>
                    <w:left w:val="none" w:sz="0" w:space="0" w:color="auto"/>
                    <w:bottom w:val="none" w:sz="0" w:space="0" w:color="auto"/>
                    <w:right w:val="none" w:sz="0" w:space="0" w:color="auto"/>
                  </w:divBdr>
                  <w:divsChild>
                    <w:div w:id="1764958860">
                      <w:marLeft w:val="0"/>
                      <w:marRight w:val="0"/>
                      <w:marTop w:val="0"/>
                      <w:marBottom w:val="0"/>
                      <w:divBdr>
                        <w:top w:val="none" w:sz="0" w:space="0" w:color="auto"/>
                        <w:left w:val="none" w:sz="0" w:space="0" w:color="auto"/>
                        <w:bottom w:val="none" w:sz="0" w:space="0" w:color="auto"/>
                        <w:right w:val="none" w:sz="0" w:space="0" w:color="auto"/>
                      </w:divBdr>
                    </w:div>
                  </w:divsChild>
                </w:div>
                <w:div w:id="1886746646">
                  <w:marLeft w:val="0"/>
                  <w:marRight w:val="0"/>
                  <w:marTop w:val="0"/>
                  <w:marBottom w:val="0"/>
                  <w:divBdr>
                    <w:top w:val="none" w:sz="0" w:space="0" w:color="auto"/>
                    <w:left w:val="none" w:sz="0" w:space="0" w:color="auto"/>
                    <w:bottom w:val="none" w:sz="0" w:space="0" w:color="auto"/>
                    <w:right w:val="none" w:sz="0" w:space="0" w:color="auto"/>
                  </w:divBdr>
                  <w:divsChild>
                    <w:div w:id="2098868741">
                      <w:marLeft w:val="0"/>
                      <w:marRight w:val="0"/>
                      <w:marTop w:val="0"/>
                      <w:marBottom w:val="0"/>
                      <w:divBdr>
                        <w:top w:val="none" w:sz="0" w:space="0" w:color="auto"/>
                        <w:left w:val="none" w:sz="0" w:space="0" w:color="auto"/>
                        <w:bottom w:val="none" w:sz="0" w:space="0" w:color="auto"/>
                        <w:right w:val="none" w:sz="0" w:space="0" w:color="auto"/>
                      </w:divBdr>
                    </w:div>
                  </w:divsChild>
                </w:div>
                <w:div w:id="1891769461">
                  <w:marLeft w:val="0"/>
                  <w:marRight w:val="0"/>
                  <w:marTop w:val="0"/>
                  <w:marBottom w:val="0"/>
                  <w:divBdr>
                    <w:top w:val="none" w:sz="0" w:space="0" w:color="auto"/>
                    <w:left w:val="none" w:sz="0" w:space="0" w:color="auto"/>
                    <w:bottom w:val="none" w:sz="0" w:space="0" w:color="auto"/>
                    <w:right w:val="none" w:sz="0" w:space="0" w:color="auto"/>
                  </w:divBdr>
                  <w:divsChild>
                    <w:div w:id="190580316">
                      <w:marLeft w:val="0"/>
                      <w:marRight w:val="0"/>
                      <w:marTop w:val="0"/>
                      <w:marBottom w:val="0"/>
                      <w:divBdr>
                        <w:top w:val="none" w:sz="0" w:space="0" w:color="auto"/>
                        <w:left w:val="none" w:sz="0" w:space="0" w:color="auto"/>
                        <w:bottom w:val="none" w:sz="0" w:space="0" w:color="auto"/>
                        <w:right w:val="none" w:sz="0" w:space="0" w:color="auto"/>
                      </w:divBdr>
                    </w:div>
                  </w:divsChild>
                </w:div>
                <w:div w:id="1893883358">
                  <w:marLeft w:val="0"/>
                  <w:marRight w:val="0"/>
                  <w:marTop w:val="0"/>
                  <w:marBottom w:val="0"/>
                  <w:divBdr>
                    <w:top w:val="none" w:sz="0" w:space="0" w:color="auto"/>
                    <w:left w:val="none" w:sz="0" w:space="0" w:color="auto"/>
                    <w:bottom w:val="none" w:sz="0" w:space="0" w:color="auto"/>
                    <w:right w:val="none" w:sz="0" w:space="0" w:color="auto"/>
                  </w:divBdr>
                  <w:divsChild>
                    <w:div w:id="151217392">
                      <w:marLeft w:val="0"/>
                      <w:marRight w:val="0"/>
                      <w:marTop w:val="0"/>
                      <w:marBottom w:val="0"/>
                      <w:divBdr>
                        <w:top w:val="none" w:sz="0" w:space="0" w:color="auto"/>
                        <w:left w:val="none" w:sz="0" w:space="0" w:color="auto"/>
                        <w:bottom w:val="none" w:sz="0" w:space="0" w:color="auto"/>
                        <w:right w:val="none" w:sz="0" w:space="0" w:color="auto"/>
                      </w:divBdr>
                    </w:div>
                  </w:divsChild>
                </w:div>
                <w:div w:id="1914241052">
                  <w:marLeft w:val="0"/>
                  <w:marRight w:val="0"/>
                  <w:marTop w:val="0"/>
                  <w:marBottom w:val="0"/>
                  <w:divBdr>
                    <w:top w:val="none" w:sz="0" w:space="0" w:color="auto"/>
                    <w:left w:val="none" w:sz="0" w:space="0" w:color="auto"/>
                    <w:bottom w:val="none" w:sz="0" w:space="0" w:color="auto"/>
                    <w:right w:val="none" w:sz="0" w:space="0" w:color="auto"/>
                  </w:divBdr>
                  <w:divsChild>
                    <w:div w:id="1561480140">
                      <w:marLeft w:val="0"/>
                      <w:marRight w:val="0"/>
                      <w:marTop w:val="0"/>
                      <w:marBottom w:val="0"/>
                      <w:divBdr>
                        <w:top w:val="none" w:sz="0" w:space="0" w:color="auto"/>
                        <w:left w:val="none" w:sz="0" w:space="0" w:color="auto"/>
                        <w:bottom w:val="none" w:sz="0" w:space="0" w:color="auto"/>
                        <w:right w:val="none" w:sz="0" w:space="0" w:color="auto"/>
                      </w:divBdr>
                    </w:div>
                  </w:divsChild>
                </w:div>
                <w:div w:id="1971663261">
                  <w:marLeft w:val="0"/>
                  <w:marRight w:val="0"/>
                  <w:marTop w:val="0"/>
                  <w:marBottom w:val="0"/>
                  <w:divBdr>
                    <w:top w:val="none" w:sz="0" w:space="0" w:color="auto"/>
                    <w:left w:val="none" w:sz="0" w:space="0" w:color="auto"/>
                    <w:bottom w:val="none" w:sz="0" w:space="0" w:color="auto"/>
                    <w:right w:val="none" w:sz="0" w:space="0" w:color="auto"/>
                  </w:divBdr>
                  <w:divsChild>
                    <w:div w:id="1547064392">
                      <w:marLeft w:val="0"/>
                      <w:marRight w:val="0"/>
                      <w:marTop w:val="0"/>
                      <w:marBottom w:val="0"/>
                      <w:divBdr>
                        <w:top w:val="none" w:sz="0" w:space="0" w:color="auto"/>
                        <w:left w:val="none" w:sz="0" w:space="0" w:color="auto"/>
                        <w:bottom w:val="none" w:sz="0" w:space="0" w:color="auto"/>
                        <w:right w:val="none" w:sz="0" w:space="0" w:color="auto"/>
                      </w:divBdr>
                    </w:div>
                  </w:divsChild>
                </w:div>
                <w:div w:id="1978679195">
                  <w:marLeft w:val="0"/>
                  <w:marRight w:val="0"/>
                  <w:marTop w:val="0"/>
                  <w:marBottom w:val="0"/>
                  <w:divBdr>
                    <w:top w:val="none" w:sz="0" w:space="0" w:color="auto"/>
                    <w:left w:val="none" w:sz="0" w:space="0" w:color="auto"/>
                    <w:bottom w:val="none" w:sz="0" w:space="0" w:color="auto"/>
                    <w:right w:val="none" w:sz="0" w:space="0" w:color="auto"/>
                  </w:divBdr>
                  <w:divsChild>
                    <w:div w:id="1142430982">
                      <w:marLeft w:val="0"/>
                      <w:marRight w:val="0"/>
                      <w:marTop w:val="0"/>
                      <w:marBottom w:val="0"/>
                      <w:divBdr>
                        <w:top w:val="none" w:sz="0" w:space="0" w:color="auto"/>
                        <w:left w:val="none" w:sz="0" w:space="0" w:color="auto"/>
                        <w:bottom w:val="none" w:sz="0" w:space="0" w:color="auto"/>
                        <w:right w:val="none" w:sz="0" w:space="0" w:color="auto"/>
                      </w:divBdr>
                    </w:div>
                  </w:divsChild>
                </w:div>
                <w:div w:id="2012641201">
                  <w:marLeft w:val="0"/>
                  <w:marRight w:val="0"/>
                  <w:marTop w:val="0"/>
                  <w:marBottom w:val="0"/>
                  <w:divBdr>
                    <w:top w:val="none" w:sz="0" w:space="0" w:color="auto"/>
                    <w:left w:val="none" w:sz="0" w:space="0" w:color="auto"/>
                    <w:bottom w:val="none" w:sz="0" w:space="0" w:color="auto"/>
                    <w:right w:val="none" w:sz="0" w:space="0" w:color="auto"/>
                  </w:divBdr>
                  <w:divsChild>
                    <w:div w:id="1054743834">
                      <w:marLeft w:val="0"/>
                      <w:marRight w:val="0"/>
                      <w:marTop w:val="0"/>
                      <w:marBottom w:val="0"/>
                      <w:divBdr>
                        <w:top w:val="none" w:sz="0" w:space="0" w:color="auto"/>
                        <w:left w:val="none" w:sz="0" w:space="0" w:color="auto"/>
                        <w:bottom w:val="none" w:sz="0" w:space="0" w:color="auto"/>
                        <w:right w:val="none" w:sz="0" w:space="0" w:color="auto"/>
                      </w:divBdr>
                    </w:div>
                  </w:divsChild>
                </w:div>
                <w:div w:id="2016568552">
                  <w:marLeft w:val="0"/>
                  <w:marRight w:val="0"/>
                  <w:marTop w:val="0"/>
                  <w:marBottom w:val="0"/>
                  <w:divBdr>
                    <w:top w:val="none" w:sz="0" w:space="0" w:color="auto"/>
                    <w:left w:val="none" w:sz="0" w:space="0" w:color="auto"/>
                    <w:bottom w:val="none" w:sz="0" w:space="0" w:color="auto"/>
                    <w:right w:val="none" w:sz="0" w:space="0" w:color="auto"/>
                  </w:divBdr>
                  <w:divsChild>
                    <w:div w:id="987435072">
                      <w:marLeft w:val="0"/>
                      <w:marRight w:val="0"/>
                      <w:marTop w:val="0"/>
                      <w:marBottom w:val="0"/>
                      <w:divBdr>
                        <w:top w:val="none" w:sz="0" w:space="0" w:color="auto"/>
                        <w:left w:val="none" w:sz="0" w:space="0" w:color="auto"/>
                        <w:bottom w:val="none" w:sz="0" w:space="0" w:color="auto"/>
                        <w:right w:val="none" w:sz="0" w:space="0" w:color="auto"/>
                      </w:divBdr>
                    </w:div>
                  </w:divsChild>
                </w:div>
                <w:div w:id="2074967848">
                  <w:marLeft w:val="0"/>
                  <w:marRight w:val="0"/>
                  <w:marTop w:val="0"/>
                  <w:marBottom w:val="0"/>
                  <w:divBdr>
                    <w:top w:val="none" w:sz="0" w:space="0" w:color="auto"/>
                    <w:left w:val="none" w:sz="0" w:space="0" w:color="auto"/>
                    <w:bottom w:val="none" w:sz="0" w:space="0" w:color="auto"/>
                    <w:right w:val="none" w:sz="0" w:space="0" w:color="auto"/>
                  </w:divBdr>
                  <w:divsChild>
                    <w:div w:id="2117602174">
                      <w:marLeft w:val="0"/>
                      <w:marRight w:val="0"/>
                      <w:marTop w:val="0"/>
                      <w:marBottom w:val="0"/>
                      <w:divBdr>
                        <w:top w:val="none" w:sz="0" w:space="0" w:color="auto"/>
                        <w:left w:val="none" w:sz="0" w:space="0" w:color="auto"/>
                        <w:bottom w:val="none" w:sz="0" w:space="0" w:color="auto"/>
                        <w:right w:val="none" w:sz="0" w:space="0" w:color="auto"/>
                      </w:divBdr>
                    </w:div>
                  </w:divsChild>
                </w:div>
                <w:div w:id="2101637685">
                  <w:marLeft w:val="0"/>
                  <w:marRight w:val="0"/>
                  <w:marTop w:val="0"/>
                  <w:marBottom w:val="0"/>
                  <w:divBdr>
                    <w:top w:val="none" w:sz="0" w:space="0" w:color="auto"/>
                    <w:left w:val="none" w:sz="0" w:space="0" w:color="auto"/>
                    <w:bottom w:val="none" w:sz="0" w:space="0" w:color="auto"/>
                    <w:right w:val="none" w:sz="0" w:space="0" w:color="auto"/>
                  </w:divBdr>
                  <w:divsChild>
                    <w:div w:id="126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8995">
          <w:marLeft w:val="0"/>
          <w:marRight w:val="0"/>
          <w:marTop w:val="0"/>
          <w:marBottom w:val="0"/>
          <w:divBdr>
            <w:top w:val="none" w:sz="0" w:space="0" w:color="auto"/>
            <w:left w:val="none" w:sz="0" w:space="0" w:color="auto"/>
            <w:bottom w:val="none" w:sz="0" w:space="0" w:color="auto"/>
            <w:right w:val="none" w:sz="0" w:space="0" w:color="auto"/>
          </w:divBdr>
        </w:div>
        <w:div w:id="1724404432">
          <w:marLeft w:val="0"/>
          <w:marRight w:val="0"/>
          <w:marTop w:val="0"/>
          <w:marBottom w:val="0"/>
          <w:divBdr>
            <w:top w:val="none" w:sz="0" w:space="0" w:color="auto"/>
            <w:left w:val="none" w:sz="0" w:space="0" w:color="auto"/>
            <w:bottom w:val="none" w:sz="0" w:space="0" w:color="auto"/>
            <w:right w:val="none" w:sz="0" w:space="0" w:color="auto"/>
          </w:divBdr>
        </w:div>
        <w:div w:id="1754738763">
          <w:marLeft w:val="0"/>
          <w:marRight w:val="0"/>
          <w:marTop w:val="0"/>
          <w:marBottom w:val="0"/>
          <w:divBdr>
            <w:top w:val="none" w:sz="0" w:space="0" w:color="auto"/>
            <w:left w:val="none" w:sz="0" w:space="0" w:color="auto"/>
            <w:bottom w:val="none" w:sz="0" w:space="0" w:color="auto"/>
            <w:right w:val="none" w:sz="0" w:space="0" w:color="auto"/>
          </w:divBdr>
        </w:div>
        <w:div w:id="1788543657">
          <w:marLeft w:val="0"/>
          <w:marRight w:val="0"/>
          <w:marTop w:val="0"/>
          <w:marBottom w:val="0"/>
          <w:divBdr>
            <w:top w:val="none" w:sz="0" w:space="0" w:color="auto"/>
            <w:left w:val="none" w:sz="0" w:space="0" w:color="auto"/>
            <w:bottom w:val="none" w:sz="0" w:space="0" w:color="auto"/>
            <w:right w:val="none" w:sz="0" w:space="0" w:color="auto"/>
          </w:divBdr>
        </w:div>
        <w:div w:id="1809010476">
          <w:marLeft w:val="0"/>
          <w:marRight w:val="0"/>
          <w:marTop w:val="0"/>
          <w:marBottom w:val="0"/>
          <w:divBdr>
            <w:top w:val="none" w:sz="0" w:space="0" w:color="auto"/>
            <w:left w:val="none" w:sz="0" w:space="0" w:color="auto"/>
            <w:bottom w:val="none" w:sz="0" w:space="0" w:color="auto"/>
            <w:right w:val="none" w:sz="0" w:space="0" w:color="auto"/>
          </w:divBdr>
        </w:div>
        <w:div w:id="1868761262">
          <w:marLeft w:val="0"/>
          <w:marRight w:val="0"/>
          <w:marTop w:val="0"/>
          <w:marBottom w:val="0"/>
          <w:divBdr>
            <w:top w:val="none" w:sz="0" w:space="0" w:color="auto"/>
            <w:left w:val="none" w:sz="0" w:space="0" w:color="auto"/>
            <w:bottom w:val="none" w:sz="0" w:space="0" w:color="auto"/>
            <w:right w:val="none" w:sz="0" w:space="0" w:color="auto"/>
          </w:divBdr>
          <w:divsChild>
            <w:div w:id="1363870463">
              <w:marLeft w:val="-75"/>
              <w:marRight w:val="0"/>
              <w:marTop w:val="30"/>
              <w:marBottom w:val="30"/>
              <w:divBdr>
                <w:top w:val="none" w:sz="0" w:space="0" w:color="auto"/>
                <w:left w:val="none" w:sz="0" w:space="0" w:color="auto"/>
                <w:bottom w:val="none" w:sz="0" w:space="0" w:color="auto"/>
                <w:right w:val="none" w:sz="0" w:space="0" w:color="auto"/>
              </w:divBdr>
              <w:divsChild>
                <w:div w:id="3629828">
                  <w:marLeft w:val="0"/>
                  <w:marRight w:val="0"/>
                  <w:marTop w:val="0"/>
                  <w:marBottom w:val="0"/>
                  <w:divBdr>
                    <w:top w:val="none" w:sz="0" w:space="0" w:color="auto"/>
                    <w:left w:val="none" w:sz="0" w:space="0" w:color="auto"/>
                    <w:bottom w:val="none" w:sz="0" w:space="0" w:color="auto"/>
                    <w:right w:val="none" w:sz="0" w:space="0" w:color="auto"/>
                  </w:divBdr>
                  <w:divsChild>
                    <w:div w:id="377777937">
                      <w:marLeft w:val="0"/>
                      <w:marRight w:val="0"/>
                      <w:marTop w:val="0"/>
                      <w:marBottom w:val="0"/>
                      <w:divBdr>
                        <w:top w:val="none" w:sz="0" w:space="0" w:color="auto"/>
                        <w:left w:val="none" w:sz="0" w:space="0" w:color="auto"/>
                        <w:bottom w:val="none" w:sz="0" w:space="0" w:color="auto"/>
                        <w:right w:val="none" w:sz="0" w:space="0" w:color="auto"/>
                      </w:divBdr>
                    </w:div>
                  </w:divsChild>
                </w:div>
                <w:div w:id="26489732">
                  <w:marLeft w:val="0"/>
                  <w:marRight w:val="0"/>
                  <w:marTop w:val="0"/>
                  <w:marBottom w:val="0"/>
                  <w:divBdr>
                    <w:top w:val="none" w:sz="0" w:space="0" w:color="auto"/>
                    <w:left w:val="none" w:sz="0" w:space="0" w:color="auto"/>
                    <w:bottom w:val="none" w:sz="0" w:space="0" w:color="auto"/>
                    <w:right w:val="none" w:sz="0" w:space="0" w:color="auto"/>
                  </w:divBdr>
                  <w:divsChild>
                    <w:div w:id="647395400">
                      <w:marLeft w:val="0"/>
                      <w:marRight w:val="0"/>
                      <w:marTop w:val="0"/>
                      <w:marBottom w:val="0"/>
                      <w:divBdr>
                        <w:top w:val="none" w:sz="0" w:space="0" w:color="auto"/>
                        <w:left w:val="none" w:sz="0" w:space="0" w:color="auto"/>
                        <w:bottom w:val="none" w:sz="0" w:space="0" w:color="auto"/>
                        <w:right w:val="none" w:sz="0" w:space="0" w:color="auto"/>
                      </w:divBdr>
                    </w:div>
                  </w:divsChild>
                </w:div>
                <w:div w:id="36782296">
                  <w:marLeft w:val="0"/>
                  <w:marRight w:val="0"/>
                  <w:marTop w:val="0"/>
                  <w:marBottom w:val="0"/>
                  <w:divBdr>
                    <w:top w:val="none" w:sz="0" w:space="0" w:color="auto"/>
                    <w:left w:val="none" w:sz="0" w:space="0" w:color="auto"/>
                    <w:bottom w:val="none" w:sz="0" w:space="0" w:color="auto"/>
                    <w:right w:val="none" w:sz="0" w:space="0" w:color="auto"/>
                  </w:divBdr>
                  <w:divsChild>
                    <w:div w:id="1861121386">
                      <w:marLeft w:val="0"/>
                      <w:marRight w:val="0"/>
                      <w:marTop w:val="0"/>
                      <w:marBottom w:val="0"/>
                      <w:divBdr>
                        <w:top w:val="none" w:sz="0" w:space="0" w:color="auto"/>
                        <w:left w:val="none" w:sz="0" w:space="0" w:color="auto"/>
                        <w:bottom w:val="none" w:sz="0" w:space="0" w:color="auto"/>
                        <w:right w:val="none" w:sz="0" w:space="0" w:color="auto"/>
                      </w:divBdr>
                    </w:div>
                  </w:divsChild>
                </w:div>
                <w:div w:id="47848582">
                  <w:marLeft w:val="0"/>
                  <w:marRight w:val="0"/>
                  <w:marTop w:val="0"/>
                  <w:marBottom w:val="0"/>
                  <w:divBdr>
                    <w:top w:val="none" w:sz="0" w:space="0" w:color="auto"/>
                    <w:left w:val="none" w:sz="0" w:space="0" w:color="auto"/>
                    <w:bottom w:val="none" w:sz="0" w:space="0" w:color="auto"/>
                    <w:right w:val="none" w:sz="0" w:space="0" w:color="auto"/>
                  </w:divBdr>
                  <w:divsChild>
                    <w:div w:id="1694766598">
                      <w:marLeft w:val="0"/>
                      <w:marRight w:val="0"/>
                      <w:marTop w:val="0"/>
                      <w:marBottom w:val="0"/>
                      <w:divBdr>
                        <w:top w:val="none" w:sz="0" w:space="0" w:color="auto"/>
                        <w:left w:val="none" w:sz="0" w:space="0" w:color="auto"/>
                        <w:bottom w:val="none" w:sz="0" w:space="0" w:color="auto"/>
                        <w:right w:val="none" w:sz="0" w:space="0" w:color="auto"/>
                      </w:divBdr>
                    </w:div>
                  </w:divsChild>
                </w:div>
                <w:div w:id="51925530">
                  <w:marLeft w:val="0"/>
                  <w:marRight w:val="0"/>
                  <w:marTop w:val="0"/>
                  <w:marBottom w:val="0"/>
                  <w:divBdr>
                    <w:top w:val="none" w:sz="0" w:space="0" w:color="auto"/>
                    <w:left w:val="none" w:sz="0" w:space="0" w:color="auto"/>
                    <w:bottom w:val="none" w:sz="0" w:space="0" w:color="auto"/>
                    <w:right w:val="none" w:sz="0" w:space="0" w:color="auto"/>
                  </w:divBdr>
                  <w:divsChild>
                    <w:div w:id="1416198980">
                      <w:marLeft w:val="0"/>
                      <w:marRight w:val="0"/>
                      <w:marTop w:val="0"/>
                      <w:marBottom w:val="0"/>
                      <w:divBdr>
                        <w:top w:val="none" w:sz="0" w:space="0" w:color="auto"/>
                        <w:left w:val="none" w:sz="0" w:space="0" w:color="auto"/>
                        <w:bottom w:val="none" w:sz="0" w:space="0" w:color="auto"/>
                        <w:right w:val="none" w:sz="0" w:space="0" w:color="auto"/>
                      </w:divBdr>
                    </w:div>
                  </w:divsChild>
                </w:div>
                <w:div w:id="78064116">
                  <w:marLeft w:val="0"/>
                  <w:marRight w:val="0"/>
                  <w:marTop w:val="0"/>
                  <w:marBottom w:val="0"/>
                  <w:divBdr>
                    <w:top w:val="none" w:sz="0" w:space="0" w:color="auto"/>
                    <w:left w:val="none" w:sz="0" w:space="0" w:color="auto"/>
                    <w:bottom w:val="none" w:sz="0" w:space="0" w:color="auto"/>
                    <w:right w:val="none" w:sz="0" w:space="0" w:color="auto"/>
                  </w:divBdr>
                  <w:divsChild>
                    <w:div w:id="1849640558">
                      <w:marLeft w:val="0"/>
                      <w:marRight w:val="0"/>
                      <w:marTop w:val="0"/>
                      <w:marBottom w:val="0"/>
                      <w:divBdr>
                        <w:top w:val="none" w:sz="0" w:space="0" w:color="auto"/>
                        <w:left w:val="none" w:sz="0" w:space="0" w:color="auto"/>
                        <w:bottom w:val="none" w:sz="0" w:space="0" w:color="auto"/>
                        <w:right w:val="none" w:sz="0" w:space="0" w:color="auto"/>
                      </w:divBdr>
                    </w:div>
                  </w:divsChild>
                </w:div>
                <w:div w:id="106974907">
                  <w:marLeft w:val="0"/>
                  <w:marRight w:val="0"/>
                  <w:marTop w:val="0"/>
                  <w:marBottom w:val="0"/>
                  <w:divBdr>
                    <w:top w:val="none" w:sz="0" w:space="0" w:color="auto"/>
                    <w:left w:val="none" w:sz="0" w:space="0" w:color="auto"/>
                    <w:bottom w:val="none" w:sz="0" w:space="0" w:color="auto"/>
                    <w:right w:val="none" w:sz="0" w:space="0" w:color="auto"/>
                  </w:divBdr>
                  <w:divsChild>
                    <w:div w:id="1275669524">
                      <w:marLeft w:val="0"/>
                      <w:marRight w:val="0"/>
                      <w:marTop w:val="0"/>
                      <w:marBottom w:val="0"/>
                      <w:divBdr>
                        <w:top w:val="none" w:sz="0" w:space="0" w:color="auto"/>
                        <w:left w:val="none" w:sz="0" w:space="0" w:color="auto"/>
                        <w:bottom w:val="none" w:sz="0" w:space="0" w:color="auto"/>
                        <w:right w:val="none" w:sz="0" w:space="0" w:color="auto"/>
                      </w:divBdr>
                    </w:div>
                  </w:divsChild>
                </w:div>
                <w:div w:id="109252385">
                  <w:marLeft w:val="0"/>
                  <w:marRight w:val="0"/>
                  <w:marTop w:val="0"/>
                  <w:marBottom w:val="0"/>
                  <w:divBdr>
                    <w:top w:val="none" w:sz="0" w:space="0" w:color="auto"/>
                    <w:left w:val="none" w:sz="0" w:space="0" w:color="auto"/>
                    <w:bottom w:val="none" w:sz="0" w:space="0" w:color="auto"/>
                    <w:right w:val="none" w:sz="0" w:space="0" w:color="auto"/>
                  </w:divBdr>
                  <w:divsChild>
                    <w:div w:id="490487572">
                      <w:marLeft w:val="0"/>
                      <w:marRight w:val="0"/>
                      <w:marTop w:val="0"/>
                      <w:marBottom w:val="0"/>
                      <w:divBdr>
                        <w:top w:val="none" w:sz="0" w:space="0" w:color="auto"/>
                        <w:left w:val="none" w:sz="0" w:space="0" w:color="auto"/>
                        <w:bottom w:val="none" w:sz="0" w:space="0" w:color="auto"/>
                        <w:right w:val="none" w:sz="0" w:space="0" w:color="auto"/>
                      </w:divBdr>
                    </w:div>
                  </w:divsChild>
                </w:div>
                <w:div w:id="111022300">
                  <w:marLeft w:val="0"/>
                  <w:marRight w:val="0"/>
                  <w:marTop w:val="0"/>
                  <w:marBottom w:val="0"/>
                  <w:divBdr>
                    <w:top w:val="none" w:sz="0" w:space="0" w:color="auto"/>
                    <w:left w:val="none" w:sz="0" w:space="0" w:color="auto"/>
                    <w:bottom w:val="none" w:sz="0" w:space="0" w:color="auto"/>
                    <w:right w:val="none" w:sz="0" w:space="0" w:color="auto"/>
                  </w:divBdr>
                  <w:divsChild>
                    <w:div w:id="1812359179">
                      <w:marLeft w:val="0"/>
                      <w:marRight w:val="0"/>
                      <w:marTop w:val="0"/>
                      <w:marBottom w:val="0"/>
                      <w:divBdr>
                        <w:top w:val="none" w:sz="0" w:space="0" w:color="auto"/>
                        <w:left w:val="none" w:sz="0" w:space="0" w:color="auto"/>
                        <w:bottom w:val="none" w:sz="0" w:space="0" w:color="auto"/>
                        <w:right w:val="none" w:sz="0" w:space="0" w:color="auto"/>
                      </w:divBdr>
                    </w:div>
                  </w:divsChild>
                </w:div>
                <w:div w:id="112286106">
                  <w:marLeft w:val="0"/>
                  <w:marRight w:val="0"/>
                  <w:marTop w:val="0"/>
                  <w:marBottom w:val="0"/>
                  <w:divBdr>
                    <w:top w:val="none" w:sz="0" w:space="0" w:color="auto"/>
                    <w:left w:val="none" w:sz="0" w:space="0" w:color="auto"/>
                    <w:bottom w:val="none" w:sz="0" w:space="0" w:color="auto"/>
                    <w:right w:val="none" w:sz="0" w:space="0" w:color="auto"/>
                  </w:divBdr>
                  <w:divsChild>
                    <w:div w:id="2038042985">
                      <w:marLeft w:val="0"/>
                      <w:marRight w:val="0"/>
                      <w:marTop w:val="0"/>
                      <w:marBottom w:val="0"/>
                      <w:divBdr>
                        <w:top w:val="none" w:sz="0" w:space="0" w:color="auto"/>
                        <w:left w:val="none" w:sz="0" w:space="0" w:color="auto"/>
                        <w:bottom w:val="none" w:sz="0" w:space="0" w:color="auto"/>
                        <w:right w:val="none" w:sz="0" w:space="0" w:color="auto"/>
                      </w:divBdr>
                    </w:div>
                  </w:divsChild>
                </w:div>
                <w:div w:id="139420337">
                  <w:marLeft w:val="0"/>
                  <w:marRight w:val="0"/>
                  <w:marTop w:val="0"/>
                  <w:marBottom w:val="0"/>
                  <w:divBdr>
                    <w:top w:val="none" w:sz="0" w:space="0" w:color="auto"/>
                    <w:left w:val="none" w:sz="0" w:space="0" w:color="auto"/>
                    <w:bottom w:val="none" w:sz="0" w:space="0" w:color="auto"/>
                    <w:right w:val="none" w:sz="0" w:space="0" w:color="auto"/>
                  </w:divBdr>
                  <w:divsChild>
                    <w:div w:id="2101872137">
                      <w:marLeft w:val="0"/>
                      <w:marRight w:val="0"/>
                      <w:marTop w:val="0"/>
                      <w:marBottom w:val="0"/>
                      <w:divBdr>
                        <w:top w:val="none" w:sz="0" w:space="0" w:color="auto"/>
                        <w:left w:val="none" w:sz="0" w:space="0" w:color="auto"/>
                        <w:bottom w:val="none" w:sz="0" w:space="0" w:color="auto"/>
                        <w:right w:val="none" w:sz="0" w:space="0" w:color="auto"/>
                      </w:divBdr>
                    </w:div>
                  </w:divsChild>
                </w:div>
                <w:div w:id="156772375">
                  <w:marLeft w:val="0"/>
                  <w:marRight w:val="0"/>
                  <w:marTop w:val="0"/>
                  <w:marBottom w:val="0"/>
                  <w:divBdr>
                    <w:top w:val="none" w:sz="0" w:space="0" w:color="auto"/>
                    <w:left w:val="none" w:sz="0" w:space="0" w:color="auto"/>
                    <w:bottom w:val="none" w:sz="0" w:space="0" w:color="auto"/>
                    <w:right w:val="none" w:sz="0" w:space="0" w:color="auto"/>
                  </w:divBdr>
                  <w:divsChild>
                    <w:div w:id="1977295181">
                      <w:marLeft w:val="0"/>
                      <w:marRight w:val="0"/>
                      <w:marTop w:val="0"/>
                      <w:marBottom w:val="0"/>
                      <w:divBdr>
                        <w:top w:val="none" w:sz="0" w:space="0" w:color="auto"/>
                        <w:left w:val="none" w:sz="0" w:space="0" w:color="auto"/>
                        <w:bottom w:val="none" w:sz="0" w:space="0" w:color="auto"/>
                        <w:right w:val="none" w:sz="0" w:space="0" w:color="auto"/>
                      </w:divBdr>
                    </w:div>
                  </w:divsChild>
                </w:div>
                <w:div w:id="158884203">
                  <w:marLeft w:val="0"/>
                  <w:marRight w:val="0"/>
                  <w:marTop w:val="0"/>
                  <w:marBottom w:val="0"/>
                  <w:divBdr>
                    <w:top w:val="none" w:sz="0" w:space="0" w:color="auto"/>
                    <w:left w:val="none" w:sz="0" w:space="0" w:color="auto"/>
                    <w:bottom w:val="none" w:sz="0" w:space="0" w:color="auto"/>
                    <w:right w:val="none" w:sz="0" w:space="0" w:color="auto"/>
                  </w:divBdr>
                  <w:divsChild>
                    <w:div w:id="1966960718">
                      <w:marLeft w:val="0"/>
                      <w:marRight w:val="0"/>
                      <w:marTop w:val="0"/>
                      <w:marBottom w:val="0"/>
                      <w:divBdr>
                        <w:top w:val="none" w:sz="0" w:space="0" w:color="auto"/>
                        <w:left w:val="none" w:sz="0" w:space="0" w:color="auto"/>
                        <w:bottom w:val="none" w:sz="0" w:space="0" w:color="auto"/>
                        <w:right w:val="none" w:sz="0" w:space="0" w:color="auto"/>
                      </w:divBdr>
                    </w:div>
                  </w:divsChild>
                </w:div>
                <w:div w:id="162816585">
                  <w:marLeft w:val="0"/>
                  <w:marRight w:val="0"/>
                  <w:marTop w:val="0"/>
                  <w:marBottom w:val="0"/>
                  <w:divBdr>
                    <w:top w:val="none" w:sz="0" w:space="0" w:color="auto"/>
                    <w:left w:val="none" w:sz="0" w:space="0" w:color="auto"/>
                    <w:bottom w:val="none" w:sz="0" w:space="0" w:color="auto"/>
                    <w:right w:val="none" w:sz="0" w:space="0" w:color="auto"/>
                  </w:divBdr>
                  <w:divsChild>
                    <w:div w:id="1693648099">
                      <w:marLeft w:val="0"/>
                      <w:marRight w:val="0"/>
                      <w:marTop w:val="0"/>
                      <w:marBottom w:val="0"/>
                      <w:divBdr>
                        <w:top w:val="none" w:sz="0" w:space="0" w:color="auto"/>
                        <w:left w:val="none" w:sz="0" w:space="0" w:color="auto"/>
                        <w:bottom w:val="none" w:sz="0" w:space="0" w:color="auto"/>
                        <w:right w:val="none" w:sz="0" w:space="0" w:color="auto"/>
                      </w:divBdr>
                    </w:div>
                  </w:divsChild>
                </w:div>
                <w:div w:id="174459646">
                  <w:marLeft w:val="0"/>
                  <w:marRight w:val="0"/>
                  <w:marTop w:val="0"/>
                  <w:marBottom w:val="0"/>
                  <w:divBdr>
                    <w:top w:val="none" w:sz="0" w:space="0" w:color="auto"/>
                    <w:left w:val="none" w:sz="0" w:space="0" w:color="auto"/>
                    <w:bottom w:val="none" w:sz="0" w:space="0" w:color="auto"/>
                    <w:right w:val="none" w:sz="0" w:space="0" w:color="auto"/>
                  </w:divBdr>
                  <w:divsChild>
                    <w:div w:id="1266768762">
                      <w:marLeft w:val="0"/>
                      <w:marRight w:val="0"/>
                      <w:marTop w:val="0"/>
                      <w:marBottom w:val="0"/>
                      <w:divBdr>
                        <w:top w:val="none" w:sz="0" w:space="0" w:color="auto"/>
                        <w:left w:val="none" w:sz="0" w:space="0" w:color="auto"/>
                        <w:bottom w:val="none" w:sz="0" w:space="0" w:color="auto"/>
                        <w:right w:val="none" w:sz="0" w:space="0" w:color="auto"/>
                      </w:divBdr>
                    </w:div>
                  </w:divsChild>
                </w:div>
                <w:div w:id="219904480">
                  <w:marLeft w:val="0"/>
                  <w:marRight w:val="0"/>
                  <w:marTop w:val="0"/>
                  <w:marBottom w:val="0"/>
                  <w:divBdr>
                    <w:top w:val="none" w:sz="0" w:space="0" w:color="auto"/>
                    <w:left w:val="none" w:sz="0" w:space="0" w:color="auto"/>
                    <w:bottom w:val="none" w:sz="0" w:space="0" w:color="auto"/>
                    <w:right w:val="none" w:sz="0" w:space="0" w:color="auto"/>
                  </w:divBdr>
                  <w:divsChild>
                    <w:div w:id="1672946958">
                      <w:marLeft w:val="0"/>
                      <w:marRight w:val="0"/>
                      <w:marTop w:val="0"/>
                      <w:marBottom w:val="0"/>
                      <w:divBdr>
                        <w:top w:val="none" w:sz="0" w:space="0" w:color="auto"/>
                        <w:left w:val="none" w:sz="0" w:space="0" w:color="auto"/>
                        <w:bottom w:val="none" w:sz="0" w:space="0" w:color="auto"/>
                        <w:right w:val="none" w:sz="0" w:space="0" w:color="auto"/>
                      </w:divBdr>
                    </w:div>
                  </w:divsChild>
                </w:div>
                <w:div w:id="223031491">
                  <w:marLeft w:val="0"/>
                  <w:marRight w:val="0"/>
                  <w:marTop w:val="0"/>
                  <w:marBottom w:val="0"/>
                  <w:divBdr>
                    <w:top w:val="none" w:sz="0" w:space="0" w:color="auto"/>
                    <w:left w:val="none" w:sz="0" w:space="0" w:color="auto"/>
                    <w:bottom w:val="none" w:sz="0" w:space="0" w:color="auto"/>
                    <w:right w:val="none" w:sz="0" w:space="0" w:color="auto"/>
                  </w:divBdr>
                  <w:divsChild>
                    <w:div w:id="1373767617">
                      <w:marLeft w:val="0"/>
                      <w:marRight w:val="0"/>
                      <w:marTop w:val="0"/>
                      <w:marBottom w:val="0"/>
                      <w:divBdr>
                        <w:top w:val="none" w:sz="0" w:space="0" w:color="auto"/>
                        <w:left w:val="none" w:sz="0" w:space="0" w:color="auto"/>
                        <w:bottom w:val="none" w:sz="0" w:space="0" w:color="auto"/>
                        <w:right w:val="none" w:sz="0" w:space="0" w:color="auto"/>
                      </w:divBdr>
                    </w:div>
                  </w:divsChild>
                </w:div>
                <w:div w:id="233442384">
                  <w:marLeft w:val="0"/>
                  <w:marRight w:val="0"/>
                  <w:marTop w:val="0"/>
                  <w:marBottom w:val="0"/>
                  <w:divBdr>
                    <w:top w:val="none" w:sz="0" w:space="0" w:color="auto"/>
                    <w:left w:val="none" w:sz="0" w:space="0" w:color="auto"/>
                    <w:bottom w:val="none" w:sz="0" w:space="0" w:color="auto"/>
                    <w:right w:val="none" w:sz="0" w:space="0" w:color="auto"/>
                  </w:divBdr>
                  <w:divsChild>
                    <w:div w:id="1350182044">
                      <w:marLeft w:val="0"/>
                      <w:marRight w:val="0"/>
                      <w:marTop w:val="0"/>
                      <w:marBottom w:val="0"/>
                      <w:divBdr>
                        <w:top w:val="none" w:sz="0" w:space="0" w:color="auto"/>
                        <w:left w:val="none" w:sz="0" w:space="0" w:color="auto"/>
                        <w:bottom w:val="none" w:sz="0" w:space="0" w:color="auto"/>
                        <w:right w:val="none" w:sz="0" w:space="0" w:color="auto"/>
                      </w:divBdr>
                    </w:div>
                  </w:divsChild>
                </w:div>
                <w:div w:id="252907815">
                  <w:marLeft w:val="0"/>
                  <w:marRight w:val="0"/>
                  <w:marTop w:val="0"/>
                  <w:marBottom w:val="0"/>
                  <w:divBdr>
                    <w:top w:val="none" w:sz="0" w:space="0" w:color="auto"/>
                    <w:left w:val="none" w:sz="0" w:space="0" w:color="auto"/>
                    <w:bottom w:val="none" w:sz="0" w:space="0" w:color="auto"/>
                    <w:right w:val="none" w:sz="0" w:space="0" w:color="auto"/>
                  </w:divBdr>
                  <w:divsChild>
                    <w:div w:id="1204095360">
                      <w:marLeft w:val="0"/>
                      <w:marRight w:val="0"/>
                      <w:marTop w:val="0"/>
                      <w:marBottom w:val="0"/>
                      <w:divBdr>
                        <w:top w:val="none" w:sz="0" w:space="0" w:color="auto"/>
                        <w:left w:val="none" w:sz="0" w:space="0" w:color="auto"/>
                        <w:bottom w:val="none" w:sz="0" w:space="0" w:color="auto"/>
                        <w:right w:val="none" w:sz="0" w:space="0" w:color="auto"/>
                      </w:divBdr>
                    </w:div>
                  </w:divsChild>
                </w:div>
                <w:div w:id="283536989">
                  <w:marLeft w:val="0"/>
                  <w:marRight w:val="0"/>
                  <w:marTop w:val="0"/>
                  <w:marBottom w:val="0"/>
                  <w:divBdr>
                    <w:top w:val="none" w:sz="0" w:space="0" w:color="auto"/>
                    <w:left w:val="none" w:sz="0" w:space="0" w:color="auto"/>
                    <w:bottom w:val="none" w:sz="0" w:space="0" w:color="auto"/>
                    <w:right w:val="none" w:sz="0" w:space="0" w:color="auto"/>
                  </w:divBdr>
                  <w:divsChild>
                    <w:div w:id="995572016">
                      <w:marLeft w:val="0"/>
                      <w:marRight w:val="0"/>
                      <w:marTop w:val="0"/>
                      <w:marBottom w:val="0"/>
                      <w:divBdr>
                        <w:top w:val="none" w:sz="0" w:space="0" w:color="auto"/>
                        <w:left w:val="none" w:sz="0" w:space="0" w:color="auto"/>
                        <w:bottom w:val="none" w:sz="0" w:space="0" w:color="auto"/>
                        <w:right w:val="none" w:sz="0" w:space="0" w:color="auto"/>
                      </w:divBdr>
                    </w:div>
                  </w:divsChild>
                </w:div>
                <w:div w:id="293218847">
                  <w:marLeft w:val="0"/>
                  <w:marRight w:val="0"/>
                  <w:marTop w:val="0"/>
                  <w:marBottom w:val="0"/>
                  <w:divBdr>
                    <w:top w:val="none" w:sz="0" w:space="0" w:color="auto"/>
                    <w:left w:val="none" w:sz="0" w:space="0" w:color="auto"/>
                    <w:bottom w:val="none" w:sz="0" w:space="0" w:color="auto"/>
                    <w:right w:val="none" w:sz="0" w:space="0" w:color="auto"/>
                  </w:divBdr>
                  <w:divsChild>
                    <w:div w:id="706685241">
                      <w:marLeft w:val="0"/>
                      <w:marRight w:val="0"/>
                      <w:marTop w:val="0"/>
                      <w:marBottom w:val="0"/>
                      <w:divBdr>
                        <w:top w:val="none" w:sz="0" w:space="0" w:color="auto"/>
                        <w:left w:val="none" w:sz="0" w:space="0" w:color="auto"/>
                        <w:bottom w:val="none" w:sz="0" w:space="0" w:color="auto"/>
                        <w:right w:val="none" w:sz="0" w:space="0" w:color="auto"/>
                      </w:divBdr>
                    </w:div>
                  </w:divsChild>
                </w:div>
                <w:div w:id="302589016">
                  <w:marLeft w:val="0"/>
                  <w:marRight w:val="0"/>
                  <w:marTop w:val="0"/>
                  <w:marBottom w:val="0"/>
                  <w:divBdr>
                    <w:top w:val="none" w:sz="0" w:space="0" w:color="auto"/>
                    <w:left w:val="none" w:sz="0" w:space="0" w:color="auto"/>
                    <w:bottom w:val="none" w:sz="0" w:space="0" w:color="auto"/>
                    <w:right w:val="none" w:sz="0" w:space="0" w:color="auto"/>
                  </w:divBdr>
                  <w:divsChild>
                    <w:div w:id="1833763323">
                      <w:marLeft w:val="0"/>
                      <w:marRight w:val="0"/>
                      <w:marTop w:val="0"/>
                      <w:marBottom w:val="0"/>
                      <w:divBdr>
                        <w:top w:val="none" w:sz="0" w:space="0" w:color="auto"/>
                        <w:left w:val="none" w:sz="0" w:space="0" w:color="auto"/>
                        <w:bottom w:val="none" w:sz="0" w:space="0" w:color="auto"/>
                        <w:right w:val="none" w:sz="0" w:space="0" w:color="auto"/>
                      </w:divBdr>
                    </w:div>
                  </w:divsChild>
                </w:div>
                <w:div w:id="312948021">
                  <w:marLeft w:val="0"/>
                  <w:marRight w:val="0"/>
                  <w:marTop w:val="0"/>
                  <w:marBottom w:val="0"/>
                  <w:divBdr>
                    <w:top w:val="none" w:sz="0" w:space="0" w:color="auto"/>
                    <w:left w:val="none" w:sz="0" w:space="0" w:color="auto"/>
                    <w:bottom w:val="none" w:sz="0" w:space="0" w:color="auto"/>
                    <w:right w:val="none" w:sz="0" w:space="0" w:color="auto"/>
                  </w:divBdr>
                  <w:divsChild>
                    <w:div w:id="763653832">
                      <w:marLeft w:val="0"/>
                      <w:marRight w:val="0"/>
                      <w:marTop w:val="0"/>
                      <w:marBottom w:val="0"/>
                      <w:divBdr>
                        <w:top w:val="none" w:sz="0" w:space="0" w:color="auto"/>
                        <w:left w:val="none" w:sz="0" w:space="0" w:color="auto"/>
                        <w:bottom w:val="none" w:sz="0" w:space="0" w:color="auto"/>
                        <w:right w:val="none" w:sz="0" w:space="0" w:color="auto"/>
                      </w:divBdr>
                    </w:div>
                  </w:divsChild>
                </w:div>
                <w:div w:id="324669231">
                  <w:marLeft w:val="0"/>
                  <w:marRight w:val="0"/>
                  <w:marTop w:val="0"/>
                  <w:marBottom w:val="0"/>
                  <w:divBdr>
                    <w:top w:val="none" w:sz="0" w:space="0" w:color="auto"/>
                    <w:left w:val="none" w:sz="0" w:space="0" w:color="auto"/>
                    <w:bottom w:val="none" w:sz="0" w:space="0" w:color="auto"/>
                    <w:right w:val="none" w:sz="0" w:space="0" w:color="auto"/>
                  </w:divBdr>
                  <w:divsChild>
                    <w:div w:id="1185511069">
                      <w:marLeft w:val="0"/>
                      <w:marRight w:val="0"/>
                      <w:marTop w:val="0"/>
                      <w:marBottom w:val="0"/>
                      <w:divBdr>
                        <w:top w:val="none" w:sz="0" w:space="0" w:color="auto"/>
                        <w:left w:val="none" w:sz="0" w:space="0" w:color="auto"/>
                        <w:bottom w:val="none" w:sz="0" w:space="0" w:color="auto"/>
                        <w:right w:val="none" w:sz="0" w:space="0" w:color="auto"/>
                      </w:divBdr>
                    </w:div>
                  </w:divsChild>
                </w:div>
                <w:div w:id="339241537">
                  <w:marLeft w:val="0"/>
                  <w:marRight w:val="0"/>
                  <w:marTop w:val="0"/>
                  <w:marBottom w:val="0"/>
                  <w:divBdr>
                    <w:top w:val="none" w:sz="0" w:space="0" w:color="auto"/>
                    <w:left w:val="none" w:sz="0" w:space="0" w:color="auto"/>
                    <w:bottom w:val="none" w:sz="0" w:space="0" w:color="auto"/>
                    <w:right w:val="none" w:sz="0" w:space="0" w:color="auto"/>
                  </w:divBdr>
                  <w:divsChild>
                    <w:div w:id="487943076">
                      <w:marLeft w:val="0"/>
                      <w:marRight w:val="0"/>
                      <w:marTop w:val="0"/>
                      <w:marBottom w:val="0"/>
                      <w:divBdr>
                        <w:top w:val="none" w:sz="0" w:space="0" w:color="auto"/>
                        <w:left w:val="none" w:sz="0" w:space="0" w:color="auto"/>
                        <w:bottom w:val="none" w:sz="0" w:space="0" w:color="auto"/>
                        <w:right w:val="none" w:sz="0" w:space="0" w:color="auto"/>
                      </w:divBdr>
                    </w:div>
                  </w:divsChild>
                </w:div>
                <w:div w:id="351493544">
                  <w:marLeft w:val="0"/>
                  <w:marRight w:val="0"/>
                  <w:marTop w:val="0"/>
                  <w:marBottom w:val="0"/>
                  <w:divBdr>
                    <w:top w:val="none" w:sz="0" w:space="0" w:color="auto"/>
                    <w:left w:val="none" w:sz="0" w:space="0" w:color="auto"/>
                    <w:bottom w:val="none" w:sz="0" w:space="0" w:color="auto"/>
                    <w:right w:val="none" w:sz="0" w:space="0" w:color="auto"/>
                  </w:divBdr>
                  <w:divsChild>
                    <w:div w:id="297539476">
                      <w:marLeft w:val="0"/>
                      <w:marRight w:val="0"/>
                      <w:marTop w:val="0"/>
                      <w:marBottom w:val="0"/>
                      <w:divBdr>
                        <w:top w:val="none" w:sz="0" w:space="0" w:color="auto"/>
                        <w:left w:val="none" w:sz="0" w:space="0" w:color="auto"/>
                        <w:bottom w:val="none" w:sz="0" w:space="0" w:color="auto"/>
                        <w:right w:val="none" w:sz="0" w:space="0" w:color="auto"/>
                      </w:divBdr>
                    </w:div>
                  </w:divsChild>
                </w:div>
                <w:div w:id="353074640">
                  <w:marLeft w:val="0"/>
                  <w:marRight w:val="0"/>
                  <w:marTop w:val="0"/>
                  <w:marBottom w:val="0"/>
                  <w:divBdr>
                    <w:top w:val="none" w:sz="0" w:space="0" w:color="auto"/>
                    <w:left w:val="none" w:sz="0" w:space="0" w:color="auto"/>
                    <w:bottom w:val="none" w:sz="0" w:space="0" w:color="auto"/>
                    <w:right w:val="none" w:sz="0" w:space="0" w:color="auto"/>
                  </w:divBdr>
                  <w:divsChild>
                    <w:div w:id="235484361">
                      <w:marLeft w:val="0"/>
                      <w:marRight w:val="0"/>
                      <w:marTop w:val="0"/>
                      <w:marBottom w:val="0"/>
                      <w:divBdr>
                        <w:top w:val="none" w:sz="0" w:space="0" w:color="auto"/>
                        <w:left w:val="none" w:sz="0" w:space="0" w:color="auto"/>
                        <w:bottom w:val="none" w:sz="0" w:space="0" w:color="auto"/>
                        <w:right w:val="none" w:sz="0" w:space="0" w:color="auto"/>
                      </w:divBdr>
                    </w:div>
                  </w:divsChild>
                </w:div>
                <w:div w:id="379670396">
                  <w:marLeft w:val="0"/>
                  <w:marRight w:val="0"/>
                  <w:marTop w:val="0"/>
                  <w:marBottom w:val="0"/>
                  <w:divBdr>
                    <w:top w:val="none" w:sz="0" w:space="0" w:color="auto"/>
                    <w:left w:val="none" w:sz="0" w:space="0" w:color="auto"/>
                    <w:bottom w:val="none" w:sz="0" w:space="0" w:color="auto"/>
                    <w:right w:val="none" w:sz="0" w:space="0" w:color="auto"/>
                  </w:divBdr>
                  <w:divsChild>
                    <w:div w:id="947590876">
                      <w:marLeft w:val="0"/>
                      <w:marRight w:val="0"/>
                      <w:marTop w:val="0"/>
                      <w:marBottom w:val="0"/>
                      <w:divBdr>
                        <w:top w:val="none" w:sz="0" w:space="0" w:color="auto"/>
                        <w:left w:val="none" w:sz="0" w:space="0" w:color="auto"/>
                        <w:bottom w:val="none" w:sz="0" w:space="0" w:color="auto"/>
                        <w:right w:val="none" w:sz="0" w:space="0" w:color="auto"/>
                      </w:divBdr>
                    </w:div>
                  </w:divsChild>
                </w:div>
                <w:div w:id="386225671">
                  <w:marLeft w:val="0"/>
                  <w:marRight w:val="0"/>
                  <w:marTop w:val="0"/>
                  <w:marBottom w:val="0"/>
                  <w:divBdr>
                    <w:top w:val="none" w:sz="0" w:space="0" w:color="auto"/>
                    <w:left w:val="none" w:sz="0" w:space="0" w:color="auto"/>
                    <w:bottom w:val="none" w:sz="0" w:space="0" w:color="auto"/>
                    <w:right w:val="none" w:sz="0" w:space="0" w:color="auto"/>
                  </w:divBdr>
                  <w:divsChild>
                    <w:div w:id="2089038448">
                      <w:marLeft w:val="0"/>
                      <w:marRight w:val="0"/>
                      <w:marTop w:val="0"/>
                      <w:marBottom w:val="0"/>
                      <w:divBdr>
                        <w:top w:val="none" w:sz="0" w:space="0" w:color="auto"/>
                        <w:left w:val="none" w:sz="0" w:space="0" w:color="auto"/>
                        <w:bottom w:val="none" w:sz="0" w:space="0" w:color="auto"/>
                        <w:right w:val="none" w:sz="0" w:space="0" w:color="auto"/>
                      </w:divBdr>
                    </w:div>
                  </w:divsChild>
                </w:div>
                <w:div w:id="388726009">
                  <w:marLeft w:val="0"/>
                  <w:marRight w:val="0"/>
                  <w:marTop w:val="0"/>
                  <w:marBottom w:val="0"/>
                  <w:divBdr>
                    <w:top w:val="none" w:sz="0" w:space="0" w:color="auto"/>
                    <w:left w:val="none" w:sz="0" w:space="0" w:color="auto"/>
                    <w:bottom w:val="none" w:sz="0" w:space="0" w:color="auto"/>
                    <w:right w:val="none" w:sz="0" w:space="0" w:color="auto"/>
                  </w:divBdr>
                  <w:divsChild>
                    <w:div w:id="1027178339">
                      <w:marLeft w:val="0"/>
                      <w:marRight w:val="0"/>
                      <w:marTop w:val="0"/>
                      <w:marBottom w:val="0"/>
                      <w:divBdr>
                        <w:top w:val="none" w:sz="0" w:space="0" w:color="auto"/>
                        <w:left w:val="none" w:sz="0" w:space="0" w:color="auto"/>
                        <w:bottom w:val="none" w:sz="0" w:space="0" w:color="auto"/>
                        <w:right w:val="none" w:sz="0" w:space="0" w:color="auto"/>
                      </w:divBdr>
                    </w:div>
                  </w:divsChild>
                </w:div>
                <w:div w:id="394547020">
                  <w:marLeft w:val="0"/>
                  <w:marRight w:val="0"/>
                  <w:marTop w:val="0"/>
                  <w:marBottom w:val="0"/>
                  <w:divBdr>
                    <w:top w:val="none" w:sz="0" w:space="0" w:color="auto"/>
                    <w:left w:val="none" w:sz="0" w:space="0" w:color="auto"/>
                    <w:bottom w:val="none" w:sz="0" w:space="0" w:color="auto"/>
                    <w:right w:val="none" w:sz="0" w:space="0" w:color="auto"/>
                  </w:divBdr>
                  <w:divsChild>
                    <w:div w:id="1032539048">
                      <w:marLeft w:val="0"/>
                      <w:marRight w:val="0"/>
                      <w:marTop w:val="0"/>
                      <w:marBottom w:val="0"/>
                      <w:divBdr>
                        <w:top w:val="none" w:sz="0" w:space="0" w:color="auto"/>
                        <w:left w:val="none" w:sz="0" w:space="0" w:color="auto"/>
                        <w:bottom w:val="none" w:sz="0" w:space="0" w:color="auto"/>
                        <w:right w:val="none" w:sz="0" w:space="0" w:color="auto"/>
                      </w:divBdr>
                    </w:div>
                  </w:divsChild>
                </w:div>
                <w:div w:id="396129268">
                  <w:marLeft w:val="0"/>
                  <w:marRight w:val="0"/>
                  <w:marTop w:val="0"/>
                  <w:marBottom w:val="0"/>
                  <w:divBdr>
                    <w:top w:val="none" w:sz="0" w:space="0" w:color="auto"/>
                    <w:left w:val="none" w:sz="0" w:space="0" w:color="auto"/>
                    <w:bottom w:val="none" w:sz="0" w:space="0" w:color="auto"/>
                    <w:right w:val="none" w:sz="0" w:space="0" w:color="auto"/>
                  </w:divBdr>
                  <w:divsChild>
                    <w:div w:id="1458839998">
                      <w:marLeft w:val="0"/>
                      <w:marRight w:val="0"/>
                      <w:marTop w:val="0"/>
                      <w:marBottom w:val="0"/>
                      <w:divBdr>
                        <w:top w:val="none" w:sz="0" w:space="0" w:color="auto"/>
                        <w:left w:val="none" w:sz="0" w:space="0" w:color="auto"/>
                        <w:bottom w:val="none" w:sz="0" w:space="0" w:color="auto"/>
                        <w:right w:val="none" w:sz="0" w:space="0" w:color="auto"/>
                      </w:divBdr>
                    </w:div>
                  </w:divsChild>
                </w:div>
                <w:div w:id="417019353">
                  <w:marLeft w:val="0"/>
                  <w:marRight w:val="0"/>
                  <w:marTop w:val="0"/>
                  <w:marBottom w:val="0"/>
                  <w:divBdr>
                    <w:top w:val="none" w:sz="0" w:space="0" w:color="auto"/>
                    <w:left w:val="none" w:sz="0" w:space="0" w:color="auto"/>
                    <w:bottom w:val="none" w:sz="0" w:space="0" w:color="auto"/>
                    <w:right w:val="none" w:sz="0" w:space="0" w:color="auto"/>
                  </w:divBdr>
                  <w:divsChild>
                    <w:div w:id="1685209180">
                      <w:marLeft w:val="0"/>
                      <w:marRight w:val="0"/>
                      <w:marTop w:val="0"/>
                      <w:marBottom w:val="0"/>
                      <w:divBdr>
                        <w:top w:val="none" w:sz="0" w:space="0" w:color="auto"/>
                        <w:left w:val="none" w:sz="0" w:space="0" w:color="auto"/>
                        <w:bottom w:val="none" w:sz="0" w:space="0" w:color="auto"/>
                        <w:right w:val="none" w:sz="0" w:space="0" w:color="auto"/>
                      </w:divBdr>
                    </w:div>
                  </w:divsChild>
                </w:div>
                <w:div w:id="469178321">
                  <w:marLeft w:val="0"/>
                  <w:marRight w:val="0"/>
                  <w:marTop w:val="0"/>
                  <w:marBottom w:val="0"/>
                  <w:divBdr>
                    <w:top w:val="none" w:sz="0" w:space="0" w:color="auto"/>
                    <w:left w:val="none" w:sz="0" w:space="0" w:color="auto"/>
                    <w:bottom w:val="none" w:sz="0" w:space="0" w:color="auto"/>
                    <w:right w:val="none" w:sz="0" w:space="0" w:color="auto"/>
                  </w:divBdr>
                  <w:divsChild>
                    <w:div w:id="817038043">
                      <w:marLeft w:val="0"/>
                      <w:marRight w:val="0"/>
                      <w:marTop w:val="0"/>
                      <w:marBottom w:val="0"/>
                      <w:divBdr>
                        <w:top w:val="none" w:sz="0" w:space="0" w:color="auto"/>
                        <w:left w:val="none" w:sz="0" w:space="0" w:color="auto"/>
                        <w:bottom w:val="none" w:sz="0" w:space="0" w:color="auto"/>
                        <w:right w:val="none" w:sz="0" w:space="0" w:color="auto"/>
                      </w:divBdr>
                    </w:div>
                  </w:divsChild>
                </w:div>
                <w:div w:id="484929529">
                  <w:marLeft w:val="0"/>
                  <w:marRight w:val="0"/>
                  <w:marTop w:val="0"/>
                  <w:marBottom w:val="0"/>
                  <w:divBdr>
                    <w:top w:val="none" w:sz="0" w:space="0" w:color="auto"/>
                    <w:left w:val="none" w:sz="0" w:space="0" w:color="auto"/>
                    <w:bottom w:val="none" w:sz="0" w:space="0" w:color="auto"/>
                    <w:right w:val="none" w:sz="0" w:space="0" w:color="auto"/>
                  </w:divBdr>
                  <w:divsChild>
                    <w:div w:id="1191576640">
                      <w:marLeft w:val="0"/>
                      <w:marRight w:val="0"/>
                      <w:marTop w:val="0"/>
                      <w:marBottom w:val="0"/>
                      <w:divBdr>
                        <w:top w:val="none" w:sz="0" w:space="0" w:color="auto"/>
                        <w:left w:val="none" w:sz="0" w:space="0" w:color="auto"/>
                        <w:bottom w:val="none" w:sz="0" w:space="0" w:color="auto"/>
                        <w:right w:val="none" w:sz="0" w:space="0" w:color="auto"/>
                      </w:divBdr>
                    </w:div>
                  </w:divsChild>
                </w:div>
                <w:div w:id="497186838">
                  <w:marLeft w:val="0"/>
                  <w:marRight w:val="0"/>
                  <w:marTop w:val="0"/>
                  <w:marBottom w:val="0"/>
                  <w:divBdr>
                    <w:top w:val="none" w:sz="0" w:space="0" w:color="auto"/>
                    <w:left w:val="none" w:sz="0" w:space="0" w:color="auto"/>
                    <w:bottom w:val="none" w:sz="0" w:space="0" w:color="auto"/>
                    <w:right w:val="none" w:sz="0" w:space="0" w:color="auto"/>
                  </w:divBdr>
                  <w:divsChild>
                    <w:div w:id="237520708">
                      <w:marLeft w:val="0"/>
                      <w:marRight w:val="0"/>
                      <w:marTop w:val="0"/>
                      <w:marBottom w:val="0"/>
                      <w:divBdr>
                        <w:top w:val="none" w:sz="0" w:space="0" w:color="auto"/>
                        <w:left w:val="none" w:sz="0" w:space="0" w:color="auto"/>
                        <w:bottom w:val="none" w:sz="0" w:space="0" w:color="auto"/>
                        <w:right w:val="none" w:sz="0" w:space="0" w:color="auto"/>
                      </w:divBdr>
                    </w:div>
                  </w:divsChild>
                </w:div>
                <w:div w:id="544878459">
                  <w:marLeft w:val="0"/>
                  <w:marRight w:val="0"/>
                  <w:marTop w:val="0"/>
                  <w:marBottom w:val="0"/>
                  <w:divBdr>
                    <w:top w:val="none" w:sz="0" w:space="0" w:color="auto"/>
                    <w:left w:val="none" w:sz="0" w:space="0" w:color="auto"/>
                    <w:bottom w:val="none" w:sz="0" w:space="0" w:color="auto"/>
                    <w:right w:val="none" w:sz="0" w:space="0" w:color="auto"/>
                  </w:divBdr>
                  <w:divsChild>
                    <w:div w:id="798033664">
                      <w:marLeft w:val="0"/>
                      <w:marRight w:val="0"/>
                      <w:marTop w:val="0"/>
                      <w:marBottom w:val="0"/>
                      <w:divBdr>
                        <w:top w:val="none" w:sz="0" w:space="0" w:color="auto"/>
                        <w:left w:val="none" w:sz="0" w:space="0" w:color="auto"/>
                        <w:bottom w:val="none" w:sz="0" w:space="0" w:color="auto"/>
                        <w:right w:val="none" w:sz="0" w:space="0" w:color="auto"/>
                      </w:divBdr>
                    </w:div>
                  </w:divsChild>
                </w:div>
                <w:div w:id="611858820">
                  <w:marLeft w:val="0"/>
                  <w:marRight w:val="0"/>
                  <w:marTop w:val="0"/>
                  <w:marBottom w:val="0"/>
                  <w:divBdr>
                    <w:top w:val="none" w:sz="0" w:space="0" w:color="auto"/>
                    <w:left w:val="none" w:sz="0" w:space="0" w:color="auto"/>
                    <w:bottom w:val="none" w:sz="0" w:space="0" w:color="auto"/>
                    <w:right w:val="none" w:sz="0" w:space="0" w:color="auto"/>
                  </w:divBdr>
                  <w:divsChild>
                    <w:div w:id="17706959">
                      <w:marLeft w:val="0"/>
                      <w:marRight w:val="0"/>
                      <w:marTop w:val="0"/>
                      <w:marBottom w:val="0"/>
                      <w:divBdr>
                        <w:top w:val="none" w:sz="0" w:space="0" w:color="auto"/>
                        <w:left w:val="none" w:sz="0" w:space="0" w:color="auto"/>
                        <w:bottom w:val="none" w:sz="0" w:space="0" w:color="auto"/>
                        <w:right w:val="none" w:sz="0" w:space="0" w:color="auto"/>
                      </w:divBdr>
                    </w:div>
                  </w:divsChild>
                </w:div>
                <w:div w:id="625157953">
                  <w:marLeft w:val="0"/>
                  <w:marRight w:val="0"/>
                  <w:marTop w:val="0"/>
                  <w:marBottom w:val="0"/>
                  <w:divBdr>
                    <w:top w:val="none" w:sz="0" w:space="0" w:color="auto"/>
                    <w:left w:val="none" w:sz="0" w:space="0" w:color="auto"/>
                    <w:bottom w:val="none" w:sz="0" w:space="0" w:color="auto"/>
                    <w:right w:val="none" w:sz="0" w:space="0" w:color="auto"/>
                  </w:divBdr>
                  <w:divsChild>
                    <w:div w:id="2094547119">
                      <w:marLeft w:val="0"/>
                      <w:marRight w:val="0"/>
                      <w:marTop w:val="0"/>
                      <w:marBottom w:val="0"/>
                      <w:divBdr>
                        <w:top w:val="none" w:sz="0" w:space="0" w:color="auto"/>
                        <w:left w:val="none" w:sz="0" w:space="0" w:color="auto"/>
                        <w:bottom w:val="none" w:sz="0" w:space="0" w:color="auto"/>
                        <w:right w:val="none" w:sz="0" w:space="0" w:color="auto"/>
                      </w:divBdr>
                    </w:div>
                  </w:divsChild>
                </w:div>
                <w:div w:id="629556189">
                  <w:marLeft w:val="0"/>
                  <w:marRight w:val="0"/>
                  <w:marTop w:val="0"/>
                  <w:marBottom w:val="0"/>
                  <w:divBdr>
                    <w:top w:val="none" w:sz="0" w:space="0" w:color="auto"/>
                    <w:left w:val="none" w:sz="0" w:space="0" w:color="auto"/>
                    <w:bottom w:val="none" w:sz="0" w:space="0" w:color="auto"/>
                    <w:right w:val="none" w:sz="0" w:space="0" w:color="auto"/>
                  </w:divBdr>
                  <w:divsChild>
                    <w:div w:id="395932784">
                      <w:marLeft w:val="0"/>
                      <w:marRight w:val="0"/>
                      <w:marTop w:val="0"/>
                      <w:marBottom w:val="0"/>
                      <w:divBdr>
                        <w:top w:val="none" w:sz="0" w:space="0" w:color="auto"/>
                        <w:left w:val="none" w:sz="0" w:space="0" w:color="auto"/>
                        <w:bottom w:val="none" w:sz="0" w:space="0" w:color="auto"/>
                        <w:right w:val="none" w:sz="0" w:space="0" w:color="auto"/>
                      </w:divBdr>
                    </w:div>
                  </w:divsChild>
                </w:div>
                <w:div w:id="671834059">
                  <w:marLeft w:val="0"/>
                  <w:marRight w:val="0"/>
                  <w:marTop w:val="0"/>
                  <w:marBottom w:val="0"/>
                  <w:divBdr>
                    <w:top w:val="none" w:sz="0" w:space="0" w:color="auto"/>
                    <w:left w:val="none" w:sz="0" w:space="0" w:color="auto"/>
                    <w:bottom w:val="none" w:sz="0" w:space="0" w:color="auto"/>
                    <w:right w:val="none" w:sz="0" w:space="0" w:color="auto"/>
                  </w:divBdr>
                  <w:divsChild>
                    <w:div w:id="1147550268">
                      <w:marLeft w:val="0"/>
                      <w:marRight w:val="0"/>
                      <w:marTop w:val="0"/>
                      <w:marBottom w:val="0"/>
                      <w:divBdr>
                        <w:top w:val="none" w:sz="0" w:space="0" w:color="auto"/>
                        <w:left w:val="none" w:sz="0" w:space="0" w:color="auto"/>
                        <w:bottom w:val="none" w:sz="0" w:space="0" w:color="auto"/>
                        <w:right w:val="none" w:sz="0" w:space="0" w:color="auto"/>
                      </w:divBdr>
                    </w:div>
                  </w:divsChild>
                </w:div>
                <w:div w:id="677930712">
                  <w:marLeft w:val="0"/>
                  <w:marRight w:val="0"/>
                  <w:marTop w:val="0"/>
                  <w:marBottom w:val="0"/>
                  <w:divBdr>
                    <w:top w:val="none" w:sz="0" w:space="0" w:color="auto"/>
                    <w:left w:val="none" w:sz="0" w:space="0" w:color="auto"/>
                    <w:bottom w:val="none" w:sz="0" w:space="0" w:color="auto"/>
                    <w:right w:val="none" w:sz="0" w:space="0" w:color="auto"/>
                  </w:divBdr>
                  <w:divsChild>
                    <w:div w:id="1903518948">
                      <w:marLeft w:val="0"/>
                      <w:marRight w:val="0"/>
                      <w:marTop w:val="0"/>
                      <w:marBottom w:val="0"/>
                      <w:divBdr>
                        <w:top w:val="none" w:sz="0" w:space="0" w:color="auto"/>
                        <w:left w:val="none" w:sz="0" w:space="0" w:color="auto"/>
                        <w:bottom w:val="none" w:sz="0" w:space="0" w:color="auto"/>
                        <w:right w:val="none" w:sz="0" w:space="0" w:color="auto"/>
                      </w:divBdr>
                    </w:div>
                  </w:divsChild>
                </w:div>
                <w:div w:id="710959122">
                  <w:marLeft w:val="0"/>
                  <w:marRight w:val="0"/>
                  <w:marTop w:val="0"/>
                  <w:marBottom w:val="0"/>
                  <w:divBdr>
                    <w:top w:val="none" w:sz="0" w:space="0" w:color="auto"/>
                    <w:left w:val="none" w:sz="0" w:space="0" w:color="auto"/>
                    <w:bottom w:val="none" w:sz="0" w:space="0" w:color="auto"/>
                    <w:right w:val="none" w:sz="0" w:space="0" w:color="auto"/>
                  </w:divBdr>
                  <w:divsChild>
                    <w:div w:id="481167201">
                      <w:marLeft w:val="0"/>
                      <w:marRight w:val="0"/>
                      <w:marTop w:val="0"/>
                      <w:marBottom w:val="0"/>
                      <w:divBdr>
                        <w:top w:val="none" w:sz="0" w:space="0" w:color="auto"/>
                        <w:left w:val="none" w:sz="0" w:space="0" w:color="auto"/>
                        <w:bottom w:val="none" w:sz="0" w:space="0" w:color="auto"/>
                        <w:right w:val="none" w:sz="0" w:space="0" w:color="auto"/>
                      </w:divBdr>
                    </w:div>
                  </w:divsChild>
                </w:div>
                <w:div w:id="718552634">
                  <w:marLeft w:val="0"/>
                  <w:marRight w:val="0"/>
                  <w:marTop w:val="0"/>
                  <w:marBottom w:val="0"/>
                  <w:divBdr>
                    <w:top w:val="none" w:sz="0" w:space="0" w:color="auto"/>
                    <w:left w:val="none" w:sz="0" w:space="0" w:color="auto"/>
                    <w:bottom w:val="none" w:sz="0" w:space="0" w:color="auto"/>
                    <w:right w:val="none" w:sz="0" w:space="0" w:color="auto"/>
                  </w:divBdr>
                  <w:divsChild>
                    <w:div w:id="1398553191">
                      <w:marLeft w:val="0"/>
                      <w:marRight w:val="0"/>
                      <w:marTop w:val="0"/>
                      <w:marBottom w:val="0"/>
                      <w:divBdr>
                        <w:top w:val="none" w:sz="0" w:space="0" w:color="auto"/>
                        <w:left w:val="none" w:sz="0" w:space="0" w:color="auto"/>
                        <w:bottom w:val="none" w:sz="0" w:space="0" w:color="auto"/>
                        <w:right w:val="none" w:sz="0" w:space="0" w:color="auto"/>
                      </w:divBdr>
                    </w:div>
                  </w:divsChild>
                </w:div>
                <w:div w:id="744300662">
                  <w:marLeft w:val="0"/>
                  <w:marRight w:val="0"/>
                  <w:marTop w:val="0"/>
                  <w:marBottom w:val="0"/>
                  <w:divBdr>
                    <w:top w:val="none" w:sz="0" w:space="0" w:color="auto"/>
                    <w:left w:val="none" w:sz="0" w:space="0" w:color="auto"/>
                    <w:bottom w:val="none" w:sz="0" w:space="0" w:color="auto"/>
                    <w:right w:val="none" w:sz="0" w:space="0" w:color="auto"/>
                  </w:divBdr>
                  <w:divsChild>
                    <w:div w:id="1110322020">
                      <w:marLeft w:val="0"/>
                      <w:marRight w:val="0"/>
                      <w:marTop w:val="0"/>
                      <w:marBottom w:val="0"/>
                      <w:divBdr>
                        <w:top w:val="none" w:sz="0" w:space="0" w:color="auto"/>
                        <w:left w:val="none" w:sz="0" w:space="0" w:color="auto"/>
                        <w:bottom w:val="none" w:sz="0" w:space="0" w:color="auto"/>
                        <w:right w:val="none" w:sz="0" w:space="0" w:color="auto"/>
                      </w:divBdr>
                    </w:div>
                  </w:divsChild>
                </w:div>
                <w:div w:id="761410877">
                  <w:marLeft w:val="0"/>
                  <w:marRight w:val="0"/>
                  <w:marTop w:val="0"/>
                  <w:marBottom w:val="0"/>
                  <w:divBdr>
                    <w:top w:val="none" w:sz="0" w:space="0" w:color="auto"/>
                    <w:left w:val="none" w:sz="0" w:space="0" w:color="auto"/>
                    <w:bottom w:val="none" w:sz="0" w:space="0" w:color="auto"/>
                    <w:right w:val="none" w:sz="0" w:space="0" w:color="auto"/>
                  </w:divBdr>
                  <w:divsChild>
                    <w:div w:id="792359795">
                      <w:marLeft w:val="0"/>
                      <w:marRight w:val="0"/>
                      <w:marTop w:val="0"/>
                      <w:marBottom w:val="0"/>
                      <w:divBdr>
                        <w:top w:val="none" w:sz="0" w:space="0" w:color="auto"/>
                        <w:left w:val="none" w:sz="0" w:space="0" w:color="auto"/>
                        <w:bottom w:val="none" w:sz="0" w:space="0" w:color="auto"/>
                        <w:right w:val="none" w:sz="0" w:space="0" w:color="auto"/>
                      </w:divBdr>
                    </w:div>
                  </w:divsChild>
                </w:div>
                <w:div w:id="775715335">
                  <w:marLeft w:val="0"/>
                  <w:marRight w:val="0"/>
                  <w:marTop w:val="0"/>
                  <w:marBottom w:val="0"/>
                  <w:divBdr>
                    <w:top w:val="none" w:sz="0" w:space="0" w:color="auto"/>
                    <w:left w:val="none" w:sz="0" w:space="0" w:color="auto"/>
                    <w:bottom w:val="none" w:sz="0" w:space="0" w:color="auto"/>
                    <w:right w:val="none" w:sz="0" w:space="0" w:color="auto"/>
                  </w:divBdr>
                  <w:divsChild>
                    <w:div w:id="21790366">
                      <w:marLeft w:val="0"/>
                      <w:marRight w:val="0"/>
                      <w:marTop w:val="0"/>
                      <w:marBottom w:val="0"/>
                      <w:divBdr>
                        <w:top w:val="none" w:sz="0" w:space="0" w:color="auto"/>
                        <w:left w:val="none" w:sz="0" w:space="0" w:color="auto"/>
                        <w:bottom w:val="none" w:sz="0" w:space="0" w:color="auto"/>
                        <w:right w:val="none" w:sz="0" w:space="0" w:color="auto"/>
                      </w:divBdr>
                    </w:div>
                  </w:divsChild>
                </w:div>
                <w:div w:id="815101573">
                  <w:marLeft w:val="0"/>
                  <w:marRight w:val="0"/>
                  <w:marTop w:val="0"/>
                  <w:marBottom w:val="0"/>
                  <w:divBdr>
                    <w:top w:val="none" w:sz="0" w:space="0" w:color="auto"/>
                    <w:left w:val="none" w:sz="0" w:space="0" w:color="auto"/>
                    <w:bottom w:val="none" w:sz="0" w:space="0" w:color="auto"/>
                    <w:right w:val="none" w:sz="0" w:space="0" w:color="auto"/>
                  </w:divBdr>
                  <w:divsChild>
                    <w:div w:id="109277894">
                      <w:marLeft w:val="0"/>
                      <w:marRight w:val="0"/>
                      <w:marTop w:val="0"/>
                      <w:marBottom w:val="0"/>
                      <w:divBdr>
                        <w:top w:val="none" w:sz="0" w:space="0" w:color="auto"/>
                        <w:left w:val="none" w:sz="0" w:space="0" w:color="auto"/>
                        <w:bottom w:val="none" w:sz="0" w:space="0" w:color="auto"/>
                        <w:right w:val="none" w:sz="0" w:space="0" w:color="auto"/>
                      </w:divBdr>
                    </w:div>
                  </w:divsChild>
                </w:div>
                <w:div w:id="846136816">
                  <w:marLeft w:val="0"/>
                  <w:marRight w:val="0"/>
                  <w:marTop w:val="0"/>
                  <w:marBottom w:val="0"/>
                  <w:divBdr>
                    <w:top w:val="none" w:sz="0" w:space="0" w:color="auto"/>
                    <w:left w:val="none" w:sz="0" w:space="0" w:color="auto"/>
                    <w:bottom w:val="none" w:sz="0" w:space="0" w:color="auto"/>
                    <w:right w:val="none" w:sz="0" w:space="0" w:color="auto"/>
                  </w:divBdr>
                  <w:divsChild>
                    <w:div w:id="297077175">
                      <w:marLeft w:val="0"/>
                      <w:marRight w:val="0"/>
                      <w:marTop w:val="0"/>
                      <w:marBottom w:val="0"/>
                      <w:divBdr>
                        <w:top w:val="none" w:sz="0" w:space="0" w:color="auto"/>
                        <w:left w:val="none" w:sz="0" w:space="0" w:color="auto"/>
                        <w:bottom w:val="none" w:sz="0" w:space="0" w:color="auto"/>
                        <w:right w:val="none" w:sz="0" w:space="0" w:color="auto"/>
                      </w:divBdr>
                    </w:div>
                  </w:divsChild>
                </w:div>
                <w:div w:id="850340200">
                  <w:marLeft w:val="0"/>
                  <w:marRight w:val="0"/>
                  <w:marTop w:val="0"/>
                  <w:marBottom w:val="0"/>
                  <w:divBdr>
                    <w:top w:val="none" w:sz="0" w:space="0" w:color="auto"/>
                    <w:left w:val="none" w:sz="0" w:space="0" w:color="auto"/>
                    <w:bottom w:val="none" w:sz="0" w:space="0" w:color="auto"/>
                    <w:right w:val="none" w:sz="0" w:space="0" w:color="auto"/>
                  </w:divBdr>
                  <w:divsChild>
                    <w:div w:id="986085332">
                      <w:marLeft w:val="0"/>
                      <w:marRight w:val="0"/>
                      <w:marTop w:val="0"/>
                      <w:marBottom w:val="0"/>
                      <w:divBdr>
                        <w:top w:val="none" w:sz="0" w:space="0" w:color="auto"/>
                        <w:left w:val="none" w:sz="0" w:space="0" w:color="auto"/>
                        <w:bottom w:val="none" w:sz="0" w:space="0" w:color="auto"/>
                        <w:right w:val="none" w:sz="0" w:space="0" w:color="auto"/>
                      </w:divBdr>
                    </w:div>
                  </w:divsChild>
                </w:div>
                <w:div w:id="857961436">
                  <w:marLeft w:val="0"/>
                  <w:marRight w:val="0"/>
                  <w:marTop w:val="0"/>
                  <w:marBottom w:val="0"/>
                  <w:divBdr>
                    <w:top w:val="none" w:sz="0" w:space="0" w:color="auto"/>
                    <w:left w:val="none" w:sz="0" w:space="0" w:color="auto"/>
                    <w:bottom w:val="none" w:sz="0" w:space="0" w:color="auto"/>
                    <w:right w:val="none" w:sz="0" w:space="0" w:color="auto"/>
                  </w:divBdr>
                  <w:divsChild>
                    <w:div w:id="638531579">
                      <w:marLeft w:val="0"/>
                      <w:marRight w:val="0"/>
                      <w:marTop w:val="0"/>
                      <w:marBottom w:val="0"/>
                      <w:divBdr>
                        <w:top w:val="none" w:sz="0" w:space="0" w:color="auto"/>
                        <w:left w:val="none" w:sz="0" w:space="0" w:color="auto"/>
                        <w:bottom w:val="none" w:sz="0" w:space="0" w:color="auto"/>
                        <w:right w:val="none" w:sz="0" w:space="0" w:color="auto"/>
                      </w:divBdr>
                    </w:div>
                  </w:divsChild>
                </w:div>
                <w:div w:id="871842648">
                  <w:marLeft w:val="0"/>
                  <w:marRight w:val="0"/>
                  <w:marTop w:val="0"/>
                  <w:marBottom w:val="0"/>
                  <w:divBdr>
                    <w:top w:val="none" w:sz="0" w:space="0" w:color="auto"/>
                    <w:left w:val="none" w:sz="0" w:space="0" w:color="auto"/>
                    <w:bottom w:val="none" w:sz="0" w:space="0" w:color="auto"/>
                    <w:right w:val="none" w:sz="0" w:space="0" w:color="auto"/>
                  </w:divBdr>
                  <w:divsChild>
                    <w:div w:id="2106029182">
                      <w:marLeft w:val="0"/>
                      <w:marRight w:val="0"/>
                      <w:marTop w:val="0"/>
                      <w:marBottom w:val="0"/>
                      <w:divBdr>
                        <w:top w:val="none" w:sz="0" w:space="0" w:color="auto"/>
                        <w:left w:val="none" w:sz="0" w:space="0" w:color="auto"/>
                        <w:bottom w:val="none" w:sz="0" w:space="0" w:color="auto"/>
                        <w:right w:val="none" w:sz="0" w:space="0" w:color="auto"/>
                      </w:divBdr>
                    </w:div>
                  </w:divsChild>
                </w:div>
                <w:div w:id="894241823">
                  <w:marLeft w:val="0"/>
                  <w:marRight w:val="0"/>
                  <w:marTop w:val="0"/>
                  <w:marBottom w:val="0"/>
                  <w:divBdr>
                    <w:top w:val="none" w:sz="0" w:space="0" w:color="auto"/>
                    <w:left w:val="none" w:sz="0" w:space="0" w:color="auto"/>
                    <w:bottom w:val="none" w:sz="0" w:space="0" w:color="auto"/>
                    <w:right w:val="none" w:sz="0" w:space="0" w:color="auto"/>
                  </w:divBdr>
                  <w:divsChild>
                    <w:div w:id="478812693">
                      <w:marLeft w:val="0"/>
                      <w:marRight w:val="0"/>
                      <w:marTop w:val="0"/>
                      <w:marBottom w:val="0"/>
                      <w:divBdr>
                        <w:top w:val="none" w:sz="0" w:space="0" w:color="auto"/>
                        <w:left w:val="none" w:sz="0" w:space="0" w:color="auto"/>
                        <w:bottom w:val="none" w:sz="0" w:space="0" w:color="auto"/>
                        <w:right w:val="none" w:sz="0" w:space="0" w:color="auto"/>
                      </w:divBdr>
                    </w:div>
                  </w:divsChild>
                </w:div>
                <w:div w:id="903300857">
                  <w:marLeft w:val="0"/>
                  <w:marRight w:val="0"/>
                  <w:marTop w:val="0"/>
                  <w:marBottom w:val="0"/>
                  <w:divBdr>
                    <w:top w:val="none" w:sz="0" w:space="0" w:color="auto"/>
                    <w:left w:val="none" w:sz="0" w:space="0" w:color="auto"/>
                    <w:bottom w:val="none" w:sz="0" w:space="0" w:color="auto"/>
                    <w:right w:val="none" w:sz="0" w:space="0" w:color="auto"/>
                  </w:divBdr>
                  <w:divsChild>
                    <w:div w:id="1049763396">
                      <w:marLeft w:val="0"/>
                      <w:marRight w:val="0"/>
                      <w:marTop w:val="0"/>
                      <w:marBottom w:val="0"/>
                      <w:divBdr>
                        <w:top w:val="none" w:sz="0" w:space="0" w:color="auto"/>
                        <w:left w:val="none" w:sz="0" w:space="0" w:color="auto"/>
                        <w:bottom w:val="none" w:sz="0" w:space="0" w:color="auto"/>
                        <w:right w:val="none" w:sz="0" w:space="0" w:color="auto"/>
                      </w:divBdr>
                    </w:div>
                  </w:divsChild>
                </w:div>
                <w:div w:id="904144636">
                  <w:marLeft w:val="0"/>
                  <w:marRight w:val="0"/>
                  <w:marTop w:val="0"/>
                  <w:marBottom w:val="0"/>
                  <w:divBdr>
                    <w:top w:val="none" w:sz="0" w:space="0" w:color="auto"/>
                    <w:left w:val="none" w:sz="0" w:space="0" w:color="auto"/>
                    <w:bottom w:val="none" w:sz="0" w:space="0" w:color="auto"/>
                    <w:right w:val="none" w:sz="0" w:space="0" w:color="auto"/>
                  </w:divBdr>
                  <w:divsChild>
                    <w:div w:id="2110999592">
                      <w:marLeft w:val="0"/>
                      <w:marRight w:val="0"/>
                      <w:marTop w:val="0"/>
                      <w:marBottom w:val="0"/>
                      <w:divBdr>
                        <w:top w:val="none" w:sz="0" w:space="0" w:color="auto"/>
                        <w:left w:val="none" w:sz="0" w:space="0" w:color="auto"/>
                        <w:bottom w:val="none" w:sz="0" w:space="0" w:color="auto"/>
                        <w:right w:val="none" w:sz="0" w:space="0" w:color="auto"/>
                      </w:divBdr>
                    </w:div>
                  </w:divsChild>
                </w:div>
                <w:div w:id="950160880">
                  <w:marLeft w:val="0"/>
                  <w:marRight w:val="0"/>
                  <w:marTop w:val="0"/>
                  <w:marBottom w:val="0"/>
                  <w:divBdr>
                    <w:top w:val="none" w:sz="0" w:space="0" w:color="auto"/>
                    <w:left w:val="none" w:sz="0" w:space="0" w:color="auto"/>
                    <w:bottom w:val="none" w:sz="0" w:space="0" w:color="auto"/>
                    <w:right w:val="none" w:sz="0" w:space="0" w:color="auto"/>
                  </w:divBdr>
                  <w:divsChild>
                    <w:div w:id="529337950">
                      <w:marLeft w:val="0"/>
                      <w:marRight w:val="0"/>
                      <w:marTop w:val="0"/>
                      <w:marBottom w:val="0"/>
                      <w:divBdr>
                        <w:top w:val="none" w:sz="0" w:space="0" w:color="auto"/>
                        <w:left w:val="none" w:sz="0" w:space="0" w:color="auto"/>
                        <w:bottom w:val="none" w:sz="0" w:space="0" w:color="auto"/>
                        <w:right w:val="none" w:sz="0" w:space="0" w:color="auto"/>
                      </w:divBdr>
                    </w:div>
                  </w:divsChild>
                </w:div>
                <w:div w:id="989334534">
                  <w:marLeft w:val="0"/>
                  <w:marRight w:val="0"/>
                  <w:marTop w:val="0"/>
                  <w:marBottom w:val="0"/>
                  <w:divBdr>
                    <w:top w:val="none" w:sz="0" w:space="0" w:color="auto"/>
                    <w:left w:val="none" w:sz="0" w:space="0" w:color="auto"/>
                    <w:bottom w:val="none" w:sz="0" w:space="0" w:color="auto"/>
                    <w:right w:val="none" w:sz="0" w:space="0" w:color="auto"/>
                  </w:divBdr>
                  <w:divsChild>
                    <w:div w:id="2067797148">
                      <w:marLeft w:val="0"/>
                      <w:marRight w:val="0"/>
                      <w:marTop w:val="0"/>
                      <w:marBottom w:val="0"/>
                      <w:divBdr>
                        <w:top w:val="none" w:sz="0" w:space="0" w:color="auto"/>
                        <w:left w:val="none" w:sz="0" w:space="0" w:color="auto"/>
                        <w:bottom w:val="none" w:sz="0" w:space="0" w:color="auto"/>
                        <w:right w:val="none" w:sz="0" w:space="0" w:color="auto"/>
                      </w:divBdr>
                    </w:div>
                  </w:divsChild>
                </w:div>
                <w:div w:id="997004953">
                  <w:marLeft w:val="0"/>
                  <w:marRight w:val="0"/>
                  <w:marTop w:val="0"/>
                  <w:marBottom w:val="0"/>
                  <w:divBdr>
                    <w:top w:val="none" w:sz="0" w:space="0" w:color="auto"/>
                    <w:left w:val="none" w:sz="0" w:space="0" w:color="auto"/>
                    <w:bottom w:val="none" w:sz="0" w:space="0" w:color="auto"/>
                    <w:right w:val="none" w:sz="0" w:space="0" w:color="auto"/>
                  </w:divBdr>
                  <w:divsChild>
                    <w:div w:id="1747604254">
                      <w:marLeft w:val="0"/>
                      <w:marRight w:val="0"/>
                      <w:marTop w:val="0"/>
                      <w:marBottom w:val="0"/>
                      <w:divBdr>
                        <w:top w:val="none" w:sz="0" w:space="0" w:color="auto"/>
                        <w:left w:val="none" w:sz="0" w:space="0" w:color="auto"/>
                        <w:bottom w:val="none" w:sz="0" w:space="0" w:color="auto"/>
                        <w:right w:val="none" w:sz="0" w:space="0" w:color="auto"/>
                      </w:divBdr>
                    </w:div>
                  </w:divsChild>
                </w:div>
                <w:div w:id="1030451433">
                  <w:marLeft w:val="0"/>
                  <w:marRight w:val="0"/>
                  <w:marTop w:val="0"/>
                  <w:marBottom w:val="0"/>
                  <w:divBdr>
                    <w:top w:val="none" w:sz="0" w:space="0" w:color="auto"/>
                    <w:left w:val="none" w:sz="0" w:space="0" w:color="auto"/>
                    <w:bottom w:val="none" w:sz="0" w:space="0" w:color="auto"/>
                    <w:right w:val="none" w:sz="0" w:space="0" w:color="auto"/>
                  </w:divBdr>
                  <w:divsChild>
                    <w:div w:id="1202935115">
                      <w:marLeft w:val="0"/>
                      <w:marRight w:val="0"/>
                      <w:marTop w:val="0"/>
                      <w:marBottom w:val="0"/>
                      <w:divBdr>
                        <w:top w:val="none" w:sz="0" w:space="0" w:color="auto"/>
                        <w:left w:val="none" w:sz="0" w:space="0" w:color="auto"/>
                        <w:bottom w:val="none" w:sz="0" w:space="0" w:color="auto"/>
                        <w:right w:val="none" w:sz="0" w:space="0" w:color="auto"/>
                      </w:divBdr>
                    </w:div>
                  </w:divsChild>
                </w:div>
                <w:div w:id="1038048512">
                  <w:marLeft w:val="0"/>
                  <w:marRight w:val="0"/>
                  <w:marTop w:val="0"/>
                  <w:marBottom w:val="0"/>
                  <w:divBdr>
                    <w:top w:val="none" w:sz="0" w:space="0" w:color="auto"/>
                    <w:left w:val="none" w:sz="0" w:space="0" w:color="auto"/>
                    <w:bottom w:val="none" w:sz="0" w:space="0" w:color="auto"/>
                    <w:right w:val="none" w:sz="0" w:space="0" w:color="auto"/>
                  </w:divBdr>
                  <w:divsChild>
                    <w:div w:id="1201547642">
                      <w:marLeft w:val="0"/>
                      <w:marRight w:val="0"/>
                      <w:marTop w:val="0"/>
                      <w:marBottom w:val="0"/>
                      <w:divBdr>
                        <w:top w:val="none" w:sz="0" w:space="0" w:color="auto"/>
                        <w:left w:val="none" w:sz="0" w:space="0" w:color="auto"/>
                        <w:bottom w:val="none" w:sz="0" w:space="0" w:color="auto"/>
                        <w:right w:val="none" w:sz="0" w:space="0" w:color="auto"/>
                      </w:divBdr>
                    </w:div>
                  </w:divsChild>
                </w:div>
                <w:div w:id="1048454903">
                  <w:marLeft w:val="0"/>
                  <w:marRight w:val="0"/>
                  <w:marTop w:val="0"/>
                  <w:marBottom w:val="0"/>
                  <w:divBdr>
                    <w:top w:val="none" w:sz="0" w:space="0" w:color="auto"/>
                    <w:left w:val="none" w:sz="0" w:space="0" w:color="auto"/>
                    <w:bottom w:val="none" w:sz="0" w:space="0" w:color="auto"/>
                    <w:right w:val="none" w:sz="0" w:space="0" w:color="auto"/>
                  </w:divBdr>
                  <w:divsChild>
                    <w:div w:id="276176950">
                      <w:marLeft w:val="0"/>
                      <w:marRight w:val="0"/>
                      <w:marTop w:val="0"/>
                      <w:marBottom w:val="0"/>
                      <w:divBdr>
                        <w:top w:val="none" w:sz="0" w:space="0" w:color="auto"/>
                        <w:left w:val="none" w:sz="0" w:space="0" w:color="auto"/>
                        <w:bottom w:val="none" w:sz="0" w:space="0" w:color="auto"/>
                        <w:right w:val="none" w:sz="0" w:space="0" w:color="auto"/>
                      </w:divBdr>
                    </w:div>
                  </w:divsChild>
                </w:div>
                <w:div w:id="1055931633">
                  <w:marLeft w:val="0"/>
                  <w:marRight w:val="0"/>
                  <w:marTop w:val="0"/>
                  <w:marBottom w:val="0"/>
                  <w:divBdr>
                    <w:top w:val="none" w:sz="0" w:space="0" w:color="auto"/>
                    <w:left w:val="none" w:sz="0" w:space="0" w:color="auto"/>
                    <w:bottom w:val="none" w:sz="0" w:space="0" w:color="auto"/>
                    <w:right w:val="none" w:sz="0" w:space="0" w:color="auto"/>
                  </w:divBdr>
                  <w:divsChild>
                    <w:div w:id="283317788">
                      <w:marLeft w:val="0"/>
                      <w:marRight w:val="0"/>
                      <w:marTop w:val="0"/>
                      <w:marBottom w:val="0"/>
                      <w:divBdr>
                        <w:top w:val="none" w:sz="0" w:space="0" w:color="auto"/>
                        <w:left w:val="none" w:sz="0" w:space="0" w:color="auto"/>
                        <w:bottom w:val="none" w:sz="0" w:space="0" w:color="auto"/>
                        <w:right w:val="none" w:sz="0" w:space="0" w:color="auto"/>
                      </w:divBdr>
                    </w:div>
                  </w:divsChild>
                </w:div>
                <w:div w:id="1114985339">
                  <w:marLeft w:val="0"/>
                  <w:marRight w:val="0"/>
                  <w:marTop w:val="0"/>
                  <w:marBottom w:val="0"/>
                  <w:divBdr>
                    <w:top w:val="none" w:sz="0" w:space="0" w:color="auto"/>
                    <w:left w:val="none" w:sz="0" w:space="0" w:color="auto"/>
                    <w:bottom w:val="none" w:sz="0" w:space="0" w:color="auto"/>
                    <w:right w:val="none" w:sz="0" w:space="0" w:color="auto"/>
                  </w:divBdr>
                  <w:divsChild>
                    <w:div w:id="1160924230">
                      <w:marLeft w:val="0"/>
                      <w:marRight w:val="0"/>
                      <w:marTop w:val="0"/>
                      <w:marBottom w:val="0"/>
                      <w:divBdr>
                        <w:top w:val="none" w:sz="0" w:space="0" w:color="auto"/>
                        <w:left w:val="none" w:sz="0" w:space="0" w:color="auto"/>
                        <w:bottom w:val="none" w:sz="0" w:space="0" w:color="auto"/>
                        <w:right w:val="none" w:sz="0" w:space="0" w:color="auto"/>
                      </w:divBdr>
                    </w:div>
                  </w:divsChild>
                </w:div>
                <w:div w:id="1115711101">
                  <w:marLeft w:val="0"/>
                  <w:marRight w:val="0"/>
                  <w:marTop w:val="0"/>
                  <w:marBottom w:val="0"/>
                  <w:divBdr>
                    <w:top w:val="none" w:sz="0" w:space="0" w:color="auto"/>
                    <w:left w:val="none" w:sz="0" w:space="0" w:color="auto"/>
                    <w:bottom w:val="none" w:sz="0" w:space="0" w:color="auto"/>
                    <w:right w:val="none" w:sz="0" w:space="0" w:color="auto"/>
                  </w:divBdr>
                  <w:divsChild>
                    <w:div w:id="1663317271">
                      <w:marLeft w:val="0"/>
                      <w:marRight w:val="0"/>
                      <w:marTop w:val="0"/>
                      <w:marBottom w:val="0"/>
                      <w:divBdr>
                        <w:top w:val="none" w:sz="0" w:space="0" w:color="auto"/>
                        <w:left w:val="none" w:sz="0" w:space="0" w:color="auto"/>
                        <w:bottom w:val="none" w:sz="0" w:space="0" w:color="auto"/>
                        <w:right w:val="none" w:sz="0" w:space="0" w:color="auto"/>
                      </w:divBdr>
                    </w:div>
                  </w:divsChild>
                </w:div>
                <w:div w:id="1123113796">
                  <w:marLeft w:val="0"/>
                  <w:marRight w:val="0"/>
                  <w:marTop w:val="0"/>
                  <w:marBottom w:val="0"/>
                  <w:divBdr>
                    <w:top w:val="none" w:sz="0" w:space="0" w:color="auto"/>
                    <w:left w:val="none" w:sz="0" w:space="0" w:color="auto"/>
                    <w:bottom w:val="none" w:sz="0" w:space="0" w:color="auto"/>
                    <w:right w:val="none" w:sz="0" w:space="0" w:color="auto"/>
                  </w:divBdr>
                  <w:divsChild>
                    <w:div w:id="629015787">
                      <w:marLeft w:val="0"/>
                      <w:marRight w:val="0"/>
                      <w:marTop w:val="0"/>
                      <w:marBottom w:val="0"/>
                      <w:divBdr>
                        <w:top w:val="none" w:sz="0" w:space="0" w:color="auto"/>
                        <w:left w:val="none" w:sz="0" w:space="0" w:color="auto"/>
                        <w:bottom w:val="none" w:sz="0" w:space="0" w:color="auto"/>
                        <w:right w:val="none" w:sz="0" w:space="0" w:color="auto"/>
                      </w:divBdr>
                    </w:div>
                  </w:divsChild>
                </w:div>
                <w:div w:id="1146974916">
                  <w:marLeft w:val="0"/>
                  <w:marRight w:val="0"/>
                  <w:marTop w:val="0"/>
                  <w:marBottom w:val="0"/>
                  <w:divBdr>
                    <w:top w:val="none" w:sz="0" w:space="0" w:color="auto"/>
                    <w:left w:val="none" w:sz="0" w:space="0" w:color="auto"/>
                    <w:bottom w:val="none" w:sz="0" w:space="0" w:color="auto"/>
                    <w:right w:val="none" w:sz="0" w:space="0" w:color="auto"/>
                  </w:divBdr>
                  <w:divsChild>
                    <w:div w:id="1596136625">
                      <w:marLeft w:val="0"/>
                      <w:marRight w:val="0"/>
                      <w:marTop w:val="0"/>
                      <w:marBottom w:val="0"/>
                      <w:divBdr>
                        <w:top w:val="none" w:sz="0" w:space="0" w:color="auto"/>
                        <w:left w:val="none" w:sz="0" w:space="0" w:color="auto"/>
                        <w:bottom w:val="none" w:sz="0" w:space="0" w:color="auto"/>
                        <w:right w:val="none" w:sz="0" w:space="0" w:color="auto"/>
                      </w:divBdr>
                    </w:div>
                  </w:divsChild>
                </w:div>
                <w:div w:id="1151679495">
                  <w:marLeft w:val="0"/>
                  <w:marRight w:val="0"/>
                  <w:marTop w:val="0"/>
                  <w:marBottom w:val="0"/>
                  <w:divBdr>
                    <w:top w:val="none" w:sz="0" w:space="0" w:color="auto"/>
                    <w:left w:val="none" w:sz="0" w:space="0" w:color="auto"/>
                    <w:bottom w:val="none" w:sz="0" w:space="0" w:color="auto"/>
                    <w:right w:val="none" w:sz="0" w:space="0" w:color="auto"/>
                  </w:divBdr>
                  <w:divsChild>
                    <w:div w:id="1969700336">
                      <w:marLeft w:val="0"/>
                      <w:marRight w:val="0"/>
                      <w:marTop w:val="0"/>
                      <w:marBottom w:val="0"/>
                      <w:divBdr>
                        <w:top w:val="none" w:sz="0" w:space="0" w:color="auto"/>
                        <w:left w:val="none" w:sz="0" w:space="0" w:color="auto"/>
                        <w:bottom w:val="none" w:sz="0" w:space="0" w:color="auto"/>
                        <w:right w:val="none" w:sz="0" w:space="0" w:color="auto"/>
                      </w:divBdr>
                    </w:div>
                  </w:divsChild>
                </w:div>
                <w:div w:id="1159419093">
                  <w:marLeft w:val="0"/>
                  <w:marRight w:val="0"/>
                  <w:marTop w:val="0"/>
                  <w:marBottom w:val="0"/>
                  <w:divBdr>
                    <w:top w:val="none" w:sz="0" w:space="0" w:color="auto"/>
                    <w:left w:val="none" w:sz="0" w:space="0" w:color="auto"/>
                    <w:bottom w:val="none" w:sz="0" w:space="0" w:color="auto"/>
                    <w:right w:val="none" w:sz="0" w:space="0" w:color="auto"/>
                  </w:divBdr>
                  <w:divsChild>
                    <w:div w:id="70474410">
                      <w:marLeft w:val="0"/>
                      <w:marRight w:val="0"/>
                      <w:marTop w:val="0"/>
                      <w:marBottom w:val="0"/>
                      <w:divBdr>
                        <w:top w:val="none" w:sz="0" w:space="0" w:color="auto"/>
                        <w:left w:val="none" w:sz="0" w:space="0" w:color="auto"/>
                        <w:bottom w:val="none" w:sz="0" w:space="0" w:color="auto"/>
                        <w:right w:val="none" w:sz="0" w:space="0" w:color="auto"/>
                      </w:divBdr>
                    </w:div>
                  </w:divsChild>
                </w:div>
                <w:div w:id="1202522646">
                  <w:marLeft w:val="0"/>
                  <w:marRight w:val="0"/>
                  <w:marTop w:val="0"/>
                  <w:marBottom w:val="0"/>
                  <w:divBdr>
                    <w:top w:val="none" w:sz="0" w:space="0" w:color="auto"/>
                    <w:left w:val="none" w:sz="0" w:space="0" w:color="auto"/>
                    <w:bottom w:val="none" w:sz="0" w:space="0" w:color="auto"/>
                    <w:right w:val="none" w:sz="0" w:space="0" w:color="auto"/>
                  </w:divBdr>
                  <w:divsChild>
                    <w:div w:id="1164978618">
                      <w:marLeft w:val="0"/>
                      <w:marRight w:val="0"/>
                      <w:marTop w:val="0"/>
                      <w:marBottom w:val="0"/>
                      <w:divBdr>
                        <w:top w:val="none" w:sz="0" w:space="0" w:color="auto"/>
                        <w:left w:val="none" w:sz="0" w:space="0" w:color="auto"/>
                        <w:bottom w:val="none" w:sz="0" w:space="0" w:color="auto"/>
                        <w:right w:val="none" w:sz="0" w:space="0" w:color="auto"/>
                      </w:divBdr>
                    </w:div>
                  </w:divsChild>
                </w:div>
                <w:div w:id="1204366456">
                  <w:marLeft w:val="0"/>
                  <w:marRight w:val="0"/>
                  <w:marTop w:val="0"/>
                  <w:marBottom w:val="0"/>
                  <w:divBdr>
                    <w:top w:val="none" w:sz="0" w:space="0" w:color="auto"/>
                    <w:left w:val="none" w:sz="0" w:space="0" w:color="auto"/>
                    <w:bottom w:val="none" w:sz="0" w:space="0" w:color="auto"/>
                    <w:right w:val="none" w:sz="0" w:space="0" w:color="auto"/>
                  </w:divBdr>
                  <w:divsChild>
                    <w:div w:id="116145288">
                      <w:marLeft w:val="0"/>
                      <w:marRight w:val="0"/>
                      <w:marTop w:val="0"/>
                      <w:marBottom w:val="0"/>
                      <w:divBdr>
                        <w:top w:val="none" w:sz="0" w:space="0" w:color="auto"/>
                        <w:left w:val="none" w:sz="0" w:space="0" w:color="auto"/>
                        <w:bottom w:val="none" w:sz="0" w:space="0" w:color="auto"/>
                        <w:right w:val="none" w:sz="0" w:space="0" w:color="auto"/>
                      </w:divBdr>
                    </w:div>
                  </w:divsChild>
                </w:div>
                <w:div w:id="1248229336">
                  <w:marLeft w:val="0"/>
                  <w:marRight w:val="0"/>
                  <w:marTop w:val="0"/>
                  <w:marBottom w:val="0"/>
                  <w:divBdr>
                    <w:top w:val="none" w:sz="0" w:space="0" w:color="auto"/>
                    <w:left w:val="none" w:sz="0" w:space="0" w:color="auto"/>
                    <w:bottom w:val="none" w:sz="0" w:space="0" w:color="auto"/>
                    <w:right w:val="none" w:sz="0" w:space="0" w:color="auto"/>
                  </w:divBdr>
                  <w:divsChild>
                    <w:div w:id="62874920">
                      <w:marLeft w:val="0"/>
                      <w:marRight w:val="0"/>
                      <w:marTop w:val="0"/>
                      <w:marBottom w:val="0"/>
                      <w:divBdr>
                        <w:top w:val="none" w:sz="0" w:space="0" w:color="auto"/>
                        <w:left w:val="none" w:sz="0" w:space="0" w:color="auto"/>
                        <w:bottom w:val="none" w:sz="0" w:space="0" w:color="auto"/>
                        <w:right w:val="none" w:sz="0" w:space="0" w:color="auto"/>
                      </w:divBdr>
                    </w:div>
                  </w:divsChild>
                </w:div>
                <w:div w:id="1259605875">
                  <w:marLeft w:val="0"/>
                  <w:marRight w:val="0"/>
                  <w:marTop w:val="0"/>
                  <w:marBottom w:val="0"/>
                  <w:divBdr>
                    <w:top w:val="none" w:sz="0" w:space="0" w:color="auto"/>
                    <w:left w:val="none" w:sz="0" w:space="0" w:color="auto"/>
                    <w:bottom w:val="none" w:sz="0" w:space="0" w:color="auto"/>
                    <w:right w:val="none" w:sz="0" w:space="0" w:color="auto"/>
                  </w:divBdr>
                  <w:divsChild>
                    <w:div w:id="382796575">
                      <w:marLeft w:val="0"/>
                      <w:marRight w:val="0"/>
                      <w:marTop w:val="0"/>
                      <w:marBottom w:val="0"/>
                      <w:divBdr>
                        <w:top w:val="none" w:sz="0" w:space="0" w:color="auto"/>
                        <w:left w:val="none" w:sz="0" w:space="0" w:color="auto"/>
                        <w:bottom w:val="none" w:sz="0" w:space="0" w:color="auto"/>
                        <w:right w:val="none" w:sz="0" w:space="0" w:color="auto"/>
                      </w:divBdr>
                    </w:div>
                  </w:divsChild>
                </w:div>
                <w:div w:id="1263732418">
                  <w:marLeft w:val="0"/>
                  <w:marRight w:val="0"/>
                  <w:marTop w:val="0"/>
                  <w:marBottom w:val="0"/>
                  <w:divBdr>
                    <w:top w:val="none" w:sz="0" w:space="0" w:color="auto"/>
                    <w:left w:val="none" w:sz="0" w:space="0" w:color="auto"/>
                    <w:bottom w:val="none" w:sz="0" w:space="0" w:color="auto"/>
                    <w:right w:val="none" w:sz="0" w:space="0" w:color="auto"/>
                  </w:divBdr>
                  <w:divsChild>
                    <w:div w:id="1589190840">
                      <w:marLeft w:val="0"/>
                      <w:marRight w:val="0"/>
                      <w:marTop w:val="0"/>
                      <w:marBottom w:val="0"/>
                      <w:divBdr>
                        <w:top w:val="none" w:sz="0" w:space="0" w:color="auto"/>
                        <w:left w:val="none" w:sz="0" w:space="0" w:color="auto"/>
                        <w:bottom w:val="none" w:sz="0" w:space="0" w:color="auto"/>
                        <w:right w:val="none" w:sz="0" w:space="0" w:color="auto"/>
                      </w:divBdr>
                    </w:div>
                  </w:divsChild>
                </w:div>
                <w:div w:id="1286623884">
                  <w:marLeft w:val="0"/>
                  <w:marRight w:val="0"/>
                  <w:marTop w:val="0"/>
                  <w:marBottom w:val="0"/>
                  <w:divBdr>
                    <w:top w:val="none" w:sz="0" w:space="0" w:color="auto"/>
                    <w:left w:val="none" w:sz="0" w:space="0" w:color="auto"/>
                    <w:bottom w:val="none" w:sz="0" w:space="0" w:color="auto"/>
                    <w:right w:val="none" w:sz="0" w:space="0" w:color="auto"/>
                  </w:divBdr>
                  <w:divsChild>
                    <w:div w:id="1507668057">
                      <w:marLeft w:val="0"/>
                      <w:marRight w:val="0"/>
                      <w:marTop w:val="0"/>
                      <w:marBottom w:val="0"/>
                      <w:divBdr>
                        <w:top w:val="none" w:sz="0" w:space="0" w:color="auto"/>
                        <w:left w:val="none" w:sz="0" w:space="0" w:color="auto"/>
                        <w:bottom w:val="none" w:sz="0" w:space="0" w:color="auto"/>
                        <w:right w:val="none" w:sz="0" w:space="0" w:color="auto"/>
                      </w:divBdr>
                    </w:div>
                  </w:divsChild>
                </w:div>
                <w:div w:id="1291860658">
                  <w:marLeft w:val="0"/>
                  <w:marRight w:val="0"/>
                  <w:marTop w:val="0"/>
                  <w:marBottom w:val="0"/>
                  <w:divBdr>
                    <w:top w:val="none" w:sz="0" w:space="0" w:color="auto"/>
                    <w:left w:val="none" w:sz="0" w:space="0" w:color="auto"/>
                    <w:bottom w:val="none" w:sz="0" w:space="0" w:color="auto"/>
                    <w:right w:val="none" w:sz="0" w:space="0" w:color="auto"/>
                  </w:divBdr>
                  <w:divsChild>
                    <w:div w:id="1424498165">
                      <w:marLeft w:val="0"/>
                      <w:marRight w:val="0"/>
                      <w:marTop w:val="0"/>
                      <w:marBottom w:val="0"/>
                      <w:divBdr>
                        <w:top w:val="none" w:sz="0" w:space="0" w:color="auto"/>
                        <w:left w:val="none" w:sz="0" w:space="0" w:color="auto"/>
                        <w:bottom w:val="none" w:sz="0" w:space="0" w:color="auto"/>
                        <w:right w:val="none" w:sz="0" w:space="0" w:color="auto"/>
                      </w:divBdr>
                    </w:div>
                  </w:divsChild>
                </w:div>
                <w:div w:id="1308363069">
                  <w:marLeft w:val="0"/>
                  <w:marRight w:val="0"/>
                  <w:marTop w:val="0"/>
                  <w:marBottom w:val="0"/>
                  <w:divBdr>
                    <w:top w:val="none" w:sz="0" w:space="0" w:color="auto"/>
                    <w:left w:val="none" w:sz="0" w:space="0" w:color="auto"/>
                    <w:bottom w:val="none" w:sz="0" w:space="0" w:color="auto"/>
                    <w:right w:val="none" w:sz="0" w:space="0" w:color="auto"/>
                  </w:divBdr>
                  <w:divsChild>
                    <w:div w:id="1290353510">
                      <w:marLeft w:val="0"/>
                      <w:marRight w:val="0"/>
                      <w:marTop w:val="0"/>
                      <w:marBottom w:val="0"/>
                      <w:divBdr>
                        <w:top w:val="none" w:sz="0" w:space="0" w:color="auto"/>
                        <w:left w:val="none" w:sz="0" w:space="0" w:color="auto"/>
                        <w:bottom w:val="none" w:sz="0" w:space="0" w:color="auto"/>
                        <w:right w:val="none" w:sz="0" w:space="0" w:color="auto"/>
                      </w:divBdr>
                    </w:div>
                  </w:divsChild>
                </w:div>
                <w:div w:id="1310404600">
                  <w:marLeft w:val="0"/>
                  <w:marRight w:val="0"/>
                  <w:marTop w:val="0"/>
                  <w:marBottom w:val="0"/>
                  <w:divBdr>
                    <w:top w:val="none" w:sz="0" w:space="0" w:color="auto"/>
                    <w:left w:val="none" w:sz="0" w:space="0" w:color="auto"/>
                    <w:bottom w:val="none" w:sz="0" w:space="0" w:color="auto"/>
                    <w:right w:val="none" w:sz="0" w:space="0" w:color="auto"/>
                  </w:divBdr>
                  <w:divsChild>
                    <w:div w:id="78019765">
                      <w:marLeft w:val="0"/>
                      <w:marRight w:val="0"/>
                      <w:marTop w:val="0"/>
                      <w:marBottom w:val="0"/>
                      <w:divBdr>
                        <w:top w:val="none" w:sz="0" w:space="0" w:color="auto"/>
                        <w:left w:val="none" w:sz="0" w:space="0" w:color="auto"/>
                        <w:bottom w:val="none" w:sz="0" w:space="0" w:color="auto"/>
                        <w:right w:val="none" w:sz="0" w:space="0" w:color="auto"/>
                      </w:divBdr>
                    </w:div>
                  </w:divsChild>
                </w:div>
                <w:div w:id="1310862608">
                  <w:marLeft w:val="0"/>
                  <w:marRight w:val="0"/>
                  <w:marTop w:val="0"/>
                  <w:marBottom w:val="0"/>
                  <w:divBdr>
                    <w:top w:val="none" w:sz="0" w:space="0" w:color="auto"/>
                    <w:left w:val="none" w:sz="0" w:space="0" w:color="auto"/>
                    <w:bottom w:val="none" w:sz="0" w:space="0" w:color="auto"/>
                    <w:right w:val="none" w:sz="0" w:space="0" w:color="auto"/>
                  </w:divBdr>
                  <w:divsChild>
                    <w:div w:id="1589001109">
                      <w:marLeft w:val="0"/>
                      <w:marRight w:val="0"/>
                      <w:marTop w:val="0"/>
                      <w:marBottom w:val="0"/>
                      <w:divBdr>
                        <w:top w:val="none" w:sz="0" w:space="0" w:color="auto"/>
                        <w:left w:val="none" w:sz="0" w:space="0" w:color="auto"/>
                        <w:bottom w:val="none" w:sz="0" w:space="0" w:color="auto"/>
                        <w:right w:val="none" w:sz="0" w:space="0" w:color="auto"/>
                      </w:divBdr>
                    </w:div>
                  </w:divsChild>
                </w:div>
                <w:div w:id="1312564408">
                  <w:marLeft w:val="0"/>
                  <w:marRight w:val="0"/>
                  <w:marTop w:val="0"/>
                  <w:marBottom w:val="0"/>
                  <w:divBdr>
                    <w:top w:val="none" w:sz="0" w:space="0" w:color="auto"/>
                    <w:left w:val="none" w:sz="0" w:space="0" w:color="auto"/>
                    <w:bottom w:val="none" w:sz="0" w:space="0" w:color="auto"/>
                    <w:right w:val="none" w:sz="0" w:space="0" w:color="auto"/>
                  </w:divBdr>
                  <w:divsChild>
                    <w:div w:id="1333340718">
                      <w:marLeft w:val="0"/>
                      <w:marRight w:val="0"/>
                      <w:marTop w:val="0"/>
                      <w:marBottom w:val="0"/>
                      <w:divBdr>
                        <w:top w:val="none" w:sz="0" w:space="0" w:color="auto"/>
                        <w:left w:val="none" w:sz="0" w:space="0" w:color="auto"/>
                        <w:bottom w:val="none" w:sz="0" w:space="0" w:color="auto"/>
                        <w:right w:val="none" w:sz="0" w:space="0" w:color="auto"/>
                      </w:divBdr>
                    </w:div>
                  </w:divsChild>
                </w:div>
                <w:div w:id="1361205058">
                  <w:marLeft w:val="0"/>
                  <w:marRight w:val="0"/>
                  <w:marTop w:val="0"/>
                  <w:marBottom w:val="0"/>
                  <w:divBdr>
                    <w:top w:val="none" w:sz="0" w:space="0" w:color="auto"/>
                    <w:left w:val="none" w:sz="0" w:space="0" w:color="auto"/>
                    <w:bottom w:val="none" w:sz="0" w:space="0" w:color="auto"/>
                    <w:right w:val="none" w:sz="0" w:space="0" w:color="auto"/>
                  </w:divBdr>
                  <w:divsChild>
                    <w:div w:id="170263421">
                      <w:marLeft w:val="0"/>
                      <w:marRight w:val="0"/>
                      <w:marTop w:val="0"/>
                      <w:marBottom w:val="0"/>
                      <w:divBdr>
                        <w:top w:val="none" w:sz="0" w:space="0" w:color="auto"/>
                        <w:left w:val="none" w:sz="0" w:space="0" w:color="auto"/>
                        <w:bottom w:val="none" w:sz="0" w:space="0" w:color="auto"/>
                        <w:right w:val="none" w:sz="0" w:space="0" w:color="auto"/>
                      </w:divBdr>
                    </w:div>
                  </w:divsChild>
                </w:div>
                <w:div w:id="1371610344">
                  <w:marLeft w:val="0"/>
                  <w:marRight w:val="0"/>
                  <w:marTop w:val="0"/>
                  <w:marBottom w:val="0"/>
                  <w:divBdr>
                    <w:top w:val="none" w:sz="0" w:space="0" w:color="auto"/>
                    <w:left w:val="none" w:sz="0" w:space="0" w:color="auto"/>
                    <w:bottom w:val="none" w:sz="0" w:space="0" w:color="auto"/>
                    <w:right w:val="none" w:sz="0" w:space="0" w:color="auto"/>
                  </w:divBdr>
                  <w:divsChild>
                    <w:div w:id="574045797">
                      <w:marLeft w:val="0"/>
                      <w:marRight w:val="0"/>
                      <w:marTop w:val="0"/>
                      <w:marBottom w:val="0"/>
                      <w:divBdr>
                        <w:top w:val="none" w:sz="0" w:space="0" w:color="auto"/>
                        <w:left w:val="none" w:sz="0" w:space="0" w:color="auto"/>
                        <w:bottom w:val="none" w:sz="0" w:space="0" w:color="auto"/>
                        <w:right w:val="none" w:sz="0" w:space="0" w:color="auto"/>
                      </w:divBdr>
                    </w:div>
                  </w:divsChild>
                </w:div>
                <w:div w:id="1414818989">
                  <w:marLeft w:val="0"/>
                  <w:marRight w:val="0"/>
                  <w:marTop w:val="0"/>
                  <w:marBottom w:val="0"/>
                  <w:divBdr>
                    <w:top w:val="none" w:sz="0" w:space="0" w:color="auto"/>
                    <w:left w:val="none" w:sz="0" w:space="0" w:color="auto"/>
                    <w:bottom w:val="none" w:sz="0" w:space="0" w:color="auto"/>
                    <w:right w:val="none" w:sz="0" w:space="0" w:color="auto"/>
                  </w:divBdr>
                  <w:divsChild>
                    <w:div w:id="988945612">
                      <w:marLeft w:val="0"/>
                      <w:marRight w:val="0"/>
                      <w:marTop w:val="0"/>
                      <w:marBottom w:val="0"/>
                      <w:divBdr>
                        <w:top w:val="none" w:sz="0" w:space="0" w:color="auto"/>
                        <w:left w:val="none" w:sz="0" w:space="0" w:color="auto"/>
                        <w:bottom w:val="none" w:sz="0" w:space="0" w:color="auto"/>
                        <w:right w:val="none" w:sz="0" w:space="0" w:color="auto"/>
                      </w:divBdr>
                    </w:div>
                  </w:divsChild>
                </w:div>
                <w:div w:id="1432244420">
                  <w:marLeft w:val="0"/>
                  <w:marRight w:val="0"/>
                  <w:marTop w:val="0"/>
                  <w:marBottom w:val="0"/>
                  <w:divBdr>
                    <w:top w:val="none" w:sz="0" w:space="0" w:color="auto"/>
                    <w:left w:val="none" w:sz="0" w:space="0" w:color="auto"/>
                    <w:bottom w:val="none" w:sz="0" w:space="0" w:color="auto"/>
                    <w:right w:val="none" w:sz="0" w:space="0" w:color="auto"/>
                  </w:divBdr>
                  <w:divsChild>
                    <w:div w:id="651253611">
                      <w:marLeft w:val="0"/>
                      <w:marRight w:val="0"/>
                      <w:marTop w:val="0"/>
                      <w:marBottom w:val="0"/>
                      <w:divBdr>
                        <w:top w:val="none" w:sz="0" w:space="0" w:color="auto"/>
                        <w:left w:val="none" w:sz="0" w:space="0" w:color="auto"/>
                        <w:bottom w:val="none" w:sz="0" w:space="0" w:color="auto"/>
                        <w:right w:val="none" w:sz="0" w:space="0" w:color="auto"/>
                      </w:divBdr>
                    </w:div>
                  </w:divsChild>
                </w:div>
                <w:div w:id="1475104210">
                  <w:marLeft w:val="0"/>
                  <w:marRight w:val="0"/>
                  <w:marTop w:val="0"/>
                  <w:marBottom w:val="0"/>
                  <w:divBdr>
                    <w:top w:val="none" w:sz="0" w:space="0" w:color="auto"/>
                    <w:left w:val="none" w:sz="0" w:space="0" w:color="auto"/>
                    <w:bottom w:val="none" w:sz="0" w:space="0" w:color="auto"/>
                    <w:right w:val="none" w:sz="0" w:space="0" w:color="auto"/>
                  </w:divBdr>
                  <w:divsChild>
                    <w:div w:id="866143189">
                      <w:marLeft w:val="0"/>
                      <w:marRight w:val="0"/>
                      <w:marTop w:val="0"/>
                      <w:marBottom w:val="0"/>
                      <w:divBdr>
                        <w:top w:val="none" w:sz="0" w:space="0" w:color="auto"/>
                        <w:left w:val="none" w:sz="0" w:space="0" w:color="auto"/>
                        <w:bottom w:val="none" w:sz="0" w:space="0" w:color="auto"/>
                        <w:right w:val="none" w:sz="0" w:space="0" w:color="auto"/>
                      </w:divBdr>
                    </w:div>
                  </w:divsChild>
                </w:div>
                <w:div w:id="1492597903">
                  <w:marLeft w:val="0"/>
                  <w:marRight w:val="0"/>
                  <w:marTop w:val="0"/>
                  <w:marBottom w:val="0"/>
                  <w:divBdr>
                    <w:top w:val="none" w:sz="0" w:space="0" w:color="auto"/>
                    <w:left w:val="none" w:sz="0" w:space="0" w:color="auto"/>
                    <w:bottom w:val="none" w:sz="0" w:space="0" w:color="auto"/>
                    <w:right w:val="none" w:sz="0" w:space="0" w:color="auto"/>
                  </w:divBdr>
                  <w:divsChild>
                    <w:div w:id="1093820345">
                      <w:marLeft w:val="0"/>
                      <w:marRight w:val="0"/>
                      <w:marTop w:val="0"/>
                      <w:marBottom w:val="0"/>
                      <w:divBdr>
                        <w:top w:val="none" w:sz="0" w:space="0" w:color="auto"/>
                        <w:left w:val="none" w:sz="0" w:space="0" w:color="auto"/>
                        <w:bottom w:val="none" w:sz="0" w:space="0" w:color="auto"/>
                        <w:right w:val="none" w:sz="0" w:space="0" w:color="auto"/>
                      </w:divBdr>
                    </w:div>
                  </w:divsChild>
                </w:div>
                <w:div w:id="1499879271">
                  <w:marLeft w:val="0"/>
                  <w:marRight w:val="0"/>
                  <w:marTop w:val="0"/>
                  <w:marBottom w:val="0"/>
                  <w:divBdr>
                    <w:top w:val="none" w:sz="0" w:space="0" w:color="auto"/>
                    <w:left w:val="none" w:sz="0" w:space="0" w:color="auto"/>
                    <w:bottom w:val="none" w:sz="0" w:space="0" w:color="auto"/>
                    <w:right w:val="none" w:sz="0" w:space="0" w:color="auto"/>
                  </w:divBdr>
                  <w:divsChild>
                    <w:div w:id="496042597">
                      <w:marLeft w:val="0"/>
                      <w:marRight w:val="0"/>
                      <w:marTop w:val="0"/>
                      <w:marBottom w:val="0"/>
                      <w:divBdr>
                        <w:top w:val="none" w:sz="0" w:space="0" w:color="auto"/>
                        <w:left w:val="none" w:sz="0" w:space="0" w:color="auto"/>
                        <w:bottom w:val="none" w:sz="0" w:space="0" w:color="auto"/>
                        <w:right w:val="none" w:sz="0" w:space="0" w:color="auto"/>
                      </w:divBdr>
                    </w:div>
                  </w:divsChild>
                </w:div>
                <w:div w:id="1550068300">
                  <w:marLeft w:val="0"/>
                  <w:marRight w:val="0"/>
                  <w:marTop w:val="0"/>
                  <w:marBottom w:val="0"/>
                  <w:divBdr>
                    <w:top w:val="none" w:sz="0" w:space="0" w:color="auto"/>
                    <w:left w:val="none" w:sz="0" w:space="0" w:color="auto"/>
                    <w:bottom w:val="none" w:sz="0" w:space="0" w:color="auto"/>
                    <w:right w:val="none" w:sz="0" w:space="0" w:color="auto"/>
                  </w:divBdr>
                  <w:divsChild>
                    <w:div w:id="396707270">
                      <w:marLeft w:val="0"/>
                      <w:marRight w:val="0"/>
                      <w:marTop w:val="0"/>
                      <w:marBottom w:val="0"/>
                      <w:divBdr>
                        <w:top w:val="none" w:sz="0" w:space="0" w:color="auto"/>
                        <w:left w:val="none" w:sz="0" w:space="0" w:color="auto"/>
                        <w:bottom w:val="none" w:sz="0" w:space="0" w:color="auto"/>
                        <w:right w:val="none" w:sz="0" w:space="0" w:color="auto"/>
                      </w:divBdr>
                    </w:div>
                  </w:divsChild>
                </w:div>
                <w:div w:id="1554734267">
                  <w:marLeft w:val="0"/>
                  <w:marRight w:val="0"/>
                  <w:marTop w:val="0"/>
                  <w:marBottom w:val="0"/>
                  <w:divBdr>
                    <w:top w:val="none" w:sz="0" w:space="0" w:color="auto"/>
                    <w:left w:val="none" w:sz="0" w:space="0" w:color="auto"/>
                    <w:bottom w:val="none" w:sz="0" w:space="0" w:color="auto"/>
                    <w:right w:val="none" w:sz="0" w:space="0" w:color="auto"/>
                  </w:divBdr>
                  <w:divsChild>
                    <w:div w:id="1521964260">
                      <w:marLeft w:val="0"/>
                      <w:marRight w:val="0"/>
                      <w:marTop w:val="0"/>
                      <w:marBottom w:val="0"/>
                      <w:divBdr>
                        <w:top w:val="none" w:sz="0" w:space="0" w:color="auto"/>
                        <w:left w:val="none" w:sz="0" w:space="0" w:color="auto"/>
                        <w:bottom w:val="none" w:sz="0" w:space="0" w:color="auto"/>
                        <w:right w:val="none" w:sz="0" w:space="0" w:color="auto"/>
                      </w:divBdr>
                    </w:div>
                  </w:divsChild>
                </w:div>
                <w:div w:id="1557207547">
                  <w:marLeft w:val="0"/>
                  <w:marRight w:val="0"/>
                  <w:marTop w:val="0"/>
                  <w:marBottom w:val="0"/>
                  <w:divBdr>
                    <w:top w:val="none" w:sz="0" w:space="0" w:color="auto"/>
                    <w:left w:val="none" w:sz="0" w:space="0" w:color="auto"/>
                    <w:bottom w:val="none" w:sz="0" w:space="0" w:color="auto"/>
                    <w:right w:val="none" w:sz="0" w:space="0" w:color="auto"/>
                  </w:divBdr>
                  <w:divsChild>
                    <w:div w:id="80220073">
                      <w:marLeft w:val="0"/>
                      <w:marRight w:val="0"/>
                      <w:marTop w:val="0"/>
                      <w:marBottom w:val="0"/>
                      <w:divBdr>
                        <w:top w:val="none" w:sz="0" w:space="0" w:color="auto"/>
                        <w:left w:val="none" w:sz="0" w:space="0" w:color="auto"/>
                        <w:bottom w:val="none" w:sz="0" w:space="0" w:color="auto"/>
                        <w:right w:val="none" w:sz="0" w:space="0" w:color="auto"/>
                      </w:divBdr>
                    </w:div>
                  </w:divsChild>
                </w:div>
                <w:div w:id="1567645895">
                  <w:marLeft w:val="0"/>
                  <w:marRight w:val="0"/>
                  <w:marTop w:val="0"/>
                  <w:marBottom w:val="0"/>
                  <w:divBdr>
                    <w:top w:val="none" w:sz="0" w:space="0" w:color="auto"/>
                    <w:left w:val="none" w:sz="0" w:space="0" w:color="auto"/>
                    <w:bottom w:val="none" w:sz="0" w:space="0" w:color="auto"/>
                    <w:right w:val="none" w:sz="0" w:space="0" w:color="auto"/>
                  </w:divBdr>
                  <w:divsChild>
                    <w:div w:id="1616012915">
                      <w:marLeft w:val="0"/>
                      <w:marRight w:val="0"/>
                      <w:marTop w:val="0"/>
                      <w:marBottom w:val="0"/>
                      <w:divBdr>
                        <w:top w:val="none" w:sz="0" w:space="0" w:color="auto"/>
                        <w:left w:val="none" w:sz="0" w:space="0" w:color="auto"/>
                        <w:bottom w:val="none" w:sz="0" w:space="0" w:color="auto"/>
                        <w:right w:val="none" w:sz="0" w:space="0" w:color="auto"/>
                      </w:divBdr>
                    </w:div>
                  </w:divsChild>
                </w:div>
                <w:div w:id="1573150655">
                  <w:marLeft w:val="0"/>
                  <w:marRight w:val="0"/>
                  <w:marTop w:val="0"/>
                  <w:marBottom w:val="0"/>
                  <w:divBdr>
                    <w:top w:val="none" w:sz="0" w:space="0" w:color="auto"/>
                    <w:left w:val="none" w:sz="0" w:space="0" w:color="auto"/>
                    <w:bottom w:val="none" w:sz="0" w:space="0" w:color="auto"/>
                    <w:right w:val="none" w:sz="0" w:space="0" w:color="auto"/>
                  </w:divBdr>
                  <w:divsChild>
                    <w:div w:id="1112018730">
                      <w:marLeft w:val="0"/>
                      <w:marRight w:val="0"/>
                      <w:marTop w:val="0"/>
                      <w:marBottom w:val="0"/>
                      <w:divBdr>
                        <w:top w:val="none" w:sz="0" w:space="0" w:color="auto"/>
                        <w:left w:val="none" w:sz="0" w:space="0" w:color="auto"/>
                        <w:bottom w:val="none" w:sz="0" w:space="0" w:color="auto"/>
                        <w:right w:val="none" w:sz="0" w:space="0" w:color="auto"/>
                      </w:divBdr>
                    </w:div>
                  </w:divsChild>
                </w:div>
                <w:div w:id="1588878639">
                  <w:marLeft w:val="0"/>
                  <w:marRight w:val="0"/>
                  <w:marTop w:val="0"/>
                  <w:marBottom w:val="0"/>
                  <w:divBdr>
                    <w:top w:val="none" w:sz="0" w:space="0" w:color="auto"/>
                    <w:left w:val="none" w:sz="0" w:space="0" w:color="auto"/>
                    <w:bottom w:val="none" w:sz="0" w:space="0" w:color="auto"/>
                    <w:right w:val="none" w:sz="0" w:space="0" w:color="auto"/>
                  </w:divBdr>
                  <w:divsChild>
                    <w:div w:id="404953843">
                      <w:marLeft w:val="0"/>
                      <w:marRight w:val="0"/>
                      <w:marTop w:val="0"/>
                      <w:marBottom w:val="0"/>
                      <w:divBdr>
                        <w:top w:val="none" w:sz="0" w:space="0" w:color="auto"/>
                        <w:left w:val="none" w:sz="0" w:space="0" w:color="auto"/>
                        <w:bottom w:val="none" w:sz="0" w:space="0" w:color="auto"/>
                        <w:right w:val="none" w:sz="0" w:space="0" w:color="auto"/>
                      </w:divBdr>
                    </w:div>
                  </w:divsChild>
                </w:div>
                <w:div w:id="1589998985">
                  <w:marLeft w:val="0"/>
                  <w:marRight w:val="0"/>
                  <w:marTop w:val="0"/>
                  <w:marBottom w:val="0"/>
                  <w:divBdr>
                    <w:top w:val="none" w:sz="0" w:space="0" w:color="auto"/>
                    <w:left w:val="none" w:sz="0" w:space="0" w:color="auto"/>
                    <w:bottom w:val="none" w:sz="0" w:space="0" w:color="auto"/>
                    <w:right w:val="none" w:sz="0" w:space="0" w:color="auto"/>
                  </w:divBdr>
                  <w:divsChild>
                    <w:div w:id="55861074">
                      <w:marLeft w:val="0"/>
                      <w:marRight w:val="0"/>
                      <w:marTop w:val="0"/>
                      <w:marBottom w:val="0"/>
                      <w:divBdr>
                        <w:top w:val="none" w:sz="0" w:space="0" w:color="auto"/>
                        <w:left w:val="none" w:sz="0" w:space="0" w:color="auto"/>
                        <w:bottom w:val="none" w:sz="0" w:space="0" w:color="auto"/>
                        <w:right w:val="none" w:sz="0" w:space="0" w:color="auto"/>
                      </w:divBdr>
                    </w:div>
                  </w:divsChild>
                </w:div>
                <w:div w:id="1635989529">
                  <w:marLeft w:val="0"/>
                  <w:marRight w:val="0"/>
                  <w:marTop w:val="0"/>
                  <w:marBottom w:val="0"/>
                  <w:divBdr>
                    <w:top w:val="none" w:sz="0" w:space="0" w:color="auto"/>
                    <w:left w:val="none" w:sz="0" w:space="0" w:color="auto"/>
                    <w:bottom w:val="none" w:sz="0" w:space="0" w:color="auto"/>
                    <w:right w:val="none" w:sz="0" w:space="0" w:color="auto"/>
                  </w:divBdr>
                  <w:divsChild>
                    <w:div w:id="1445541167">
                      <w:marLeft w:val="0"/>
                      <w:marRight w:val="0"/>
                      <w:marTop w:val="0"/>
                      <w:marBottom w:val="0"/>
                      <w:divBdr>
                        <w:top w:val="none" w:sz="0" w:space="0" w:color="auto"/>
                        <w:left w:val="none" w:sz="0" w:space="0" w:color="auto"/>
                        <w:bottom w:val="none" w:sz="0" w:space="0" w:color="auto"/>
                        <w:right w:val="none" w:sz="0" w:space="0" w:color="auto"/>
                      </w:divBdr>
                    </w:div>
                  </w:divsChild>
                </w:div>
                <w:div w:id="1668628971">
                  <w:marLeft w:val="0"/>
                  <w:marRight w:val="0"/>
                  <w:marTop w:val="0"/>
                  <w:marBottom w:val="0"/>
                  <w:divBdr>
                    <w:top w:val="none" w:sz="0" w:space="0" w:color="auto"/>
                    <w:left w:val="none" w:sz="0" w:space="0" w:color="auto"/>
                    <w:bottom w:val="none" w:sz="0" w:space="0" w:color="auto"/>
                    <w:right w:val="none" w:sz="0" w:space="0" w:color="auto"/>
                  </w:divBdr>
                  <w:divsChild>
                    <w:div w:id="590699829">
                      <w:marLeft w:val="0"/>
                      <w:marRight w:val="0"/>
                      <w:marTop w:val="0"/>
                      <w:marBottom w:val="0"/>
                      <w:divBdr>
                        <w:top w:val="none" w:sz="0" w:space="0" w:color="auto"/>
                        <w:left w:val="none" w:sz="0" w:space="0" w:color="auto"/>
                        <w:bottom w:val="none" w:sz="0" w:space="0" w:color="auto"/>
                        <w:right w:val="none" w:sz="0" w:space="0" w:color="auto"/>
                      </w:divBdr>
                    </w:div>
                  </w:divsChild>
                </w:div>
                <w:div w:id="1677809688">
                  <w:marLeft w:val="0"/>
                  <w:marRight w:val="0"/>
                  <w:marTop w:val="0"/>
                  <w:marBottom w:val="0"/>
                  <w:divBdr>
                    <w:top w:val="none" w:sz="0" w:space="0" w:color="auto"/>
                    <w:left w:val="none" w:sz="0" w:space="0" w:color="auto"/>
                    <w:bottom w:val="none" w:sz="0" w:space="0" w:color="auto"/>
                    <w:right w:val="none" w:sz="0" w:space="0" w:color="auto"/>
                  </w:divBdr>
                  <w:divsChild>
                    <w:div w:id="1965306342">
                      <w:marLeft w:val="0"/>
                      <w:marRight w:val="0"/>
                      <w:marTop w:val="0"/>
                      <w:marBottom w:val="0"/>
                      <w:divBdr>
                        <w:top w:val="none" w:sz="0" w:space="0" w:color="auto"/>
                        <w:left w:val="none" w:sz="0" w:space="0" w:color="auto"/>
                        <w:bottom w:val="none" w:sz="0" w:space="0" w:color="auto"/>
                        <w:right w:val="none" w:sz="0" w:space="0" w:color="auto"/>
                      </w:divBdr>
                    </w:div>
                  </w:divsChild>
                </w:div>
                <w:div w:id="1678994881">
                  <w:marLeft w:val="0"/>
                  <w:marRight w:val="0"/>
                  <w:marTop w:val="0"/>
                  <w:marBottom w:val="0"/>
                  <w:divBdr>
                    <w:top w:val="none" w:sz="0" w:space="0" w:color="auto"/>
                    <w:left w:val="none" w:sz="0" w:space="0" w:color="auto"/>
                    <w:bottom w:val="none" w:sz="0" w:space="0" w:color="auto"/>
                    <w:right w:val="none" w:sz="0" w:space="0" w:color="auto"/>
                  </w:divBdr>
                  <w:divsChild>
                    <w:div w:id="583532643">
                      <w:marLeft w:val="0"/>
                      <w:marRight w:val="0"/>
                      <w:marTop w:val="0"/>
                      <w:marBottom w:val="0"/>
                      <w:divBdr>
                        <w:top w:val="none" w:sz="0" w:space="0" w:color="auto"/>
                        <w:left w:val="none" w:sz="0" w:space="0" w:color="auto"/>
                        <w:bottom w:val="none" w:sz="0" w:space="0" w:color="auto"/>
                        <w:right w:val="none" w:sz="0" w:space="0" w:color="auto"/>
                      </w:divBdr>
                    </w:div>
                  </w:divsChild>
                </w:div>
                <w:div w:id="1679498834">
                  <w:marLeft w:val="0"/>
                  <w:marRight w:val="0"/>
                  <w:marTop w:val="0"/>
                  <w:marBottom w:val="0"/>
                  <w:divBdr>
                    <w:top w:val="none" w:sz="0" w:space="0" w:color="auto"/>
                    <w:left w:val="none" w:sz="0" w:space="0" w:color="auto"/>
                    <w:bottom w:val="none" w:sz="0" w:space="0" w:color="auto"/>
                    <w:right w:val="none" w:sz="0" w:space="0" w:color="auto"/>
                  </w:divBdr>
                  <w:divsChild>
                    <w:div w:id="1757553055">
                      <w:marLeft w:val="0"/>
                      <w:marRight w:val="0"/>
                      <w:marTop w:val="0"/>
                      <w:marBottom w:val="0"/>
                      <w:divBdr>
                        <w:top w:val="none" w:sz="0" w:space="0" w:color="auto"/>
                        <w:left w:val="none" w:sz="0" w:space="0" w:color="auto"/>
                        <w:bottom w:val="none" w:sz="0" w:space="0" w:color="auto"/>
                        <w:right w:val="none" w:sz="0" w:space="0" w:color="auto"/>
                      </w:divBdr>
                    </w:div>
                  </w:divsChild>
                </w:div>
                <w:div w:id="1690598442">
                  <w:marLeft w:val="0"/>
                  <w:marRight w:val="0"/>
                  <w:marTop w:val="0"/>
                  <w:marBottom w:val="0"/>
                  <w:divBdr>
                    <w:top w:val="none" w:sz="0" w:space="0" w:color="auto"/>
                    <w:left w:val="none" w:sz="0" w:space="0" w:color="auto"/>
                    <w:bottom w:val="none" w:sz="0" w:space="0" w:color="auto"/>
                    <w:right w:val="none" w:sz="0" w:space="0" w:color="auto"/>
                  </w:divBdr>
                  <w:divsChild>
                    <w:div w:id="1281297942">
                      <w:marLeft w:val="0"/>
                      <w:marRight w:val="0"/>
                      <w:marTop w:val="0"/>
                      <w:marBottom w:val="0"/>
                      <w:divBdr>
                        <w:top w:val="none" w:sz="0" w:space="0" w:color="auto"/>
                        <w:left w:val="none" w:sz="0" w:space="0" w:color="auto"/>
                        <w:bottom w:val="none" w:sz="0" w:space="0" w:color="auto"/>
                        <w:right w:val="none" w:sz="0" w:space="0" w:color="auto"/>
                      </w:divBdr>
                    </w:div>
                  </w:divsChild>
                </w:div>
                <w:div w:id="1778795991">
                  <w:marLeft w:val="0"/>
                  <w:marRight w:val="0"/>
                  <w:marTop w:val="0"/>
                  <w:marBottom w:val="0"/>
                  <w:divBdr>
                    <w:top w:val="none" w:sz="0" w:space="0" w:color="auto"/>
                    <w:left w:val="none" w:sz="0" w:space="0" w:color="auto"/>
                    <w:bottom w:val="none" w:sz="0" w:space="0" w:color="auto"/>
                    <w:right w:val="none" w:sz="0" w:space="0" w:color="auto"/>
                  </w:divBdr>
                  <w:divsChild>
                    <w:div w:id="1116172876">
                      <w:marLeft w:val="0"/>
                      <w:marRight w:val="0"/>
                      <w:marTop w:val="0"/>
                      <w:marBottom w:val="0"/>
                      <w:divBdr>
                        <w:top w:val="none" w:sz="0" w:space="0" w:color="auto"/>
                        <w:left w:val="none" w:sz="0" w:space="0" w:color="auto"/>
                        <w:bottom w:val="none" w:sz="0" w:space="0" w:color="auto"/>
                        <w:right w:val="none" w:sz="0" w:space="0" w:color="auto"/>
                      </w:divBdr>
                    </w:div>
                  </w:divsChild>
                </w:div>
                <w:div w:id="1779329548">
                  <w:marLeft w:val="0"/>
                  <w:marRight w:val="0"/>
                  <w:marTop w:val="0"/>
                  <w:marBottom w:val="0"/>
                  <w:divBdr>
                    <w:top w:val="none" w:sz="0" w:space="0" w:color="auto"/>
                    <w:left w:val="none" w:sz="0" w:space="0" w:color="auto"/>
                    <w:bottom w:val="none" w:sz="0" w:space="0" w:color="auto"/>
                    <w:right w:val="none" w:sz="0" w:space="0" w:color="auto"/>
                  </w:divBdr>
                  <w:divsChild>
                    <w:div w:id="1931305410">
                      <w:marLeft w:val="0"/>
                      <w:marRight w:val="0"/>
                      <w:marTop w:val="0"/>
                      <w:marBottom w:val="0"/>
                      <w:divBdr>
                        <w:top w:val="none" w:sz="0" w:space="0" w:color="auto"/>
                        <w:left w:val="none" w:sz="0" w:space="0" w:color="auto"/>
                        <w:bottom w:val="none" w:sz="0" w:space="0" w:color="auto"/>
                        <w:right w:val="none" w:sz="0" w:space="0" w:color="auto"/>
                      </w:divBdr>
                    </w:div>
                  </w:divsChild>
                </w:div>
                <w:div w:id="1788427073">
                  <w:marLeft w:val="0"/>
                  <w:marRight w:val="0"/>
                  <w:marTop w:val="0"/>
                  <w:marBottom w:val="0"/>
                  <w:divBdr>
                    <w:top w:val="none" w:sz="0" w:space="0" w:color="auto"/>
                    <w:left w:val="none" w:sz="0" w:space="0" w:color="auto"/>
                    <w:bottom w:val="none" w:sz="0" w:space="0" w:color="auto"/>
                    <w:right w:val="none" w:sz="0" w:space="0" w:color="auto"/>
                  </w:divBdr>
                  <w:divsChild>
                    <w:div w:id="819807596">
                      <w:marLeft w:val="0"/>
                      <w:marRight w:val="0"/>
                      <w:marTop w:val="0"/>
                      <w:marBottom w:val="0"/>
                      <w:divBdr>
                        <w:top w:val="none" w:sz="0" w:space="0" w:color="auto"/>
                        <w:left w:val="none" w:sz="0" w:space="0" w:color="auto"/>
                        <w:bottom w:val="none" w:sz="0" w:space="0" w:color="auto"/>
                        <w:right w:val="none" w:sz="0" w:space="0" w:color="auto"/>
                      </w:divBdr>
                    </w:div>
                  </w:divsChild>
                </w:div>
                <w:div w:id="1846360487">
                  <w:marLeft w:val="0"/>
                  <w:marRight w:val="0"/>
                  <w:marTop w:val="0"/>
                  <w:marBottom w:val="0"/>
                  <w:divBdr>
                    <w:top w:val="none" w:sz="0" w:space="0" w:color="auto"/>
                    <w:left w:val="none" w:sz="0" w:space="0" w:color="auto"/>
                    <w:bottom w:val="none" w:sz="0" w:space="0" w:color="auto"/>
                    <w:right w:val="none" w:sz="0" w:space="0" w:color="auto"/>
                  </w:divBdr>
                  <w:divsChild>
                    <w:div w:id="1074351673">
                      <w:marLeft w:val="0"/>
                      <w:marRight w:val="0"/>
                      <w:marTop w:val="0"/>
                      <w:marBottom w:val="0"/>
                      <w:divBdr>
                        <w:top w:val="none" w:sz="0" w:space="0" w:color="auto"/>
                        <w:left w:val="none" w:sz="0" w:space="0" w:color="auto"/>
                        <w:bottom w:val="none" w:sz="0" w:space="0" w:color="auto"/>
                        <w:right w:val="none" w:sz="0" w:space="0" w:color="auto"/>
                      </w:divBdr>
                    </w:div>
                  </w:divsChild>
                </w:div>
                <w:div w:id="1925147456">
                  <w:marLeft w:val="0"/>
                  <w:marRight w:val="0"/>
                  <w:marTop w:val="0"/>
                  <w:marBottom w:val="0"/>
                  <w:divBdr>
                    <w:top w:val="none" w:sz="0" w:space="0" w:color="auto"/>
                    <w:left w:val="none" w:sz="0" w:space="0" w:color="auto"/>
                    <w:bottom w:val="none" w:sz="0" w:space="0" w:color="auto"/>
                    <w:right w:val="none" w:sz="0" w:space="0" w:color="auto"/>
                  </w:divBdr>
                  <w:divsChild>
                    <w:div w:id="341589886">
                      <w:marLeft w:val="0"/>
                      <w:marRight w:val="0"/>
                      <w:marTop w:val="0"/>
                      <w:marBottom w:val="0"/>
                      <w:divBdr>
                        <w:top w:val="none" w:sz="0" w:space="0" w:color="auto"/>
                        <w:left w:val="none" w:sz="0" w:space="0" w:color="auto"/>
                        <w:bottom w:val="none" w:sz="0" w:space="0" w:color="auto"/>
                        <w:right w:val="none" w:sz="0" w:space="0" w:color="auto"/>
                      </w:divBdr>
                    </w:div>
                  </w:divsChild>
                </w:div>
                <w:div w:id="1965651169">
                  <w:marLeft w:val="0"/>
                  <w:marRight w:val="0"/>
                  <w:marTop w:val="0"/>
                  <w:marBottom w:val="0"/>
                  <w:divBdr>
                    <w:top w:val="none" w:sz="0" w:space="0" w:color="auto"/>
                    <w:left w:val="none" w:sz="0" w:space="0" w:color="auto"/>
                    <w:bottom w:val="none" w:sz="0" w:space="0" w:color="auto"/>
                    <w:right w:val="none" w:sz="0" w:space="0" w:color="auto"/>
                  </w:divBdr>
                  <w:divsChild>
                    <w:div w:id="667683003">
                      <w:marLeft w:val="0"/>
                      <w:marRight w:val="0"/>
                      <w:marTop w:val="0"/>
                      <w:marBottom w:val="0"/>
                      <w:divBdr>
                        <w:top w:val="none" w:sz="0" w:space="0" w:color="auto"/>
                        <w:left w:val="none" w:sz="0" w:space="0" w:color="auto"/>
                        <w:bottom w:val="none" w:sz="0" w:space="0" w:color="auto"/>
                        <w:right w:val="none" w:sz="0" w:space="0" w:color="auto"/>
                      </w:divBdr>
                    </w:div>
                  </w:divsChild>
                </w:div>
                <w:div w:id="1965964102">
                  <w:marLeft w:val="0"/>
                  <w:marRight w:val="0"/>
                  <w:marTop w:val="0"/>
                  <w:marBottom w:val="0"/>
                  <w:divBdr>
                    <w:top w:val="none" w:sz="0" w:space="0" w:color="auto"/>
                    <w:left w:val="none" w:sz="0" w:space="0" w:color="auto"/>
                    <w:bottom w:val="none" w:sz="0" w:space="0" w:color="auto"/>
                    <w:right w:val="none" w:sz="0" w:space="0" w:color="auto"/>
                  </w:divBdr>
                  <w:divsChild>
                    <w:div w:id="832062849">
                      <w:marLeft w:val="0"/>
                      <w:marRight w:val="0"/>
                      <w:marTop w:val="0"/>
                      <w:marBottom w:val="0"/>
                      <w:divBdr>
                        <w:top w:val="none" w:sz="0" w:space="0" w:color="auto"/>
                        <w:left w:val="none" w:sz="0" w:space="0" w:color="auto"/>
                        <w:bottom w:val="none" w:sz="0" w:space="0" w:color="auto"/>
                        <w:right w:val="none" w:sz="0" w:space="0" w:color="auto"/>
                      </w:divBdr>
                    </w:div>
                  </w:divsChild>
                </w:div>
                <w:div w:id="1973517245">
                  <w:marLeft w:val="0"/>
                  <w:marRight w:val="0"/>
                  <w:marTop w:val="0"/>
                  <w:marBottom w:val="0"/>
                  <w:divBdr>
                    <w:top w:val="none" w:sz="0" w:space="0" w:color="auto"/>
                    <w:left w:val="none" w:sz="0" w:space="0" w:color="auto"/>
                    <w:bottom w:val="none" w:sz="0" w:space="0" w:color="auto"/>
                    <w:right w:val="none" w:sz="0" w:space="0" w:color="auto"/>
                  </w:divBdr>
                  <w:divsChild>
                    <w:div w:id="1779106819">
                      <w:marLeft w:val="0"/>
                      <w:marRight w:val="0"/>
                      <w:marTop w:val="0"/>
                      <w:marBottom w:val="0"/>
                      <w:divBdr>
                        <w:top w:val="none" w:sz="0" w:space="0" w:color="auto"/>
                        <w:left w:val="none" w:sz="0" w:space="0" w:color="auto"/>
                        <w:bottom w:val="none" w:sz="0" w:space="0" w:color="auto"/>
                        <w:right w:val="none" w:sz="0" w:space="0" w:color="auto"/>
                      </w:divBdr>
                    </w:div>
                  </w:divsChild>
                </w:div>
                <w:div w:id="2022705383">
                  <w:marLeft w:val="0"/>
                  <w:marRight w:val="0"/>
                  <w:marTop w:val="0"/>
                  <w:marBottom w:val="0"/>
                  <w:divBdr>
                    <w:top w:val="none" w:sz="0" w:space="0" w:color="auto"/>
                    <w:left w:val="none" w:sz="0" w:space="0" w:color="auto"/>
                    <w:bottom w:val="none" w:sz="0" w:space="0" w:color="auto"/>
                    <w:right w:val="none" w:sz="0" w:space="0" w:color="auto"/>
                  </w:divBdr>
                  <w:divsChild>
                    <w:div w:id="1068723564">
                      <w:marLeft w:val="0"/>
                      <w:marRight w:val="0"/>
                      <w:marTop w:val="0"/>
                      <w:marBottom w:val="0"/>
                      <w:divBdr>
                        <w:top w:val="none" w:sz="0" w:space="0" w:color="auto"/>
                        <w:left w:val="none" w:sz="0" w:space="0" w:color="auto"/>
                        <w:bottom w:val="none" w:sz="0" w:space="0" w:color="auto"/>
                        <w:right w:val="none" w:sz="0" w:space="0" w:color="auto"/>
                      </w:divBdr>
                    </w:div>
                  </w:divsChild>
                </w:div>
                <w:div w:id="2024819772">
                  <w:marLeft w:val="0"/>
                  <w:marRight w:val="0"/>
                  <w:marTop w:val="0"/>
                  <w:marBottom w:val="0"/>
                  <w:divBdr>
                    <w:top w:val="none" w:sz="0" w:space="0" w:color="auto"/>
                    <w:left w:val="none" w:sz="0" w:space="0" w:color="auto"/>
                    <w:bottom w:val="none" w:sz="0" w:space="0" w:color="auto"/>
                    <w:right w:val="none" w:sz="0" w:space="0" w:color="auto"/>
                  </w:divBdr>
                  <w:divsChild>
                    <w:div w:id="1656445301">
                      <w:marLeft w:val="0"/>
                      <w:marRight w:val="0"/>
                      <w:marTop w:val="0"/>
                      <w:marBottom w:val="0"/>
                      <w:divBdr>
                        <w:top w:val="none" w:sz="0" w:space="0" w:color="auto"/>
                        <w:left w:val="none" w:sz="0" w:space="0" w:color="auto"/>
                        <w:bottom w:val="none" w:sz="0" w:space="0" w:color="auto"/>
                        <w:right w:val="none" w:sz="0" w:space="0" w:color="auto"/>
                      </w:divBdr>
                    </w:div>
                  </w:divsChild>
                </w:div>
                <w:div w:id="2091269639">
                  <w:marLeft w:val="0"/>
                  <w:marRight w:val="0"/>
                  <w:marTop w:val="0"/>
                  <w:marBottom w:val="0"/>
                  <w:divBdr>
                    <w:top w:val="none" w:sz="0" w:space="0" w:color="auto"/>
                    <w:left w:val="none" w:sz="0" w:space="0" w:color="auto"/>
                    <w:bottom w:val="none" w:sz="0" w:space="0" w:color="auto"/>
                    <w:right w:val="none" w:sz="0" w:space="0" w:color="auto"/>
                  </w:divBdr>
                  <w:divsChild>
                    <w:div w:id="274406595">
                      <w:marLeft w:val="0"/>
                      <w:marRight w:val="0"/>
                      <w:marTop w:val="0"/>
                      <w:marBottom w:val="0"/>
                      <w:divBdr>
                        <w:top w:val="none" w:sz="0" w:space="0" w:color="auto"/>
                        <w:left w:val="none" w:sz="0" w:space="0" w:color="auto"/>
                        <w:bottom w:val="none" w:sz="0" w:space="0" w:color="auto"/>
                        <w:right w:val="none" w:sz="0" w:space="0" w:color="auto"/>
                      </w:divBdr>
                    </w:div>
                  </w:divsChild>
                </w:div>
                <w:div w:id="2098280798">
                  <w:marLeft w:val="0"/>
                  <w:marRight w:val="0"/>
                  <w:marTop w:val="0"/>
                  <w:marBottom w:val="0"/>
                  <w:divBdr>
                    <w:top w:val="none" w:sz="0" w:space="0" w:color="auto"/>
                    <w:left w:val="none" w:sz="0" w:space="0" w:color="auto"/>
                    <w:bottom w:val="none" w:sz="0" w:space="0" w:color="auto"/>
                    <w:right w:val="none" w:sz="0" w:space="0" w:color="auto"/>
                  </w:divBdr>
                  <w:divsChild>
                    <w:div w:id="1540585987">
                      <w:marLeft w:val="0"/>
                      <w:marRight w:val="0"/>
                      <w:marTop w:val="0"/>
                      <w:marBottom w:val="0"/>
                      <w:divBdr>
                        <w:top w:val="none" w:sz="0" w:space="0" w:color="auto"/>
                        <w:left w:val="none" w:sz="0" w:space="0" w:color="auto"/>
                        <w:bottom w:val="none" w:sz="0" w:space="0" w:color="auto"/>
                        <w:right w:val="none" w:sz="0" w:space="0" w:color="auto"/>
                      </w:divBdr>
                    </w:div>
                  </w:divsChild>
                </w:div>
                <w:div w:id="2143382464">
                  <w:marLeft w:val="0"/>
                  <w:marRight w:val="0"/>
                  <w:marTop w:val="0"/>
                  <w:marBottom w:val="0"/>
                  <w:divBdr>
                    <w:top w:val="none" w:sz="0" w:space="0" w:color="auto"/>
                    <w:left w:val="none" w:sz="0" w:space="0" w:color="auto"/>
                    <w:bottom w:val="none" w:sz="0" w:space="0" w:color="auto"/>
                    <w:right w:val="none" w:sz="0" w:space="0" w:color="auto"/>
                  </w:divBdr>
                  <w:divsChild>
                    <w:div w:id="4226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71377">
          <w:marLeft w:val="0"/>
          <w:marRight w:val="0"/>
          <w:marTop w:val="0"/>
          <w:marBottom w:val="0"/>
          <w:divBdr>
            <w:top w:val="none" w:sz="0" w:space="0" w:color="auto"/>
            <w:left w:val="none" w:sz="0" w:space="0" w:color="auto"/>
            <w:bottom w:val="none" w:sz="0" w:space="0" w:color="auto"/>
            <w:right w:val="none" w:sz="0" w:space="0" w:color="auto"/>
          </w:divBdr>
        </w:div>
        <w:div w:id="2020887103">
          <w:marLeft w:val="0"/>
          <w:marRight w:val="0"/>
          <w:marTop w:val="0"/>
          <w:marBottom w:val="0"/>
          <w:divBdr>
            <w:top w:val="none" w:sz="0" w:space="0" w:color="auto"/>
            <w:left w:val="none" w:sz="0" w:space="0" w:color="auto"/>
            <w:bottom w:val="none" w:sz="0" w:space="0" w:color="auto"/>
            <w:right w:val="none" w:sz="0" w:space="0" w:color="auto"/>
          </w:divBdr>
        </w:div>
        <w:div w:id="2100250069">
          <w:marLeft w:val="0"/>
          <w:marRight w:val="0"/>
          <w:marTop w:val="0"/>
          <w:marBottom w:val="0"/>
          <w:divBdr>
            <w:top w:val="none" w:sz="0" w:space="0" w:color="auto"/>
            <w:left w:val="none" w:sz="0" w:space="0" w:color="auto"/>
            <w:bottom w:val="none" w:sz="0" w:space="0" w:color="auto"/>
            <w:right w:val="none" w:sz="0" w:space="0" w:color="auto"/>
          </w:divBdr>
          <w:divsChild>
            <w:div w:id="97413751">
              <w:marLeft w:val="-75"/>
              <w:marRight w:val="0"/>
              <w:marTop w:val="30"/>
              <w:marBottom w:val="30"/>
              <w:divBdr>
                <w:top w:val="none" w:sz="0" w:space="0" w:color="auto"/>
                <w:left w:val="none" w:sz="0" w:space="0" w:color="auto"/>
                <w:bottom w:val="none" w:sz="0" w:space="0" w:color="auto"/>
                <w:right w:val="none" w:sz="0" w:space="0" w:color="auto"/>
              </w:divBdr>
              <w:divsChild>
                <w:div w:id="2099264">
                  <w:marLeft w:val="0"/>
                  <w:marRight w:val="0"/>
                  <w:marTop w:val="0"/>
                  <w:marBottom w:val="0"/>
                  <w:divBdr>
                    <w:top w:val="none" w:sz="0" w:space="0" w:color="auto"/>
                    <w:left w:val="none" w:sz="0" w:space="0" w:color="auto"/>
                    <w:bottom w:val="none" w:sz="0" w:space="0" w:color="auto"/>
                    <w:right w:val="none" w:sz="0" w:space="0" w:color="auto"/>
                  </w:divBdr>
                  <w:divsChild>
                    <w:div w:id="946354557">
                      <w:marLeft w:val="0"/>
                      <w:marRight w:val="0"/>
                      <w:marTop w:val="0"/>
                      <w:marBottom w:val="0"/>
                      <w:divBdr>
                        <w:top w:val="none" w:sz="0" w:space="0" w:color="auto"/>
                        <w:left w:val="none" w:sz="0" w:space="0" w:color="auto"/>
                        <w:bottom w:val="none" w:sz="0" w:space="0" w:color="auto"/>
                        <w:right w:val="none" w:sz="0" w:space="0" w:color="auto"/>
                      </w:divBdr>
                    </w:div>
                  </w:divsChild>
                </w:div>
                <w:div w:id="6686289">
                  <w:marLeft w:val="0"/>
                  <w:marRight w:val="0"/>
                  <w:marTop w:val="0"/>
                  <w:marBottom w:val="0"/>
                  <w:divBdr>
                    <w:top w:val="none" w:sz="0" w:space="0" w:color="auto"/>
                    <w:left w:val="none" w:sz="0" w:space="0" w:color="auto"/>
                    <w:bottom w:val="none" w:sz="0" w:space="0" w:color="auto"/>
                    <w:right w:val="none" w:sz="0" w:space="0" w:color="auto"/>
                  </w:divBdr>
                  <w:divsChild>
                    <w:div w:id="1922442563">
                      <w:marLeft w:val="0"/>
                      <w:marRight w:val="0"/>
                      <w:marTop w:val="0"/>
                      <w:marBottom w:val="0"/>
                      <w:divBdr>
                        <w:top w:val="none" w:sz="0" w:space="0" w:color="auto"/>
                        <w:left w:val="none" w:sz="0" w:space="0" w:color="auto"/>
                        <w:bottom w:val="none" w:sz="0" w:space="0" w:color="auto"/>
                        <w:right w:val="none" w:sz="0" w:space="0" w:color="auto"/>
                      </w:divBdr>
                    </w:div>
                  </w:divsChild>
                </w:div>
                <w:div w:id="23406813">
                  <w:marLeft w:val="0"/>
                  <w:marRight w:val="0"/>
                  <w:marTop w:val="0"/>
                  <w:marBottom w:val="0"/>
                  <w:divBdr>
                    <w:top w:val="none" w:sz="0" w:space="0" w:color="auto"/>
                    <w:left w:val="none" w:sz="0" w:space="0" w:color="auto"/>
                    <w:bottom w:val="none" w:sz="0" w:space="0" w:color="auto"/>
                    <w:right w:val="none" w:sz="0" w:space="0" w:color="auto"/>
                  </w:divBdr>
                  <w:divsChild>
                    <w:div w:id="746921039">
                      <w:marLeft w:val="0"/>
                      <w:marRight w:val="0"/>
                      <w:marTop w:val="0"/>
                      <w:marBottom w:val="0"/>
                      <w:divBdr>
                        <w:top w:val="none" w:sz="0" w:space="0" w:color="auto"/>
                        <w:left w:val="none" w:sz="0" w:space="0" w:color="auto"/>
                        <w:bottom w:val="none" w:sz="0" w:space="0" w:color="auto"/>
                        <w:right w:val="none" w:sz="0" w:space="0" w:color="auto"/>
                      </w:divBdr>
                    </w:div>
                  </w:divsChild>
                </w:div>
                <w:div w:id="72122195">
                  <w:marLeft w:val="0"/>
                  <w:marRight w:val="0"/>
                  <w:marTop w:val="0"/>
                  <w:marBottom w:val="0"/>
                  <w:divBdr>
                    <w:top w:val="none" w:sz="0" w:space="0" w:color="auto"/>
                    <w:left w:val="none" w:sz="0" w:space="0" w:color="auto"/>
                    <w:bottom w:val="none" w:sz="0" w:space="0" w:color="auto"/>
                    <w:right w:val="none" w:sz="0" w:space="0" w:color="auto"/>
                  </w:divBdr>
                  <w:divsChild>
                    <w:div w:id="992835122">
                      <w:marLeft w:val="0"/>
                      <w:marRight w:val="0"/>
                      <w:marTop w:val="0"/>
                      <w:marBottom w:val="0"/>
                      <w:divBdr>
                        <w:top w:val="none" w:sz="0" w:space="0" w:color="auto"/>
                        <w:left w:val="none" w:sz="0" w:space="0" w:color="auto"/>
                        <w:bottom w:val="none" w:sz="0" w:space="0" w:color="auto"/>
                        <w:right w:val="none" w:sz="0" w:space="0" w:color="auto"/>
                      </w:divBdr>
                    </w:div>
                  </w:divsChild>
                </w:div>
                <w:div w:id="78716729">
                  <w:marLeft w:val="0"/>
                  <w:marRight w:val="0"/>
                  <w:marTop w:val="0"/>
                  <w:marBottom w:val="0"/>
                  <w:divBdr>
                    <w:top w:val="none" w:sz="0" w:space="0" w:color="auto"/>
                    <w:left w:val="none" w:sz="0" w:space="0" w:color="auto"/>
                    <w:bottom w:val="none" w:sz="0" w:space="0" w:color="auto"/>
                    <w:right w:val="none" w:sz="0" w:space="0" w:color="auto"/>
                  </w:divBdr>
                  <w:divsChild>
                    <w:div w:id="1965110983">
                      <w:marLeft w:val="0"/>
                      <w:marRight w:val="0"/>
                      <w:marTop w:val="0"/>
                      <w:marBottom w:val="0"/>
                      <w:divBdr>
                        <w:top w:val="none" w:sz="0" w:space="0" w:color="auto"/>
                        <w:left w:val="none" w:sz="0" w:space="0" w:color="auto"/>
                        <w:bottom w:val="none" w:sz="0" w:space="0" w:color="auto"/>
                        <w:right w:val="none" w:sz="0" w:space="0" w:color="auto"/>
                      </w:divBdr>
                    </w:div>
                  </w:divsChild>
                </w:div>
                <w:div w:id="109323229">
                  <w:marLeft w:val="0"/>
                  <w:marRight w:val="0"/>
                  <w:marTop w:val="0"/>
                  <w:marBottom w:val="0"/>
                  <w:divBdr>
                    <w:top w:val="none" w:sz="0" w:space="0" w:color="auto"/>
                    <w:left w:val="none" w:sz="0" w:space="0" w:color="auto"/>
                    <w:bottom w:val="none" w:sz="0" w:space="0" w:color="auto"/>
                    <w:right w:val="none" w:sz="0" w:space="0" w:color="auto"/>
                  </w:divBdr>
                  <w:divsChild>
                    <w:div w:id="1438020329">
                      <w:marLeft w:val="0"/>
                      <w:marRight w:val="0"/>
                      <w:marTop w:val="0"/>
                      <w:marBottom w:val="0"/>
                      <w:divBdr>
                        <w:top w:val="none" w:sz="0" w:space="0" w:color="auto"/>
                        <w:left w:val="none" w:sz="0" w:space="0" w:color="auto"/>
                        <w:bottom w:val="none" w:sz="0" w:space="0" w:color="auto"/>
                        <w:right w:val="none" w:sz="0" w:space="0" w:color="auto"/>
                      </w:divBdr>
                    </w:div>
                  </w:divsChild>
                </w:div>
                <w:div w:id="132715442">
                  <w:marLeft w:val="0"/>
                  <w:marRight w:val="0"/>
                  <w:marTop w:val="0"/>
                  <w:marBottom w:val="0"/>
                  <w:divBdr>
                    <w:top w:val="none" w:sz="0" w:space="0" w:color="auto"/>
                    <w:left w:val="none" w:sz="0" w:space="0" w:color="auto"/>
                    <w:bottom w:val="none" w:sz="0" w:space="0" w:color="auto"/>
                    <w:right w:val="none" w:sz="0" w:space="0" w:color="auto"/>
                  </w:divBdr>
                  <w:divsChild>
                    <w:div w:id="1432555528">
                      <w:marLeft w:val="0"/>
                      <w:marRight w:val="0"/>
                      <w:marTop w:val="0"/>
                      <w:marBottom w:val="0"/>
                      <w:divBdr>
                        <w:top w:val="none" w:sz="0" w:space="0" w:color="auto"/>
                        <w:left w:val="none" w:sz="0" w:space="0" w:color="auto"/>
                        <w:bottom w:val="none" w:sz="0" w:space="0" w:color="auto"/>
                        <w:right w:val="none" w:sz="0" w:space="0" w:color="auto"/>
                      </w:divBdr>
                    </w:div>
                  </w:divsChild>
                </w:div>
                <w:div w:id="140998612">
                  <w:marLeft w:val="0"/>
                  <w:marRight w:val="0"/>
                  <w:marTop w:val="0"/>
                  <w:marBottom w:val="0"/>
                  <w:divBdr>
                    <w:top w:val="none" w:sz="0" w:space="0" w:color="auto"/>
                    <w:left w:val="none" w:sz="0" w:space="0" w:color="auto"/>
                    <w:bottom w:val="none" w:sz="0" w:space="0" w:color="auto"/>
                    <w:right w:val="none" w:sz="0" w:space="0" w:color="auto"/>
                  </w:divBdr>
                  <w:divsChild>
                    <w:div w:id="822695585">
                      <w:marLeft w:val="0"/>
                      <w:marRight w:val="0"/>
                      <w:marTop w:val="0"/>
                      <w:marBottom w:val="0"/>
                      <w:divBdr>
                        <w:top w:val="none" w:sz="0" w:space="0" w:color="auto"/>
                        <w:left w:val="none" w:sz="0" w:space="0" w:color="auto"/>
                        <w:bottom w:val="none" w:sz="0" w:space="0" w:color="auto"/>
                        <w:right w:val="none" w:sz="0" w:space="0" w:color="auto"/>
                      </w:divBdr>
                    </w:div>
                  </w:divsChild>
                </w:div>
                <w:div w:id="184905442">
                  <w:marLeft w:val="0"/>
                  <w:marRight w:val="0"/>
                  <w:marTop w:val="0"/>
                  <w:marBottom w:val="0"/>
                  <w:divBdr>
                    <w:top w:val="none" w:sz="0" w:space="0" w:color="auto"/>
                    <w:left w:val="none" w:sz="0" w:space="0" w:color="auto"/>
                    <w:bottom w:val="none" w:sz="0" w:space="0" w:color="auto"/>
                    <w:right w:val="none" w:sz="0" w:space="0" w:color="auto"/>
                  </w:divBdr>
                  <w:divsChild>
                    <w:div w:id="1185706766">
                      <w:marLeft w:val="0"/>
                      <w:marRight w:val="0"/>
                      <w:marTop w:val="0"/>
                      <w:marBottom w:val="0"/>
                      <w:divBdr>
                        <w:top w:val="none" w:sz="0" w:space="0" w:color="auto"/>
                        <w:left w:val="none" w:sz="0" w:space="0" w:color="auto"/>
                        <w:bottom w:val="none" w:sz="0" w:space="0" w:color="auto"/>
                        <w:right w:val="none" w:sz="0" w:space="0" w:color="auto"/>
                      </w:divBdr>
                    </w:div>
                  </w:divsChild>
                </w:div>
                <w:div w:id="230122861">
                  <w:marLeft w:val="0"/>
                  <w:marRight w:val="0"/>
                  <w:marTop w:val="0"/>
                  <w:marBottom w:val="0"/>
                  <w:divBdr>
                    <w:top w:val="none" w:sz="0" w:space="0" w:color="auto"/>
                    <w:left w:val="none" w:sz="0" w:space="0" w:color="auto"/>
                    <w:bottom w:val="none" w:sz="0" w:space="0" w:color="auto"/>
                    <w:right w:val="none" w:sz="0" w:space="0" w:color="auto"/>
                  </w:divBdr>
                  <w:divsChild>
                    <w:div w:id="483592073">
                      <w:marLeft w:val="0"/>
                      <w:marRight w:val="0"/>
                      <w:marTop w:val="0"/>
                      <w:marBottom w:val="0"/>
                      <w:divBdr>
                        <w:top w:val="none" w:sz="0" w:space="0" w:color="auto"/>
                        <w:left w:val="none" w:sz="0" w:space="0" w:color="auto"/>
                        <w:bottom w:val="none" w:sz="0" w:space="0" w:color="auto"/>
                        <w:right w:val="none" w:sz="0" w:space="0" w:color="auto"/>
                      </w:divBdr>
                    </w:div>
                  </w:divsChild>
                </w:div>
                <w:div w:id="261034960">
                  <w:marLeft w:val="0"/>
                  <w:marRight w:val="0"/>
                  <w:marTop w:val="0"/>
                  <w:marBottom w:val="0"/>
                  <w:divBdr>
                    <w:top w:val="none" w:sz="0" w:space="0" w:color="auto"/>
                    <w:left w:val="none" w:sz="0" w:space="0" w:color="auto"/>
                    <w:bottom w:val="none" w:sz="0" w:space="0" w:color="auto"/>
                    <w:right w:val="none" w:sz="0" w:space="0" w:color="auto"/>
                  </w:divBdr>
                  <w:divsChild>
                    <w:div w:id="617224414">
                      <w:marLeft w:val="0"/>
                      <w:marRight w:val="0"/>
                      <w:marTop w:val="0"/>
                      <w:marBottom w:val="0"/>
                      <w:divBdr>
                        <w:top w:val="none" w:sz="0" w:space="0" w:color="auto"/>
                        <w:left w:val="none" w:sz="0" w:space="0" w:color="auto"/>
                        <w:bottom w:val="none" w:sz="0" w:space="0" w:color="auto"/>
                        <w:right w:val="none" w:sz="0" w:space="0" w:color="auto"/>
                      </w:divBdr>
                    </w:div>
                  </w:divsChild>
                </w:div>
                <w:div w:id="318702039">
                  <w:marLeft w:val="0"/>
                  <w:marRight w:val="0"/>
                  <w:marTop w:val="0"/>
                  <w:marBottom w:val="0"/>
                  <w:divBdr>
                    <w:top w:val="none" w:sz="0" w:space="0" w:color="auto"/>
                    <w:left w:val="none" w:sz="0" w:space="0" w:color="auto"/>
                    <w:bottom w:val="none" w:sz="0" w:space="0" w:color="auto"/>
                    <w:right w:val="none" w:sz="0" w:space="0" w:color="auto"/>
                  </w:divBdr>
                  <w:divsChild>
                    <w:div w:id="855844480">
                      <w:marLeft w:val="0"/>
                      <w:marRight w:val="0"/>
                      <w:marTop w:val="0"/>
                      <w:marBottom w:val="0"/>
                      <w:divBdr>
                        <w:top w:val="none" w:sz="0" w:space="0" w:color="auto"/>
                        <w:left w:val="none" w:sz="0" w:space="0" w:color="auto"/>
                        <w:bottom w:val="none" w:sz="0" w:space="0" w:color="auto"/>
                        <w:right w:val="none" w:sz="0" w:space="0" w:color="auto"/>
                      </w:divBdr>
                    </w:div>
                  </w:divsChild>
                </w:div>
                <w:div w:id="320352883">
                  <w:marLeft w:val="0"/>
                  <w:marRight w:val="0"/>
                  <w:marTop w:val="0"/>
                  <w:marBottom w:val="0"/>
                  <w:divBdr>
                    <w:top w:val="none" w:sz="0" w:space="0" w:color="auto"/>
                    <w:left w:val="none" w:sz="0" w:space="0" w:color="auto"/>
                    <w:bottom w:val="none" w:sz="0" w:space="0" w:color="auto"/>
                    <w:right w:val="none" w:sz="0" w:space="0" w:color="auto"/>
                  </w:divBdr>
                  <w:divsChild>
                    <w:div w:id="560406591">
                      <w:marLeft w:val="0"/>
                      <w:marRight w:val="0"/>
                      <w:marTop w:val="0"/>
                      <w:marBottom w:val="0"/>
                      <w:divBdr>
                        <w:top w:val="none" w:sz="0" w:space="0" w:color="auto"/>
                        <w:left w:val="none" w:sz="0" w:space="0" w:color="auto"/>
                        <w:bottom w:val="none" w:sz="0" w:space="0" w:color="auto"/>
                        <w:right w:val="none" w:sz="0" w:space="0" w:color="auto"/>
                      </w:divBdr>
                    </w:div>
                  </w:divsChild>
                </w:div>
                <w:div w:id="322124950">
                  <w:marLeft w:val="0"/>
                  <w:marRight w:val="0"/>
                  <w:marTop w:val="0"/>
                  <w:marBottom w:val="0"/>
                  <w:divBdr>
                    <w:top w:val="none" w:sz="0" w:space="0" w:color="auto"/>
                    <w:left w:val="none" w:sz="0" w:space="0" w:color="auto"/>
                    <w:bottom w:val="none" w:sz="0" w:space="0" w:color="auto"/>
                    <w:right w:val="none" w:sz="0" w:space="0" w:color="auto"/>
                  </w:divBdr>
                  <w:divsChild>
                    <w:div w:id="1878082582">
                      <w:marLeft w:val="0"/>
                      <w:marRight w:val="0"/>
                      <w:marTop w:val="0"/>
                      <w:marBottom w:val="0"/>
                      <w:divBdr>
                        <w:top w:val="none" w:sz="0" w:space="0" w:color="auto"/>
                        <w:left w:val="none" w:sz="0" w:space="0" w:color="auto"/>
                        <w:bottom w:val="none" w:sz="0" w:space="0" w:color="auto"/>
                        <w:right w:val="none" w:sz="0" w:space="0" w:color="auto"/>
                      </w:divBdr>
                    </w:div>
                  </w:divsChild>
                </w:div>
                <w:div w:id="356202781">
                  <w:marLeft w:val="0"/>
                  <w:marRight w:val="0"/>
                  <w:marTop w:val="0"/>
                  <w:marBottom w:val="0"/>
                  <w:divBdr>
                    <w:top w:val="none" w:sz="0" w:space="0" w:color="auto"/>
                    <w:left w:val="none" w:sz="0" w:space="0" w:color="auto"/>
                    <w:bottom w:val="none" w:sz="0" w:space="0" w:color="auto"/>
                    <w:right w:val="none" w:sz="0" w:space="0" w:color="auto"/>
                  </w:divBdr>
                  <w:divsChild>
                    <w:div w:id="1541358467">
                      <w:marLeft w:val="0"/>
                      <w:marRight w:val="0"/>
                      <w:marTop w:val="0"/>
                      <w:marBottom w:val="0"/>
                      <w:divBdr>
                        <w:top w:val="none" w:sz="0" w:space="0" w:color="auto"/>
                        <w:left w:val="none" w:sz="0" w:space="0" w:color="auto"/>
                        <w:bottom w:val="none" w:sz="0" w:space="0" w:color="auto"/>
                        <w:right w:val="none" w:sz="0" w:space="0" w:color="auto"/>
                      </w:divBdr>
                    </w:div>
                  </w:divsChild>
                </w:div>
                <w:div w:id="361711670">
                  <w:marLeft w:val="0"/>
                  <w:marRight w:val="0"/>
                  <w:marTop w:val="0"/>
                  <w:marBottom w:val="0"/>
                  <w:divBdr>
                    <w:top w:val="none" w:sz="0" w:space="0" w:color="auto"/>
                    <w:left w:val="none" w:sz="0" w:space="0" w:color="auto"/>
                    <w:bottom w:val="none" w:sz="0" w:space="0" w:color="auto"/>
                    <w:right w:val="none" w:sz="0" w:space="0" w:color="auto"/>
                  </w:divBdr>
                  <w:divsChild>
                    <w:div w:id="508522684">
                      <w:marLeft w:val="0"/>
                      <w:marRight w:val="0"/>
                      <w:marTop w:val="0"/>
                      <w:marBottom w:val="0"/>
                      <w:divBdr>
                        <w:top w:val="none" w:sz="0" w:space="0" w:color="auto"/>
                        <w:left w:val="none" w:sz="0" w:space="0" w:color="auto"/>
                        <w:bottom w:val="none" w:sz="0" w:space="0" w:color="auto"/>
                        <w:right w:val="none" w:sz="0" w:space="0" w:color="auto"/>
                      </w:divBdr>
                    </w:div>
                  </w:divsChild>
                </w:div>
                <w:div w:id="365788676">
                  <w:marLeft w:val="0"/>
                  <w:marRight w:val="0"/>
                  <w:marTop w:val="0"/>
                  <w:marBottom w:val="0"/>
                  <w:divBdr>
                    <w:top w:val="none" w:sz="0" w:space="0" w:color="auto"/>
                    <w:left w:val="none" w:sz="0" w:space="0" w:color="auto"/>
                    <w:bottom w:val="none" w:sz="0" w:space="0" w:color="auto"/>
                    <w:right w:val="none" w:sz="0" w:space="0" w:color="auto"/>
                  </w:divBdr>
                  <w:divsChild>
                    <w:div w:id="168956136">
                      <w:marLeft w:val="0"/>
                      <w:marRight w:val="0"/>
                      <w:marTop w:val="0"/>
                      <w:marBottom w:val="0"/>
                      <w:divBdr>
                        <w:top w:val="none" w:sz="0" w:space="0" w:color="auto"/>
                        <w:left w:val="none" w:sz="0" w:space="0" w:color="auto"/>
                        <w:bottom w:val="none" w:sz="0" w:space="0" w:color="auto"/>
                        <w:right w:val="none" w:sz="0" w:space="0" w:color="auto"/>
                      </w:divBdr>
                    </w:div>
                  </w:divsChild>
                </w:div>
                <w:div w:id="433792296">
                  <w:marLeft w:val="0"/>
                  <w:marRight w:val="0"/>
                  <w:marTop w:val="0"/>
                  <w:marBottom w:val="0"/>
                  <w:divBdr>
                    <w:top w:val="none" w:sz="0" w:space="0" w:color="auto"/>
                    <w:left w:val="none" w:sz="0" w:space="0" w:color="auto"/>
                    <w:bottom w:val="none" w:sz="0" w:space="0" w:color="auto"/>
                    <w:right w:val="none" w:sz="0" w:space="0" w:color="auto"/>
                  </w:divBdr>
                  <w:divsChild>
                    <w:div w:id="506677023">
                      <w:marLeft w:val="0"/>
                      <w:marRight w:val="0"/>
                      <w:marTop w:val="0"/>
                      <w:marBottom w:val="0"/>
                      <w:divBdr>
                        <w:top w:val="none" w:sz="0" w:space="0" w:color="auto"/>
                        <w:left w:val="none" w:sz="0" w:space="0" w:color="auto"/>
                        <w:bottom w:val="none" w:sz="0" w:space="0" w:color="auto"/>
                        <w:right w:val="none" w:sz="0" w:space="0" w:color="auto"/>
                      </w:divBdr>
                    </w:div>
                  </w:divsChild>
                </w:div>
                <w:div w:id="435754081">
                  <w:marLeft w:val="0"/>
                  <w:marRight w:val="0"/>
                  <w:marTop w:val="0"/>
                  <w:marBottom w:val="0"/>
                  <w:divBdr>
                    <w:top w:val="none" w:sz="0" w:space="0" w:color="auto"/>
                    <w:left w:val="none" w:sz="0" w:space="0" w:color="auto"/>
                    <w:bottom w:val="none" w:sz="0" w:space="0" w:color="auto"/>
                    <w:right w:val="none" w:sz="0" w:space="0" w:color="auto"/>
                  </w:divBdr>
                  <w:divsChild>
                    <w:div w:id="1215970169">
                      <w:marLeft w:val="0"/>
                      <w:marRight w:val="0"/>
                      <w:marTop w:val="0"/>
                      <w:marBottom w:val="0"/>
                      <w:divBdr>
                        <w:top w:val="none" w:sz="0" w:space="0" w:color="auto"/>
                        <w:left w:val="none" w:sz="0" w:space="0" w:color="auto"/>
                        <w:bottom w:val="none" w:sz="0" w:space="0" w:color="auto"/>
                        <w:right w:val="none" w:sz="0" w:space="0" w:color="auto"/>
                      </w:divBdr>
                    </w:div>
                  </w:divsChild>
                </w:div>
                <w:div w:id="451705956">
                  <w:marLeft w:val="0"/>
                  <w:marRight w:val="0"/>
                  <w:marTop w:val="0"/>
                  <w:marBottom w:val="0"/>
                  <w:divBdr>
                    <w:top w:val="none" w:sz="0" w:space="0" w:color="auto"/>
                    <w:left w:val="none" w:sz="0" w:space="0" w:color="auto"/>
                    <w:bottom w:val="none" w:sz="0" w:space="0" w:color="auto"/>
                    <w:right w:val="none" w:sz="0" w:space="0" w:color="auto"/>
                  </w:divBdr>
                  <w:divsChild>
                    <w:div w:id="810945621">
                      <w:marLeft w:val="0"/>
                      <w:marRight w:val="0"/>
                      <w:marTop w:val="0"/>
                      <w:marBottom w:val="0"/>
                      <w:divBdr>
                        <w:top w:val="none" w:sz="0" w:space="0" w:color="auto"/>
                        <w:left w:val="none" w:sz="0" w:space="0" w:color="auto"/>
                        <w:bottom w:val="none" w:sz="0" w:space="0" w:color="auto"/>
                        <w:right w:val="none" w:sz="0" w:space="0" w:color="auto"/>
                      </w:divBdr>
                    </w:div>
                  </w:divsChild>
                </w:div>
                <w:div w:id="498736458">
                  <w:marLeft w:val="0"/>
                  <w:marRight w:val="0"/>
                  <w:marTop w:val="0"/>
                  <w:marBottom w:val="0"/>
                  <w:divBdr>
                    <w:top w:val="none" w:sz="0" w:space="0" w:color="auto"/>
                    <w:left w:val="none" w:sz="0" w:space="0" w:color="auto"/>
                    <w:bottom w:val="none" w:sz="0" w:space="0" w:color="auto"/>
                    <w:right w:val="none" w:sz="0" w:space="0" w:color="auto"/>
                  </w:divBdr>
                  <w:divsChild>
                    <w:div w:id="1781531979">
                      <w:marLeft w:val="0"/>
                      <w:marRight w:val="0"/>
                      <w:marTop w:val="0"/>
                      <w:marBottom w:val="0"/>
                      <w:divBdr>
                        <w:top w:val="none" w:sz="0" w:space="0" w:color="auto"/>
                        <w:left w:val="none" w:sz="0" w:space="0" w:color="auto"/>
                        <w:bottom w:val="none" w:sz="0" w:space="0" w:color="auto"/>
                        <w:right w:val="none" w:sz="0" w:space="0" w:color="auto"/>
                      </w:divBdr>
                    </w:div>
                  </w:divsChild>
                </w:div>
                <w:div w:id="504562846">
                  <w:marLeft w:val="0"/>
                  <w:marRight w:val="0"/>
                  <w:marTop w:val="0"/>
                  <w:marBottom w:val="0"/>
                  <w:divBdr>
                    <w:top w:val="none" w:sz="0" w:space="0" w:color="auto"/>
                    <w:left w:val="none" w:sz="0" w:space="0" w:color="auto"/>
                    <w:bottom w:val="none" w:sz="0" w:space="0" w:color="auto"/>
                    <w:right w:val="none" w:sz="0" w:space="0" w:color="auto"/>
                  </w:divBdr>
                  <w:divsChild>
                    <w:div w:id="322658291">
                      <w:marLeft w:val="0"/>
                      <w:marRight w:val="0"/>
                      <w:marTop w:val="0"/>
                      <w:marBottom w:val="0"/>
                      <w:divBdr>
                        <w:top w:val="none" w:sz="0" w:space="0" w:color="auto"/>
                        <w:left w:val="none" w:sz="0" w:space="0" w:color="auto"/>
                        <w:bottom w:val="none" w:sz="0" w:space="0" w:color="auto"/>
                        <w:right w:val="none" w:sz="0" w:space="0" w:color="auto"/>
                      </w:divBdr>
                    </w:div>
                  </w:divsChild>
                </w:div>
                <w:div w:id="518159541">
                  <w:marLeft w:val="0"/>
                  <w:marRight w:val="0"/>
                  <w:marTop w:val="0"/>
                  <w:marBottom w:val="0"/>
                  <w:divBdr>
                    <w:top w:val="none" w:sz="0" w:space="0" w:color="auto"/>
                    <w:left w:val="none" w:sz="0" w:space="0" w:color="auto"/>
                    <w:bottom w:val="none" w:sz="0" w:space="0" w:color="auto"/>
                    <w:right w:val="none" w:sz="0" w:space="0" w:color="auto"/>
                  </w:divBdr>
                  <w:divsChild>
                    <w:div w:id="1171680848">
                      <w:marLeft w:val="0"/>
                      <w:marRight w:val="0"/>
                      <w:marTop w:val="0"/>
                      <w:marBottom w:val="0"/>
                      <w:divBdr>
                        <w:top w:val="none" w:sz="0" w:space="0" w:color="auto"/>
                        <w:left w:val="none" w:sz="0" w:space="0" w:color="auto"/>
                        <w:bottom w:val="none" w:sz="0" w:space="0" w:color="auto"/>
                        <w:right w:val="none" w:sz="0" w:space="0" w:color="auto"/>
                      </w:divBdr>
                    </w:div>
                  </w:divsChild>
                </w:div>
                <w:div w:id="583685137">
                  <w:marLeft w:val="0"/>
                  <w:marRight w:val="0"/>
                  <w:marTop w:val="0"/>
                  <w:marBottom w:val="0"/>
                  <w:divBdr>
                    <w:top w:val="none" w:sz="0" w:space="0" w:color="auto"/>
                    <w:left w:val="none" w:sz="0" w:space="0" w:color="auto"/>
                    <w:bottom w:val="none" w:sz="0" w:space="0" w:color="auto"/>
                    <w:right w:val="none" w:sz="0" w:space="0" w:color="auto"/>
                  </w:divBdr>
                  <w:divsChild>
                    <w:div w:id="976762327">
                      <w:marLeft w:val="0"/>
                      <w:marRight w:val="0"/>
                      <w:marTop w:val="0"/>
                      <w:marBottom w:val="0"/>
                      <w:divBdr>
                        <w:top w:val="none" w:sz="0" w:space="0" w:color="auto"/>
                        <w:left w:val="none" w:sz="0" w:space="0" w:color="auto"/>
                        <w:bottom w:val="none" w:sz="0" w:space="0" w:color="auto"/>
                        <w:right w:val="none" w:sz="0" w:space="0" w:color="auto"/>
                      </w:divBdr>
                    </w:div>
                  </w:divsChild>
                </w:div>
                <w:div w:id="603193969">
                  <w:marLeft w:val="0"/>
                  <w:marRight w:val="0"/>
                  <w:marTop w:val="0"/>
                  <w:marBottom w:val="0"/>
                  <w:divBdr>
                    <w:top w:val="none" w:sz="0" w:space="0" w:color="auto"/>
                    <w:left w:val="none" w:sz="0" w:space="0" w:color="auto"/>
                    <w:bottom w:val="none" w:sz="0" w:space="0" w:color="auto"/>
                    <w:right w:val="none" w:sz="0" w:space="0" w:color="auto"/>
                  </w:divBdr>
                  <w:divsChild>
                    <w:div w:id="1688941169">
                      <w:marLeft w:val="0"/>
                      <w:marRight w:val="0"/>
                      <w:marTop w:val="0"/>
                      <w:marBottom w:val="0"/>
                      <w:divBdr>
                        <w:top w:val="none" w:sz="0" w:space="0" w:color="auto"/>
                        <w:left w:val="none" w:sz="0" w:space="0" w:color="auto"/>
                        <w:bottom w:val="none" w:sz="0" w:space="0" w:color="auto"/>
                        <w:right w:val="none" w:sz="0" w:space="0" w:color="auto"/>
                      </w:divBdr>
                    </w:div>
                  </w:divsChild>
                </w:div>
                <w:div w:id="616713770">
                  <w:marLeft w:val="0"/>
                  <w:marRight w:val="0"/>
                  <w:marTop w:val="0"/>
                  <w:marBottom w:val="0"/>
                  <w:divBdr>
                    <w:top w:val="none" w:sz="0" w:space="0" w:color="auto"/>
                    <w:left w:val="none" w:sz="0" w:space="0" w:color="auto"/>
                    <w:bottom w:val="none" w:sz="0" w:space="0" w:color="auto"/>
                    <w:right w:val="none" w:sz="0" w:space="0" w:color="auto"/>
                  </w:divBdr>
                  <w:divsChild>
                    <w:div w:id="1907567400">
                      <w:marLeft w:val="0"/>
                      <w:marRight w:val="0"/>
                      <w:marTop w:val="0"/>
                      <w:marBottom w:val="0"/>
                      <w:divBdr>
                        <w:top w:val="none" w:sz="0" w:space="0" w:color="auto"/>
                        <w:left w:val="none" w:sz="0" w:space="0" w:color="auto"/>
                        <w:bottom w:val="none" w:sz="0" w:space="0" w:color="auto"/>
                        <w:right w:val="none" w:sz="0" w:space="0" w:color="auto"/>
                      </w:divBdr>
                    </w:div>
                  </w:divsChild>
                </w:div>
                <w:div w:id="626087543">
                  <w:marLeft w:val="0"/>
                  <w:marRight w:val="0"/>
                  <w:marTop w:val="0"/>
                  <w:marBottom w:val="0"/>
                  <w:divBdr>
                    <w:top w:val="none" w:sz="0" w:space="0" w:color="auto"/>
                    <w:left w:val="none" w:sz="0" w:space="0" w:color="auto"/>
                    <w:bottom w:val="none" w:sz="0" w:space="0" w:color="auto"/>
                    <w:right w:val="none" w:sz="0" w:space="0" w:color="auto"/>
                  </w:divBdr>
                  <w:divsChild>
                    <w:div w:id="1621570084">
                      <w:marLeft w:val="0"/>
                      <w:marRight w:val="0"/>
                      <w:marTop w:val="0"/>
                      <w:marBottom w:val="0"/>
                      <w:divBdr>
                        <w:top w:val="none" w:sz="0" w:space="0" w:color="auto"/>
                        <w:left w:val="none" w:sz="0" w:space="0" w:color="auto"/>
                        <w:bottom w:val="none" w:sz="0" w:space="0" w:color="auto"/>
                        <w:right w:val="none" w:sz="0" w:space="0" w:color="auto"/>
                      </w:divBdr>
                    </w:div>
                  </w:divsChild>
                </w:div>
                <w:div w:id="724648963">
                  <w:marLeft w:val="0"/>
                  <w:marRight w:val="0"/>
                  <w:marTop w:val="0"/>
                  <w:marBottom w:val="0"/>
                  <w:divBdr>
                    <w:top w:val="none" w:sz="0" w:space="0" w:color="auto"/>
                    <w:left w:val="none" w:sz="0" w:space="0" w:color="auto"/>
                    <w:bottom w:val="none" w:sz="0" w:space="0" w:color="auto"/>
                    <w:right w:val="none" w:sz="0" w:space="0" w:color="auto"/>
                  </w:divBdr>
                  <w:divsChild>
                    <w:div w:id="1858737331">
                      <w:marLeft w:val="0"/>
                      <w:marRight w:val="0"/>
                      <w:marTop w:val="0"/>
                      <w:marBottom w:val="0"/>
                      <w:divBdr>
                        <w:top w:val="none" w:sz="0" w:space="0" w:color="auto"/>
                        <w:left w:val="none" w:sz="0" w:space="0" w:color="auto"/>
                        <w:bottom w:val="none" w:sz="0" w:space="0" w:color="auto"/>
                        <w:right w:val="none" w:sz="0" w:space="0" w:color="auto"/>
                      </w:divBdr>
                    </w:div>
                  </w:divsChild>
                </w:div>
                <w:div w:id="762916953">
                  <w:marLeft w:val="0"/>
                  <w:marRight w:val="0"/>
                  <w:marTop w:val="0"/>
                  <w:marBottom w:val="0"/>
                  <w:divBdr>
                    <w:top w:val="none" w:sz="0" w:space="0" w:color="auto"/>
                    <w:left w:val="none" w:sz="0" w:space="0" w:color="auto"/>
                    <w:bottom w:val="none" w:sz="0" w:space="0" w:color="auto"/>
                    <w:right w:val="none" w:sz="0" w:space="0" w:color="auto"/>
                  </w:divBdr>
                  <w:divsChild>
                    <w:div w:id="1645312763">
                      <w:marLeft w:val="0"/>
                      <w:marRight w:val="0"/>
                      <w:marTop w:val="0"/>
                      <w:marBottom w:val="0"/>
                      <w:divBdr>
                        <w:top w:val="none" w:sz="0" w:space="0" w:color="auto"/>
                        <w:left w:val="none" w:sz="0" w:space="0" w:color="auto"/>
                        <w:bottom w:val="none" w:sz="0" w:space="0" w:color="auto"/>
                        <w:right w:val="none" w:sz="0" w:space="0" w:color="auto"/>
                      </w:divBdr>
                    </w:div>
                  </w:divsChild>
                </w:div>
                <w:div w:id="793249754">
                  <w:marLeft w:val="0"/>
                  <w:marRight w:val="0"/>
                  <w:marTop w:val="0"/>
                  <w:marBottom w:val="0"/>
                  <w:divBdr>
                    <w:top w:val="none" w:sz="0" w:space="0" w:color="auto"/>
                    <w:left w:val="none" w:sz="0" w:space="0" w:color="auto"/>
                    <w:bottom w:val="none" w:sz="0" w:space="0" w:color="auto"/>
                    <w:right w:val="none" w:sz="0" w:space="0" w:color="auto"/>
                  </w:divBdr>
                  <w:divsChild>
                    <w:div w:id="2144039728">
                      <w:marLeft w:val="0"/>
                      <w:marRight w:val="0"/>
                      <w:marTop w:val="0"/>
                      <w:marBottom w:val="0"/>
                      <w:divBdr>
                        <w:top w:val="none" w:sz="0" w:space="0" w:color="auto"/>
                        <w:left w:val="none" w:sz="0" w:space="0" w:color="auto"/>
                        <w:bottom w:val="none" w:sz="0" w:space="0" w:color="auto"/>
                        <w:right w:val="none" w:sz="0" w:space="0" w:color="auto"/>
                      </w:divBdr>
                    </w:div>
                  </w:divsChild>
                </w:div>
                <w:div w:id="841892536">
                  <w:marLeft w:val="0"/>
                  <w:marRight w:val="0"/>
                  <w:marTop w:val="0"/>
                  <w:marBottom w:val="0"/>
                  <w:divBdr>
                    <w:top w:val="none" w:sz="0" w:space="0" w:color="auto"/>
                    <w:left w:val="none" w:sz="0" w:space="0" w:color="auto"/>
                    <w:bottom w:val="none" w:sz="0" w:space="0" w:color="auto"/>
                    <w:right w:val="none" w:sz="0" w:space="0" w:color="auto"/>
                  </w:divBdr>
                  <w:divsChild>
                    <w:div w:id="489449077">
                      <w:marLeft w:val="0"/>
                      <w:marRight w:val="0"/>
                      <w:marTop w:val="0"/>
                      <w:marBottom w:val="0"/>
                      <w:divBdr>
                        <w:top w:val="none" w:sz="0" w:space="0" w:color="auto"/>
                        <w:left w:val="none" w:sz="0" w:space="0" w:color="auto"/>
                        <w:bottom w:val="none" w:sz="0" w:space="0" w:color="auto"/>
                        <w:right w:val="none" w:sz="0" w:space="0" w:color="auto"/>
                      </w:divBdr>
                    </w:div>
                  </w:divsChild>
                </w:div>
                <w:div w:id="875852622">
                  <w:marLeft w:val="0"/>
                  <w:marRight w:val="0"/>
                  <w:marTop w:val="0"/>
                  <w:marBottom w:val="0"/>
                  <w:divBdr>
                    <w:top w:val="none" w:sz="0" w:space="0" w:color="auto"/>
                    <w:left w:val="none" w:sz="0" w:space="0" w:color="auto"/>
                    <w:bottom w:val="none" w:sz="0" w:space="0" w:color="auto"/>
                    <w:right w:val="none" w:sz="0" w:space="0" w:color="auto"/>
                  </w:divBdr>
                  <w:divsChild>
                    <w:div w:id="2114130713">
                      <w:marLeft w:val="0"/>
                      <w:marRight w:val="0"/>
                      <w:marTop w:val="0"/>
                      <w:marBottom w:val="0"/>
                      <w:divBdr>
                        <w:top w:val="none" w:sz="0" w:space="0" w:color="auto"/>
                        <w:left w:val="none" w:sz="0" w:space="0" w:color="auto"/>
                        <w:bottom w:val="none" w:sz="0" w:space="0" w:color="auto"/>
                        <w:right w:val="none" w:sz="0" w:space="0" w:color="auto"/>
                      </w:divBdr>
                    </w:div>
                  </w:divsChild>
                </w:div>
                <w:div w:id="885486831">
                  <w:marLeft w:val="0"/>
                  <w:marRight w:val="0"/>
                  <w:marTop w:val="0"/>
                  <w:marBottom w:val="0"/>
                  <w:divBdr>
                    <w:top w:val="none" w:sz="0" w:space="0" w:color="auto"/>
                    <w:left w:val="none" w:sz="0" w:space="0" w:color="auto"/>
                    <w:bottom w:val="none" w:sz="0" w:space="0" w:color="auto"/>
                    <w:right w:val="none" w:sz="0" w:space="0" w:color="auto"/>
                  </w:divBdr>
                  <w:divsChild>
                    <w:div w:id="829979217">
                      <w:marLeft w:val="0"/>
                      <w:marRight w:val="0"/>
                      <w:marTop w:val="0"/>
                      <w:marBottom w:val="0"/>
                      <w:divBdr>
                        <w:top w:val="none" w:sz="0" w:space="0" w:color="auto"/>
                        <w:left w:val="none" w:sz="0" w:space="0" w:color="auto"/>
                        <w:bottom w:val="none" w:sz="0" w:space="0" w:color="auto"/>
                        <w:right w:val="none" w:sz="0" w:space="0" w:color="auto"/>
                      </w:divBdr>
                    </w:div>
                  </w:divsChild>
                </w:div>
                <w:div w:id="919754399">
                  <w:marLeft w:val="0"/>
                  <w:marRight w:val="0"/>
                  <w:marTop w:val="0"/>
                  <w:marBottom w:val="0"/>
                  <w:divBdr>
                    <w:top w:val="none" w:sz="0" w:space="0" w:color="auto"/>
                    <w:left w:val="none" w:sz="0" w:space="0" w:color="auto"/>
                    <w:bottom w:val="none" w:sz="0" w:space="0" w:color="auto"/>
                    <w:right w:val="none" w:sz="0" w:space="0" w:color="auto"/>
                  </w:divBdr>
                  <w:divsChild>
                    <w:div w:id="691876642">
                      <w:marLeft w:val="0"/>
                      <w:marRight w:val="0"/>
                      <w:marTop w:val="0"/>
                      <w:marBottom w:val="0"/>
                      <w:divBdr>
                        <w:top w:val="none" w:sz="0" w:space="0" w:color="auto"/>
                        <w:left w:val="none" w:sz="0" w:space="0" w:color="auto"/>
                        <w:bottom w:val="none" w:sz="0" w:space="0" w:color="auto"/>
                        <w:right w:val="none" w:sz="0" w:space="0" w:color="auto"/>
                      </w:divBdr>
                    </w:div>
                  </w:divsChild>
                </w:div>
                <w:div w:id="938025209">
                  <w:marLeft w:val="0"/>
                  <w:marRight w:val="0"/>
                  <w:marTop w:val="0"/>
                  <w:marBottom w:val="0"/>
                  <w:divBdr>
                    <w:top w:val="none" w:sz="0" w:space="0" w:color="auto"/>
                    <w:left w:val="none" w:sz="0" w:space="0" w:color="auto"/>
                    <w:bottom w:val="none" w:sz="0" w:space="0" w:color="auto"/>
                    <w:right w:val="none" w:sz="0" w:space="0" w:color="auto"/>
                  </w:divBdr>
                  <w:divsChild>
                    <w:div w:id="1785152204">
                      <w:marLeft w:val="0"/>
                      <w:marRight w:val="0"/>
                      <w:marTop w:val="0"/>
                      <w:marBottom w:val="0"/>
                      <w:divBdr>
                        <w:top w:val="none" w:sz="0" w:space="0" w:color="auto"/>
                        <w:left w:val="none" w:sz="0" w:space="0" w:color="auto"/>
                        <w:bottom w:val="none" w:sz="0" w:space="0" w:color="auto"/>
                        <w:right w:val="none" w:sz="0" w:space="0" w:color="auto"/>
                      </w:divBdr>
                    </w:div>
                  </w:divsChild>
                </w:div>
                <w:div w:id="973371344">
                  <w:marLeft w:val="0"/>
                  <w:marRight w:val="0"/>
                  <w:marTop w:val="0"/>
                  <w:marBottom w:val="0"/>
                  <w:divBdr>
                    <w:top w:val="none" w:sz="0" w:space="0" w:color="auto"/>
                    <w:left w:val="none" w:sz="0" w:space="0" w:color="auto"/>
                    <w:bottom w:val="none" w:sz="0" w:space="0" w:color="auto"/>
                    <w:right w:val="none" w:sz="0" w:space="0" w:color="auto"/>
                  </w:divBdr>
                  <w:divsChild>
                    <w:div w:id="974410035">
                      <w:marLeft w:val="0"/>
                      <w:marRight w:val="0"/>
                      <w:marTop w:val="0"/>
                      <w:marBottom w:val="0"/>
                      <w:divBdr>
                        <w:top w:val="none" w:sz="0" w:space="0" w:color="auto"/>
                        <w:left w:val="none" w:sz="0" w:space="0" w:color="auto"/>
                        <w:bottom w:val="none" w:sz="0" w:space="0" w:color="auto"/>
                        <w:right w:val="none" w:sz="0" w:space="0" w:color="auto"/>
                      </w:divBdr>
                    </w:div>
                  </w:divsChild>
                </w:div>
                <w:div w:id="995186488">
                  <w:marLeft w:val="0"/>
                  <w:marRight w:val="0"/>
                  <w:marTop w:val="0"/>
                  <w:marBottom w:val="0"/>
                  <w:divBdr>
                    <w:top w:val="none" w:sz="0" w:space="0" w:color="auto"/>
                    <w:left w:val="none" w:sz="0" w:space="0" w:color="auto"/>
                    <w:bottom w:val="none" w:sz="0" w:space="0" w:color="auto"/>
                    <w:right w:val="none" w:sz="0" w:space="0" w:color="auto"/>
                  </w:divBdr>
                  <w:divsChild>
                    <w:div w:id="622031081">
                      <w:marLeft w:val="0"/>
                      <w:marRight w:val="0"/>
                      <w:marTop w:val="0"/>
                      <w:marBottom w:val="0"/>
                      <w:divBdr>
                        <w:top w:val="none" w:sz="0" w:space="0" w:color="auto"/>
                        <w:left w:val="none" w:sz="0" w:space="0" w:color="auto"/>
                        <w:bottom w:val="none" w:sz="0" w:space="0" w:color="auto"/>
                        <w:right w:val="none" w:sz="0" w:space="0" w:color="auto"/>
                      </w:divBdr>
                    </w:div>
                  </w:divsChild>
                </w:div>
                <w:div w:id="1034813637">
                  <w:marLeft w:val="0"/>
                  <w:marRight w:val="0"/>
                  <w:marTop w:val="0"/>
                  <w:marBottom w:val="0"/>
                  <w:divBdr>
                    <w:top w:val="none" w:sz="0" w:space="0" w:color="auto"/>
                    <w:left w:val="none" w:sz="0" w:space="0" w:color="auto"/>
                    <w:bottom w:val="none" w:sz="0" w:space="0" w:color="auto"/>
                    <w:right w:val="none" w:sz="0" w:space="0" w:color="auto"/>
                  </w:divBdr>
                  <w:divsChild>
                    <w:div w:id="1698583506">
                      <w:marLeft w:val="0"/>
                      <w:marRight w:val="0"/>
                      <w:marTop w:val="0"/>
                      <w:marBottom w:val="0"/>
                      <w:divBdr>
                        <w:top w:val="none" w:sz="0" w:space="0" w:color="auto"/>
                        <w:left w:val="none" w:sz="0" w:space="0" w:color="auto"/>
                        <w:bottom w:val="none" w:sz="0" w:space="0" w:color="auto"/>
                        <w:right w:val="none" w:sz="0" w:space="0" w:color="auto"/>
                      </w:divBdr>
                    </w:div>
                  </w:divsChild>
                </w:div>
                <w:div w:id="1037119583">
                  <w:marLeft w:val="0"/>
                  <w:marRight w:val="0"/>
                  <w:marTop w:val="0"/>
                  <w:marBottom w:val="0"/>
                  <w:divBdr>
                    <w:top w:val="none" w:sz="0" w:space="0" w:color="auto"/>
                    <w:left w:val="none" w:sz="0" w:space="0" w:color="auto"/>
                    <w:bottom w:val="none" w:sz="0" w:space="0" w:color="auto"/>
                    <w:right w:val="none" w:sz="0" w:space="0" w:color="auto"/>
                  </w:divBdr>
                  <w:divsChild>
                    <w:div w:id="863133137">
                      <w:marLeft w:val="0"/>
                      <w:marRight w:val="0"/>
                      <w:marTop w:val="0"/>
                      <w:marBottom w:val="0"/>
                      <w:divBdr>
                        <w:top w:val="none" w:sz="0" w:space="0" w:color="auto"/>
                        <w:left w:val="none" w:sz="0" w:space="0" w:color="auto"/>
                        <w:bottom w:val="none" w:sz="0" w:space="0" w:color="auto"/>
                        <w:right w:val="none" w:sz="0" w:space="0" w:color="auto"/>
                      </w:divBdr>
                    </w:div>
                  </w:divsChild>
                </w:div>
                <w:div w:id="1109660214">
                  <w:marLeft w:val="0"/>
                  <w:marRight w:val="0"/>
                  <w:marTop w:val="0"/>
                  <w:marBottom w:val="0"/>
                  <w:divBdr>
                    <w:top w:val="none" w:sz="0" w:space="0" w:color="auto"/>
                    <w:left w:val="none" w:sz="0" w:space="0" w:color="auto"/>
                    <w:bottom w:val="none" w:sz="0" w:space="0" w:color="auto"/>
                    <w:right w:val="none" w:sz="0" w:space="0" w:color="auto"/>
                  </w:divBdr>
                  <w:divsChild>
                    <w:div w:id="1276139057">
                      <w:marLeft w:val="0"/>
                      <w:marRight w:val="0"/>
                      <w:marTop w:val="0"/>
                      <w:marBottom w:val="0"/>
                      <w:divBdr>
                        <w:top w:val="none" w:sz="0" w:space="0" w:color="auto"/>
                        <w:left w:val="none" w:sz="0" w:space="0" w:color="auto"/>
                        <w:bottom w:val="none" w:sz="0" w:space="0" w:color="auto"/>
                        <w:right w:val="none" w:sz="0" w:space="0" w:color="auto"/>
                      </w:divBdr>
                    </w:div>
                  </w:divsChild>
                </w:div>
                <w:div w:id="1120491476">
                  <w:marLeft w:val="0"/>
                  <w:marRight w:val="0"/>
                  <w:marTop w:val="0"/>
                  <w:marBottom w:val="0"/>
                  <w:divBdr>
                    <w:top w:val="none" w:sz="0" w:space="0" w:color="auto"/>
                    <w:left w:val="none" w:sz="0" w:space="0" w:color="auto"/>
                    <w:bottom w:val="none" w:sz="0" w:space="0" w:color="auto"/>
                    <w:right w:val="none" w:sz="0" w:space="0" w:color="auto"/>
                  </w:divBdr>
                  <w:divsChild>
                    <w:div w:id="846291973">
                      <w:marLeft w:val="0"/>
                      <w:marRight w:val="0"/>
                      <w:marTop w:val="0"/>
                      <w:marBottom w:val="0"/>
                      <w:divBdr>
                        <w:top w:val="none" w:sz="0" w:space="0" w:color="auto"/>
                        <w:left w:val="none" w:sz="0" w:space="0" w:color="auto"/>
                        <w:bottom w:val="none" w:sz="0" w:space="0" w:color="auto"/>
                        <w:right w:val="none" w:sz="0" w:space="0" w:color="auto"/>
                      </w:divBdr>
                    </w:div>
                  </w:divsChild>
                </w:div>
                <w:div w:id="1138307230">
                  <w:marLeft w:val="0"/>
                  <w:marRight w:val="0"/>
                  <w:marTop w:val="0"/>
                  <w:marBottom w:val="0"/>
                  <w:divBdr>
                    <w:top w:val="none" w:sz="0" w:space="0" w:color="auto"/>
                    <w:left w:val="none" w:sz="0" w:space="0" w:color="auto"/>
                    <w:bottom w:val="none" w:sz="0" w:space="0" w:color="auto"/>
                    <w:right w:val="none" w:sz="0" w:space="0" w:color="auto"/>
                  </w:divBdr>
                  <w:divsChild>
                    <w:div w:id="902956975">
                      <w:marLeft w:val="0"/>
                      <w:marRight w:val="0"/>
                      <w:marTop w:val="0"/>
                      <w:marBottom w:val="0"/>
                      <w:divBdr>
                        <w:top w:val="none" w:sz="0" w:space="0" w:color="auto"/>
                        <w:left w:val="none" w:sz="0" w:space="0" w:color="auto"/>
                        <w:bottom w:val="none" w:sz="0" w:space="0" w:color="auto"/>
                        <w:right w:val="none" w:sz="0" w:space="0" w:color="auto"/>
                      </w:divBdr>
                    </w:div>
                  </w:divsChild>
                </w:div>
                <w:div w:id="1170415209">
                  <w:marLeft w:val="0"/>
                  <w:marRight w:val="0"/>
                  <w:marTop w:val="0"/>
                  <w:marBottom w:val="0"/>
                  <w:divBdr>
                    <w:top w:val="none" w:sz="0" w:space="0" w:color="auto"/>
                    <w:left w:val="none" w:sz="0" w:space="0" w:color="auto"/>
                    <w:bottom w:val="none" w:sz="0" w:space="0" w:color="auto"/>
                    <w:right w:val="none" w:sz="0" w:space="0" w:color="auto"/>
                  </w:divBdr>
                  <w:divsChild>
                    <w:div w:id="798957385">
                      <w:marLeft w:val="0"/>
                      <w:marRight w:val="0"/>
                      <w:marTop w:val="0"/>
                      <w:marBottom w:val="0"/>
                      <w:divBdr>
                        <w:top w:val="none" w:sz="0" w:space="0" w:color="auto"/>
                        <w:left w:val="none" w:sz="0" w:space="0" w:color="auto"/>
                        <w:bottom w:val="none" w:sz="0" w:space="0" w:color="auto"/>
                        <w:right w:val="none" w:sz="0" w:space="0" w:color="auto"/>
                      </w:divBdr>
                    </w:div>
                  </w:divsChild>
                </w:div>
                <w:div w:id="1194074818">
                  <w:marLeft w:val="0"/>
                  <w:marRight w:val="0"/>
                  <w:marTop w:val="0"/>
                  <w:marBottom w:val="0"/>
                  <w:divBdr>
                    <w:top w:val="none" w:sz="0" w:space="0" w:color="auto"/>
                    <w:left w:val="none" w:sz="0" w:space="0" w:color="auto"/>
                    <w:bottom w:val="none" w:sz="0" w:space="0" w:color="auto"/>
                    <w:right w:val="none" w:sz="0" w:space="0" w:color="auto"/>
                  </w:divBdr>
                  <w:divsChild>
                    <w:div w:id="883517389">
                      <w:marLeft w:val="0"/>
                      <w:marRight w:val="0"/>
                      <w:marTop w:val="0"/>
                      <w:marBottom w:val="0"/>
                      <w:divBdr>
                        <w:top w:val="none" w:sz="0" w:space="0" w:color="auto"/>
                        <w:left w:val="none" w:sz="0" w:space="0" w:color="auto"/>
                        <w:bottom w:val="none" w:sz="0" w:space="0" w:color="auto"/>
                        <w:right w:val="none" w:sz="0" w:space="0" w:color="auto"/>
                      </w:divBdr>
                    </w:div>
                  </w:divsChild>
                </w:div>
                <w:div w:id="1228151471">
                  <w:marLeft w:val="0"/>
                  <w:marRight w:val="0"/>
                  <w:marTop w:val="0"/>
                  <w:marBottom w:val="0"/>
                  <w:divBdr>
                    <w:top w:val="none" w:sz="0" w:space="0" w:color="auto"/>
                    <w:left w:val="none" w:sz="0" w:space="0" w:color="auto"/>
                    <w:bottom w:val="none" w:sz="0" w:space="0" w:color="auto"/>
                    <w:right w:val="none" w:sz="0" w:space="0" w:color="auto"/>
                  </w:divBdr>
                  <w:divsChild>
                    <w:div w:id="1137186729">
                      <w:marLeft w:val="0"/>
                      <w:marRight w:val="0"/>
                      <w:marTop w:val="0"/>
                      <w:marBottom w:val="0"/>
                      <w:divBdr>
                        <w:top w:val="none" w:sz="0" w:space="0" w:color="auto"/>
                        <w:left w:val="none" w:sz="0" w:space="0" w:color="auto"/>
                        <w:bottom w:val="none" w:sz="0" w:space="0" w:color="auto"/>
                        <w:right w:val="none" w:sz="0" w:space="0" w:color="auto"/>
                      </w:divBdr>
                    </w:div>
                  </w:divsChild>
                </w:div>
                <w:div w:id="1236284490">
                  <w:marLeft w:val="0"/>
                  <w:marRight w:val="0"/>
                  <w:marTop w:val="0"/>
                  <w:marBottom w:val="0"/>
                  <w:divBdr>
                    <w:top w:val="none" w:sz="0" w:space="0" w:color="auto"/>
                    <w:left w:val="none" w:sz="0" w:space="0" w:color="auto"/>
                    <w:bottom w:val="none" w:sz="0" w:space="0" w:color="auto"/>
                    <w:right w:val="none" w:sz="0" w:space="0" w:color="auto"/>
                  </w:divBdr>
                  <w:divsChild>
                    <w:div w:id="1347168344">
                      <w:marLeft w:val="0"/>
                      <w:marRight w:val="0"/>
                      <w:marTop w:val="0"/>
                      <w:marBottom w:val="0"/>
                      <w:divBdr>
                        <w:top w:val="none" w:sz="0" w:space="0" w:color="auto"/>
                        <w:left w:val="none" w:sz="0" w:space="0" w:color="auto"/>
                        <w:bottom w:val="none" w:sz="0" w:space="0" w:color="auto"/>
                        <w:right w:val="none" w:sz="0" w:space="0" w:color="auto"/>
                      </w:divBdr>
                    </w:div>
                  </w:divsChild>
                </w:div>
                <w:div w:id="1237008761">
                  <w:marLeft w:val="0"/>
                  <w:marRight w:val="0"/>
                  <w:marTop w:val="0"/>
                  <w:marBottom w:val="0"/>
                  <w:divBdr>
                    <w:top w:val="none" w:sz="0" w:space="0" w:color="auto"/>
                    <w:left w:val="none" w:sz="0" w:space="0" w:color="auto"/>
                    <w:bottom w:val="none" w:sz="0" w:space="0" w:color="auto"/>
                    <w:right w:val="none" w:sz="0" w:space="0" w:color="auto"/>
                  </w:divBdr>
                  <w:divsChild>
                    <w:div w:id="1929733913">
                      <w:marLeft w:val="0"/>
                      <w:marRight w:val="0"/>
                      <w:marTop w:val="0"/>
                      <w:marBottom w:val="0"/>
                      <w:divBdr>
                        <w:top w:val="none" w:sz="0" w:space="0" w:color="auto"/>
                        <w:left w:val="none" w:sz="0" w:space="0" w:color="auto"/>
                        <w:bottom w:val="none" w:sz="0" w:space="0" w:color="auto"/>
                        <w:right w:val="none" w:sz="0" w:space="0" w:color="auto"/>
                      </w:divBdr>
                    </w:div>
                  </w:divsChild>
                </w:div>
                <w:div w:id="1277829817">
                  <w:marLeft w:val="0"/>
                  <w:marRight w:val="0"/>
                  <w:marTop w:val="0"/>
                  <w:marBottom w:val="0"/>
                  <w:divBdr>
                    <w:top w:val="none" w:sz="0" w:space="0" w:color="auto"/>
                    <w:left w:val="none" w:sz="0" w:space="0" w:color="auto"/>
                    <w:bottom w:val="none" w:sz="0" w:space="0" w:color="auto"/>
                    <w:right w:val="none" w:sz="0" w:space="0" w:color="auto"/>
                  </w:divBdr>
                  <w:divsChild>
                    <w:div w:id="1587032960">
                      <w:marLeft w:val="0"/>
                      <w:marRight w:val="0"/>
                      <w:marTop w:val="0"/>
                      <w:marBottom w:val="0"/>
                      <w:divBdr>
                        <w:top w:val="none" w:sz="0" w:space="0" w:color="auto"/>
                        <w:left w:val="none" w:sz="0" w:space="0" w:color="auto"/>
                        <w:bottom w:val="none" w:sz="0" w:space="0" w:color="auto"/>
                        <w:right w:val="none" w:sz="0" w:space="0" w:color="auto"/>
                      </w:divBdr>
                    </w:div>
                  </w:divsChild>
                </w:div>
                <w:div w:id="1309553223">
                  <w:marLeft w:val="0"/>
                  <w:marRight w:val="0"/>
                  <w:marTop w:val="0"/>
                  <w:marBottom w:val="0"/>
                  <w:divBdr>
                    <w:top w:val="none" w:sz="0" w:space="0" w:color="auto"/>
                    <w:left w:val="none" w:sz="0" w:space="0" w:color="auto"/>
                    <w:bottom w:val="none" w:sz="0" w:space="0" w:color="auto"/>
                    <w:right w:val="none" w:sz="0" w:space="0" w:color="auto"/>
                  </w:divBdr>
                  <w:divsChild>
                    <w:div w:id="357589438">
                      <w:marLeft w:val="0"/>
                      <w:marRight w:val="0"/>
                      <w:marTop w:val="0"/>
                      <w:marBottom w:val="0"/>
                      <w:divBdr>
                        <w:top w:val="none" w:sz="0" w:space="0" w:color="auto"/>
                        <w:left w:val="none" w:sz="0" w:space="0" w:color="auto"/>
                        <w:bottom w:val="none" w:sz="0" w:space="0" w:color="auto"/>
                        <w:right w:val="none" w:sz="0" w:space="0" w:color="auto"/>
                      </w:divBdr>
                    </w:div>
                  </w:divsChild>
                </w:div>
                <w:div w:id="1440417198">
                  <w:marLeft w:val="0"/>
                  <w:marRight w:val="0"/>
                  <w:marTop w:val="0"/>
                  <w:marBottom w:val="0"/>
                  <w:divBdr>
                    <w:top w:val="none" w:sz="0" w:space="0" w:color="auto"/>
                    <w:left w:val="none" w:sz="0" w:space="0" w:color="auto"/>
                    <w:bottom w:val="none" w:sz="0" w:space="0" w:color="auto"/>
                    <w:right w:val="none" w:sz="0" w:space="0" w:color="auto"/>
                  </w:divBdr>
                  <w:divsChild>
                    <w:div w:id="631137569">
                      <w:marLeft w:val="0"/>
                      <w:marRight w:val="0"/>
                      <w:marTop w:val="0"/>
                      <w:marBottom w:val="0"/>
                      <w:divBdr>
                        <w:top w:val="none" w:sz="0" w:space="0" w:color="auto"/>
                        <w:left w:val="none" w:sz="0" w:space="0" w:color="auto"/>
                        <w:bottom w:val="none" w:sz="0" w:space="0" w:color="auto"/>
                        <w:right w:val="none" w:sz="0" w:space="0" w:color="auto"/>
                      </w:divBdr>
                    </w:div>
                  </w:divsChild>
                </w:div>
                <w:div w:id="1464035013">
                  <w:marLeft w:val="0"/>
                  <w:marRight w:val="0"/>
                  <w:marTop w:val="0"/>
                  <w:marBottom w:val="0"/>
                  <w:divBdr>
                    <w:top w:val="none" w:sz="0" w:space="0" w:color="auto"/>
                    <w:left w:val="none" w:sz="0" w:space="0" w:color="auto"/>
                    <w:bottom w:val="none" w:sz="0" w:space="0" w:color="auto"/>
                    <w:right w:val="none" w:sz="0" w:space="0" w:color="auto"/>
                  </w:divBdr>
                  <w:divsChild>
                    <w:div w:id="1562903544">
                      <w:marLeft w:val="0"/>
                      <w:marRight w:val="0"/>
                      <w:marTop w:val="0"/>
                      <w:marBottom w:val="0"/>
                      <w:divBdr>
                        <w:top w:val="none" w:sz="0" w:space="0" w:color="auto"/>
                        <w:left w:val="none" w:sz="0" w:space="0" w:color="auto"/>
                        <w:bottom w:val="none" w:sz="0" w:space="0" w:color="auto"/>
                        <w:right w:val="none" w:sz="0" w:space="0" w:color="auto"/>
                      </w:divBdr>
                    </w:div>
                  </w:divsChild>
                </w:div>
                <w:div w:id="1494107531">
                  <w:marLeft w:val="0"/>
                  <w:marRight w:val="0"/>
                  <w:marTop w:val="0"/>
                  <w:marBottom w:val="0"/>
                  <w:divBdr>
                    <w:top w:val="none" w:sz="0" w:space="0" w:color="auto"/>
                    <w:left w:val="none" w:sz="0" w:space="0" w:color="auto"/>
                    <w:bottom w:val="none" w:sz="0" w:space="0" w:color="auto"/>
                    <w:right w:val="none" w:sz="0" w:space="0" w:color="auto"/>
                  </w:divBdr>
                  <w:divsChild>
                    <w:div w:id="934425">
                      <w:marLeft w:val="0"/>
                      <w:marRight w:val="0"/>
                      <w:marTop w:val="0"/>
                      <w:marBottom w:val="0"/>
                      <w:divBdr>
                        <w:top w:val="none" w:sz="0" w:space="0" w:color="auto"/>
                        <w:left w:val="none" w:sz="0" w:space="0" w:color="auto"/>
                        <w:bottom w:val="none" w:sz="0" w:space="0" w:color="auto"/>
                        <w:right w:val="none" w:sz="0" w:space="0" w:color="auto"/>
                      </w:divBdr>
                    </w:div>
                  </w:divsChild>
                </w:div>
                <w:div w:id="1498424273">
                  <w:marLeft w:val="0"/>
                  <w:marRight w:val="0"/>
                  <w:marTop w:val="0"/>
                  <w:marBottom w:val="0"/>
                  <w:divBdr>
                    <w:top w:val="none" w:sz="0" w:space="0" w:color="auto"/>
                    <w:left w:val="none" w:sz="0" w:space="0" w:color="auto"/>
                    <w:bottom w:val="none" w:sz="0" w:space="0" w:color="auto"/>
                    <w:right w:val="none" w:sz="0" w:space="0" w:color="auto"/>
                  </w:divBdr>
                  <w:divsChild>
                    <w:div w:id="1169827091">
                      <w:marLeft w:val="0"/>
                      <w:marRight w:val="0"/>
                      <w:marTop w:val="0"/>
                      <w:marBottom w:val="0"/>
                      <w:divBdr>
                        <w:top w:val="none" w:sz="0" w:space="0" w:color="auto"/>
                        <w:left w:val="none" w:sz="0" w:space="0" w:color="auto"/>
                        <w:bottom w:val="none" w:sz="0" w:space="0" w:color="auto"/>
                        <w:right w:val="none" w:sz="0" w:space="0" w:color="auto"/>
                      </w:divBdr>
                    </w:div>
                  </w:divsChild>
                </w:div>
                <w:div w:id="1519388560">
                  <w:marLeft w:val="0"/>
                  <w:marRight w:val="0"/>
                  <w:marTop w:val="0"/>
                  <w:marBottom w:val="0"/>
                  <w:divBdr>
                    <w:top w:val="none" w:sz="0" w:space="0" w:color="auto"/>
                    <w:left w:val="none" w:sz="0" w:space="0" w:color="auto"/>
                    <w:bottom w:val="none" w:sz="0" w:space="0" w:color="auto"/>
                    <w:right w:val="none" w:sz="0" w:space="0" w:color="auto"/>
                  </w:divBdr>
                  <w:divsChild>
                    <w:div w:id="953757184">
                      <w:marLeft w:val="0"/>
                      <w:marRight w:val="0"/>
                      <w:marTop w:val="0"/>
                      <w:marBottom w:val="0"/>
                      <w:divBdr>
                        <w:top w:val="none" w:sz="0" w:space="0" w:color="auto"/>
                        <w:left w:val="none" w:sz="0" w:space="0" w:color="auto"/>
                        <w:bottom w:val="none" w:sz="0" w:space="0" w:color="auto"/>
                        <w:right w:val="none" w:sz="0" w:space="0" w:color="auto"/>
                      </w:divBdr>
                    </w:div>
                  </w:divsChild>
                </w:div>
                <w:div w:id="1523856967">
                  <w:marLeft w:val="0"/>
                  <w:marRight w:val="0"/>
                  <w:marTop w:val="0"/>
                  <w:marBottom w:val="0"/>
                  <w:divBdr>
                    <w:top w:val="none" w:sz="0" w:space="0" w:color="auto"/>
                    <w:left w:val="none" w:sz="0" w:space="0" w:color="auto"/>
                    <w:bottom w:val="none" w:sz="0" w:space="0" w:color="auto"/>
                    <w:right w:val="none" w:sz="0" w:space="0" w:color="auto"/>
                  </w:divBdr>
                  <w:divsChild>
                    <w:div w:id="636960718">
                      <w:marLeft w:val="0"/>
                      <w:marRight w:val="0"/>
                      <w:marTop w:val="0"/>
                      <w:marBottom w:val="0"/>
                      <w:divBdr>
                        <w:top w:val="none" w:sz="0" w:space="0" w:color="auto"/>
                        <w:left w:val="none" w:sz="0" w:space="0" w:color="auto"/>
                        <w:bottom w:val="none" w:sz="0" w:space="0" w:color="auto"/>
                        <w:right w:val="none" w:sz="0" w:space="0" w:color="auto"/>
                      </w:divBdr>
                    </w:div>
                  </w:divsChild>
                </w:div>
                <w:div w:id="1527211353">
                  <w:marLeft w:val="0"/>
                  <w:marRight w:val="0"/>
                  <w:marTop w:val="0"/>
                  <w:marBottom w:val="0"/>
                  <w:divBdr>
                    <w:top w:val="none" w:sz="0" w:space="0" w:color="auto"/>
                    <w:left w:val="none" w:sz="0" w:space="0" w:color="auto"/>
                    <w:bottom w:val="none" w:sz="0" w:space="0" w:color="auto"/>
                    <w:right w:val="none" w:sz="0" w:space="0" w:color="auto"/>
                  </w:divBdr>
                  <w:divsChild>
                    <w:div w:id="392197030">
                      <w:marLeft w:val="0"/>
                      <w:marRight w:val="0"/>
                      <w:marTop w:val="0"/>
                      <w:marBottom w:val="0"/>
                      <w:divBdr>
                        <w:top w:val="none" w:sz="0" w:space="0" w:color="auto"/>
                        <w:left w:val="none" w:sz="0" w:space="0" w:color="auto"/>
                        <w:bottom w:val="none" w:sz="0" w:space="0" w:color="auto"/>
                        <w:right w:val="none" w:sz="0" w:space="0" w:color="auto"/>
                      </w:divBdr>
                    </w:div>
                  </w:divsChild>
                </w:div>
                <w:div w:id="1527525069">
                  <w:marLeft w:val="0"/>
                  <w:marRight w:val="0"/>
                  <w:marTop w:val="0"/>
                  <w:marBottom w:val="0"/>
                  <w:divBdr>
                    <w:top w:val="none" w:sz="0" w:space="0" w:color="auto"/>
                    <w:left w:val="none" w:sz="0" w:space="0" w:color="auto"/>
                    <w:bottom w:val="none" w:sz="0" w:space="0" w:color="auto"/>
                    <w:right w:val="none" w:sz="0" w:space="0" w:color="auto"/>
                  </w:divBdr>
                  <w:divsChild>
                    <w:div w:id="752552349">
                      <w:marLeft w:val="0"/>
                      <w:marRight w:val="0"/>
                      <w:marTop w:val="0"/>
                      <w:marBottom w:val="0"/>
                      <w:divBdr>
                        <w:top w:val="none" w:sz="0" w:space="0" w:color="auto"/>
                        <w:left w:val="none" w:sz="0" w:space="0" w:color="auto"/>
                        <w:bottom w:val="none" w:sz="0" w:space="0" w:color="auto"/>
                        <w:right w:val="none" w:sz="0" w:space="0" w:color="auto"/>
                      </w:divBdr>
                    </w:div>
                  </w:divsChild>
                </w:div>
                <w:div w:id="1548377055">
                  <w:marLeft w:val="0"/>
                  <w:marRight w:val="0"/>
                  <w:marTop w:val="0"/>
                  <w:marBottom w:val="0"/>
                  <w:divBdr>
                    <w:top w:val="none" w:sz="0" w:space="0" w:color="auto"/>
                    <w:left w:val="none" w:sz="0" w:space="0" w:color="auto"/>
                    <w:bottom w:val="none" w:sz="0" w:space="0" w:color="auto"/>
                    <w:right w:val="none" w:sz="0" w:space="0" w:color="auto"/>
                  </w:divBdr>
                  <w:divsChild>
                    <w:div w:id="77559939">
                      <w:marLeft w:val="0"/>
                      <w:marRight w:val="0"/>
                      <w:marTop w:val="0"/>
                      <w:marBottom w:val="0"/>
                      <w:divBdr>
                        <w:top w:val="none" w:sz="0" w:space="0" w:color="auto"/>
                        <w:left w:val="none" w:sz="0" w:space="0" w:color="auto"/>
                        <w:bottom w:val="none" w:sz="0" w:space="0" w:color="auto"/>
                        <w:right w:val="none" w:sz="0" w:space="0" w:color="auto"/>
                      </w:divBdr>
                    </w:div>
                  </w:divsChild>
                </w:div>
                <w:div w:id="1551990128">
                  <w:marLeft w:val="0"/>
                  <w:marRight w:val="0"/>
                  <w:marTop w:val="0"/>
                  <w:marBottom w:val="0"/>
                  <w:divBdr>
                    <w:top w:val="none" w:sz="0" w:space="0" w:color="auto"/>
                    <w:left w:val="none" w:sz="0" w:space="0" w:color="auto"/>
                    <w:bottom w:val="none" w:sz="0" w:space="0" w:color="auto"/>
                    <w:right w:val="none" w:sz="0" w:space="0" w:color="auto"/>
                  </w:divBdr>
                  <w:divsChild>
                    <w:div w:id="398871987">
                      <w:marLeft w:val="0"/>
                      <w:marRight w:val="0"/>
                      <w:marTop w:val="0"/>
                      <w:marBottom w:val="0"/>
                      <w:divBdr>
                        <w:top w:val="none" w:sz="0" w:space="0" w:color="auto"/>
                        <w:left w:val="none" w:sz="0" w:space="0" w:color="auto"/>
                        <w:bottom w:val="none" w:sz="0" w:space="0" w:color="auto"/>
                        <w:right w:val="none" w:sz="0" w:space="0" w:color="auto"/>
                      </w:divBdr>
                    </w:div>
                  </w:divsChild>
                </w:div>
                <w:div w:id="1578398067">
                  <w:marLeft w:val="0"/>
                  <w:marRight w:val="0"/>
                  <w:marTop w:val="0"/>
                  <w:marBottom w:val="0"/>
                  <w:divBdr>
                    <w:top w:val="none" w:sz="0" w:space="0" w:color="auto"/>
                    <w:left w:val="none" w:sz="0" w:space="0" w:color="auto"/>
                    <w:bottom w:val="none" w:sz="0" w:space="0" w:color="auto"/>
                    <w:right w:val="none" w:sz="0" w:space="0" w:color="auto"/>
                  </w:divBdr>
                  <w:divsChild>
                    <w:div w:id="175585209">
                      <w:marLeft w:val="0"/>
                      <w:marRight w:val="0"/>
                      <w:marTop w:val="0"/>
                      <w:marBottom w:val="0"/>
                      <w:divBdr>
                        <w:top w:val="none" w:sz="0" w:space="0" w:color="auto"/>
                        <w:left w:val="none" w:sz="0" w:space="0" w:color="auto"/>
                        <w:bottom w:val="none" w:sz="0" w:space="0" w:color="auto"/>
                        <w:right w:val="none" w:sz="0" w:space="0" w:color="auto"/>
                      </w:divBdr>
                    </w:div>
                  </w:divsChild>
                </w:div>
                <w:div w:id="1579175178">
                  <w:marLeft w:val="0"/>
                  <w:marRight w:val="0"/>
                  <w:marTop w:val="0"/>
                  <w:marBottom w:val="0"/>
                  <w:divBdr>
                    <w:top w:val="none" w:sz="0" w:space="0" w:color="auto"/>
                    <w:left w:val="none" w:sz="0" w:space="0" w:color="auto"/>
                    <w:bottom w:val="none" w:sz="0" w:space="0" w:color="auto"/>
                    <w:right w:val="none" w:sz="0" w:space="0" w:color="auto"/>
                  </w:divBdr>
                  <w:divsChild>
                    <w:div w:id="815756378">
                      <w:marLeft w:val="0"/>
                      <w:marRight w:val="0"/>
                      <w:marTop w:val="0"/>
                      <w:marBottom w:val="0"/>
                      <w:divBdr>
                        <w:top w:val="none" w:sz="0" w:space="0" w:color="auto"/>
                        <w:left w:val="none" w:sz="0" w:space="0" w:color="auto"/>
                        <w:bottom w:val="none" w:sz="0" w:space="0" w:color="auto"/>
                        <w:right w:val="none" w:sz="0" w:space="0" w:color="auto"/>
                      </w:divBdr>
                    </w:div>
                  </w:divsChild>
                </w:div>
                <w:div w:id="1605336765">
                  <w:marLeft w:val="0"/>
                  <w:marRight w:val="0"/>
                  <w:marTop w:val="0"/>
                  <w:marBottom w:val="0"/>
                  <w:divBdr>
                    <w:top w:val="none" w:sz="0" w:space="0" w:color="auto"/>
                    <w:left w:val="none" w:sz="0" w:space="0" w:color="auto"/>
                    <w:bottom w:val="none" w:sz="0" w:space="0" w:color="auto"/>
                    <w:right w:val="none" w:sz="0" w:space="0" w:color="auto"/>
                  </w:divBdr>
                  <w:divsChild>
                    <w:div w:id="638532705">
                      <w:marLeft w:val="0"/>
                      <w:marRight w:val="0"/>
                      <w:marTop w:val="0"/>
                      <w:marBottom w:val="0"/>
                      <w:divBdr>
                        <w:top w:val="none" w:sz="0" w:space="0" w:color="auto"/>
                        <w:left w:val="none" w:sz="0" w:space="0" w:color="auto"/>
                        <w:bottom w:val="none" w:sz="0" w:space="0" w:color="auto"/>
                        <w:right w:val="none" w:sz="0" w:space="0" w:color="auto"/>
                      </w:divBdr>
                    </w:div>
                  </w:divsChild>
                </w:div>
                <w:div w:id="1607076155">
                  <w:marLeft w:val="0"/>
                  <w:marRight w:val="0"/>
                  <w:marTop w:val="0"/>
                  <w:marBottom w:val="0"/>
                  <w:divBdr>
                    <w:top w:val="none" w:sz="0" w:space="0" w:color="auto"/>
                    <w:left w:val="none" w:sz="0" w:space="0" w:color="auto"/>
                    <w:bottom w:val="none" w:sz="0" w:space="0" w:color="auto"/>
                    <w:right w:val="none" w:sz="0" w:space="0" w:color="auto"/>
                  </w:divBdr>
                  <w:divsChild>
                    <w:div w:id="1451391250">
                      <w:marLeft w:val="0"/>
                      <w:marRight w:val="0"/>
                      <w:marTop w:val="0"/>
                      <w:marBottom w:val="0"/>
                      <w:divBdr>
                        <w:top w:val="none" w:sz="0" w:space="0" w:color="auto"/>
                        <w:left w:val="none" w:sz="0" w:space="0" w:color="auto"/>
                        <w:bottom w:val="none" w:sz="0" w:space="0" w:color="auto"/>
                        <w:right w:val="none" w:sz="0" w:space="0" w:color="auto"/>
                      </w:divBdr>
                    </w:div>
                  </w:divsChild>
                </w:div>
                <w:div w:id="1621380819">
                  <w:marLeft w:val="0"/>
                  <w:marRight w:val="0"/>
                  <w:marTop w:val="0"/>
                  <w:marBottom w:val="0"/>
                  <w:divBdr>
                    <w:top w:val="none" w:sz="0" w:space="0" w:color="auto"/>
                    <w:left w:val="none" w:sz="0" w:space="0" w:color="auto"/>
                    <w:bottom w:val="none" w:sz="0" w:space="0" w:color="auto"/>
                    <w:right w:val="none" w:sz="0" w:space="0" w:color="auto"/>
                  </w:divBdr>
                  <w:divsChild>
                    <w:div w:id="208684963">
                      <w:marLeft w:val="0"/>
                      <w:marRight w:val="0"/>
                      <w:marTop w:val="0"/>
                      <w:marBottom w:val="0"/>
                      <w:divBdr>
                        <w:top w:val="none" w:sz="0" w:space="0" w:color="auto"/>
                        <w:left w:val="none" w:sz="0" w:space="0" w:color="auto"/>
                        <w:bottom w:val="none" w:sz="0" w:space="0" w:color="auto"/>
                        <w:right w:val="none" w:sz="0" w:space="0" w:color="auto"/>
                      </w:divBdr>
                    </w:div>
                  </w:divsChild>
                </w:div>
                <w:div w:id="1655600997">
                  <w:marLeft w:val="0"/>
                  <w:marRight w:val="0"/>
                  <w:marTop w:val="0"/>
                  <w:marBottom w:val="0"/>
                  <w:divBdr>
                    <w:top w:val="none" w:sz="0" w:space="0" w:color="auto"/>
                    <w:left w:val="none" w:sz="0" w:space="0" w:color="auto"/>
                    <w:bottom w:val="none" w:sz="0" w:space="0" w:color="auto"/>
                    <w:right w:val="none" w:sz="0" w:space="0" w:color="auto"/>
                  </w:divBdr>
                  <w:divsChild>
                    <w:div w:id="1917518947">
                      <w:marLeft w:val="0"/>
                      <w:marRight w:val="0"/>
                      <w:marTop w:val="0"/>
                      <w:marBottom w:val="0"/>
                      <w:divBdr>
                        <w:top w:val="none" w:sz="0" w:space="0" w:color="auto"/>
                        <w:left w:val="none" w:sz="0" w:space="0" w:color="auto"/>
                        <w:bottom w:val="none" w:sz="0" w:space="0" w:color="auto"/>
                        <w:right w:val="none" w:sz="0" w:space="0" w:color="auto"/>
                      </w:divBdr>
                    </w:div>
                  </w:divsChild>
                </w:div>
                <w:div w:id="1657807112">
                  <w:marLeft w:val="0"/>
                  <w:marRight w:val="0"/>
                  <w:marTop w:val="0"/>
                  <w:marBottom w:val="0"/>
                  <w:divBdr>
                    <w:top w:val="none" w:sz="0" w:space="0" w:color="auto"/>
                    <w:left w:val="none" w:sz="0" w:space="0" w:color="auto"/>
                    <w:bottom w:val="none" w:sz="0" w:space="0" w:color="auto"/>
                    <w:right w:val="none" w:sz="0" w:space="0" w:color="auto"/>
                  </w:divBdr>
                  <w:divsChild>
                    <w:div w:id="167253353">
                      <w:marLeft w:val="0"/>
                      <w:marRight w:val="0"/>
                      <w:marTop w:val="0"/>
                      <w:marBottom w:val="0"/>
                      <w:divBdr>
                        <w:top w:val="none" w:sz="0" w:space="0" w:color="auto"/>
                        <w:left w:val="none" w:sz="0" w:space="0" w:color="auto"/>
                        <w:bottom w:val="none" w:sz="0" w:space="0" w:color="auto"/>
                        <w:right w:val="none" w:sz="0" w:space="0" w:color="auto"/>
                      </w:divBdr>
                    </w:div>
                  </w:divsChild>
                </w:div>
                <w:div w:id="1665813268">
                  <w:marLeft w:val="0"/>
                  <w:marRight w:val="0"/>
                  <w:marTop w:val="0"/>
                  <w:marBottom w:val="0"/>
                  <w:divBdr>
                    <w:top w:val="none" w:sz="0" w:space="0" w:color="auto"/>
                    <w:left w:val="none" w:sz="0" w:space="0" w:color="auto"/>
                    <w:bottom w:val="none" w:sz="0" w:space="0" w:color="auto"/>
                    <w:right w:val="none" w:sz="0" w:space="0" w:color="auto"/>
                  </w:divBdr>
                  <w:divsChild>
                    <w:div w:id="568273775">
                      <w:marLeft w:val="0"/>
                      <w:marRight w:val="0"/>
                      <w:marTop w:val="0"/>
                      <w:marBottom w:val="0"/>
                      <w:divBdr>
                        <w:top w:val="none" w:sz="0" w:space="0" w:color="auto"/>
                        <w:left w:val="none" w:sz="0" w:space="0" w:color="auto"/>
                        <w:bottom w:val="none" w:sz="0" w:space="0" w:color="auto"/>
                        <w:right w:val="none" w:sz="0" w:space="0" w:color="auto"/>
                      </w:divBdr>
                    </w:div>
                  </w:divsChild>
                </w:div>
                <w:div w:id="1677423108">
                  <w:marLeft w:val="0"/>
                  <w:marRight w:val="0"/>
                  <w:marTop w:val="0"/>
                  <w:marBottom w:val="0"/>
                  <w:divBdr>
                    <w:top w:val="none" w:sz="0" w:space="0" w:color="auto"/>
                    <w:left w:val="none" w:sz="0" w:space="0" w:color="auto"/>
                    <w:bottom w:val="none" w:sz="0" w:space="0" w:color="auto"/>
                    <w:right w:val="none" w:sz="0" w:space="0" w:color="auto"/>
                  </w:divBdr>
                  <w:divsChild>
                    <w:div w:id="1772047081">
                      <w:marLeft w:val="0"/>
                      <w:marRight w:val="0"/>
                      <w:marTop w:val="0"/>
                      <w:marBottom w:val="0"/>
                      <w:divBdr>
                        <w:top w:val="none" w:sz="0" w:space="0" w:color="auto"/>
                        <w:left w:val="none" w:sz="0" w:space="0" w:color="auto"/>
                        <w:bottom w:val="none" w:sz="0" w:space="0" w:color="auto"/>
                        <w:right w:val="none" w:sz="0" w:space="0" w:color="auto"/>
                      </w:divBdr>
                    </w:div>
                  </w:divsChild>
                </w:div>
                <w:div w:id="1728256857">
                  <w:marLeft w:val="0"/>
                  <w:marRight w:val="0"/>
                  <w:marTop w:val="0"/>
                  <w:marBottom w:val="0"/>
                  <w:divBdr>
                    <w:top w:val="none" w:sz="0" w:space="0" w:color="auto"/>
                    <w:left w:val="none" w:sz="0" w:space="0" w:color="auto"/>
                    <w:bottom w:val="none" w:sz="0" w:space="0" w:color="auto"/>
                    <w:right w:val="none" w:sz="0" w:space="0" w:color="auto"/>
                  </w:divBdr>
                  <w:divsChild>
                    <w:div w:id="1001204835">
                      <w:marLeft w:val="0"/>
                      <w:marRight w:val="0"/>
                      <w:marTop w:val="0"/>
                      <w:marBottom w:val="0"/>
                      <w:divBdr>
                        <w:top w:val="none" w:sz="0" w:space="0" w:color="auto"/>
                        <w:left w:val="none" w:sz="0" w:space="0" w:color="auto"/>
                        <w:bottom w:val="none" w:sz="0" w:space="0" w:color="auto"/>
                        <w:right w:val="none" w:sz="0" w:space="0" w:color="auto"/>
                      </w:divBdr>
                    </w:div>
                  </w:divsChild>
                </w:div>
                <w:div w:id="1789855122">
                  <w:marLeft w:val="0"/>
                  <w:marRight w:val="0"/>
                  <w:marTop w:val="0"/>
                  <w:marBottom w:val="0"/>
                  <w:divBdr>
                    <w:top w:val="none" w:sz="0" w:space="0" w:color="auto"/>
                    <w:left w:val="none" w:sz="0" w:space="0" w:color="auto"/>
                    <w:bottom w:val="none" w:sz="0" w:space="0" w:color="auto"/>
                    <w:right w:val="none" w:sz="0" w:space="0" w:color="auto"/>
                  </w:divBdr>
                  <w:divsChild>
                    <w:div w:id="48964033">
                      <w:marLeft w:val="0"/>
                      <w:marRight w:val="0"/>
                      <w:marTop w:val="0"/>
                      <w:marBottom w:val="0"/>
                      <w:divBdr>
                        <w:top w:val="none" w:sz="0" w:space="0" w:color="auto"/>
                        <w:left w:val="none" w:sz="0" w:space="0" w:color="auto"/>
                        <w:bottom w:val="none" w:sz="0" w:space="0" w:color="auto"/>
                        <w:right w:val="none" w:sz="0" w:space="0" w:color="auto"/>
                      </w:divBdr>
                    </w:div>
                  </w:divsChild>
                </w:div>
                <w:div w:id="1870752920">
                  <w:marLeft w:val="0"/>
                  <w:marRight w:val="0"/>
                  <w:marTop w:val="0"/>
                  <w:marBottom w:val="0"/>
                  <w:divBdr>
                    <w:top w:val="none" w:sz="0" w:space="0" w:color="auto"/>
                    <w:left w:val="none" w:sz="0" w:space="0" w:color="auto"/>
                    <w:bottom w:val="none" w:sz="0" w:space="0" w:color="auto"/>
                    <w:right w:val="none" w:sz="0" w:space="0" w:color="auto"/>
                  </w:divBdr>
                  <w:divsChild>
                    <w:div w:id="2082633629">
                      <w:marLeft w:val="0"/>
                      <w:marRight w:val="0"/>
                      <w:marTop w:val="0"/>
                      <w:marBottom w:val="0"/>
                      <w:divBdr>
                        <w:top w:val="none" w:sz="0" w:space="0" w:color="auto"/>
                        <w:left w:val="none" w:sz="0" w:space="0" w:color="auto"/>
                        <w:bottom w:val="none" w:sz="0" w:space="0" w:color="auto"/>
                        <w:right w:val="none" w:sz="0" w:space="0" w:color="auto"/>
                      </w:divBdr>
                    </w:div>
                  </w:divsChild>
                </w:div>
                <w:div w:id="1875194870">
                  <w:marLeft w:val="0"/>
                  <w:marRight w:val="0"/>
                  <w:marTop w:val="0"/>
                  <w:marBottom w:val="0"/>
                  <w:divBdr>
                    <w:top w:val="none" w:sz="0" w:space="0" w:color="auto"/>
                    <w:left w:val="none" w:sz="0" w:space="0" w:color="auto"/>
                    <w:bottom w:val="none" w:sz="0" w:space="0" w:color="auto"/>
                    <w:right w:val="none" w:sz="0" w:space="0" w:color="auto"/>
                  </w:divBdr>
                  <w:divsChild>
                    <w:div w:id="868447757">
                      <w:marLeft w:val="0"/>
                      <w:marRight w:val="0"/>
                      <w:marTop w:val="0"/>
                      <w:marBottom w:val="0"/>
                      <w:divBdr>
                        <w:top w:val="none" w:sz="0" w:space="0" w:color="auto"/>
                        <w:left w:val="none" w:sz="0" w:space="0" w:color="auto"/>
                        <w:bottom w:val="none" w:sz="0" w:space="0" w:color="auto"/>
                        <w:right w:val="none" w:sz="0" w:space="0" w:color="auto"/>
                      </w:divBdr>
                    </w:div>
                  </w:divsChild>
                </w:div>
                <w:div w:id="1883396448">
                  <w:marLeft w:val="0"/>
                  <w:marRight w:val="0"/>
                  <w:marTop w:val="0"/>
                  <w:marBottom w:val="0"/>
                  <w:divBdr>
                    <w:top w:val="none" w:sz="0" w:space="0" w:color="auto"/>
                    <w:left w:val="none" w:sz="0" w:space="0" w:color="auto"/>
                    <w:bottom w:val="none" w:sz="0" w:space="0" w:color="auto"/>
                    <w:right w:val="none" w:sz="0" w:space="0" w:color="auto"/>
                  </w:divBdr>
                  <w:divsChild>
                    <w:div w:id="473640005">
                      <w:marLeft w:val="0"/>
                      <w:marRight w:val="0"/>
                      <w:marTop w:val="0"/>
                      <w:marBottom w:val="0"/>
                      <w:divBdr>
                        <w:top w:val="none" w:sz="0" w:space="0" w:color="auto"/>
                        <w:left w:val="none" w:sz="0" w:space="0" w:color="auto"/>
                        <w:bottom w:val="none" w:sz="0" w:space="0" w:color="auto"/>
                        <w:right w:val="none" w:sz="0" w:space="0" w:color="auto"/>
                      </w:divBdr>
                    </w:div>
                  </w:divsChild>
                </w:div>
                <w:div w:id="1883588610">
                  <w:marLeft w:val="0"/>
                  <w:marRight w:val="0"/>
                  <w:marTop w:val="0"/>
                  <w:marBottom w:val="0"/>
                  <w:divBdr>
                    <w:top w:val="none" w:sz="0" w:space="0" w:color="auto"/>
                    <w:left w:val="none" w:sz="0" w:space="0" w:color="auto"/>
                    <w:bottom w:val="none" w:sz="0" w:space="0" w:color="auto"/>
                    <w:right w:val="none" w:sz="0" w:space="0" w:color="auto"/>
                  </w:divBdr>
                  <w:divsChild>
                    <w:div w:id="338315946">
                      <w:marLeft w:val="0"/>
                      <w:marRight w:val="0"/>
                      <w:marTop w:val="0"/>
                      <w:marBottom w:val="0"/>
                      <w:divBdr>
                        <w:top w:val="none" w:sz="0" w:space="0" w:color="auto"/>
                        <w:left w:val="none" w:sz="0" w:space="0" w:color="auto"/>
                        <w:bottom w:val="none" w:sz="0" w:space="0" w:color="auto"/>
                        <w:right w:val="none" w:sz="0" w:space="0" w:color="auto"/>
                      </w:divBdr>
                    </w:div>
                  </w:divsChild>
                </w:div>
                <w:div w:id="1932545265">
                  <w:marLeft w:val="0"/>
                  <w:marRight w:val="0"/>
                  <w:marTop w:val="0"/>
                  <w:marBottom w:val="0"/>
                  <w:divBdr>
                    <w:top w:val="none" w:sz="0" w:space="0" w:color="auto"/>
                    <w:left w:val="none" w:sz="0" w:space="0" w:color="auto"/>
                    <w:bottom w:val="none" w:sz="0" w:space="0" w:color="auto"/>
                    <w:right w:val="none" w:sz="0" w:space="0" w:color="auto"/>
                  </w:divBdr>
                  <w:divsChild>
                    <w:div w:id="459037575">
                      <w:marLeft w:val="0"/>
                      <w:marRight w:val="0"/>
                      <w:marTop w:val="0"/>
                      <w:marBottom w:val="0"/>
                      <w:divBdr>
                        <w:top w:val="none" w:sz="0" w:space="0" w:color="auto"/>
                        <w:left w:val="none" w:sz="0" w:space="0" w:color="auto"/>
                        <w:bottom w:val="none" w:sz="0" w:space="0" w:color="auto"/>
                        <w:right w:val="none" w:sz="0" w:space="0" w:color="auto"/>
                      </w:divBdr>
                    </w:div>
                  </w:divsChild>
                </w:div>
                <w:div w:id="1972704310">
                  <w:marLeft w:val="0"/>
                  <w:marRight w:val="0"/>
                  <w:marTop w:val="0"/>
                  <w:marBottom w:val="0"/>
                  <w:divBdr>
                    <w:top w:val="none" w:sz="0" w:space="0" w:color="auto"/>
                    <w:left w:val="none" w:sz="0" w:space="0" w:color="auto"/>
                    <w:bottom w:val="none" w:sz="0" w:space="0" w:color="auto"/>
                    <w:right w:val="none" w:sz="0" w:space="0" w:color="auto"/>
                  </w:divBdr>
                  <w:divsChild>
                    <w:div w:id="2061592620">
                      <w:marLeft w:val="0"/>
                      <w:marRight w:val="0"/>
                      <w:marTop w:val="0"/>
                      <w:marBottom w:val="0"/>
                      <w:divBdr>
                        <w:top w:val="none" w:sz="0" w:space="0" w:color="auto"/>
                        <w:left w:val="none" w:sz="0" w:space="0" w:color="auto"/>
                        <w:bottom w:val="none" w:sz="0" w:space="0" w:color="auto"/>
                        <w:right w:val="none" w:sz="0" w:space="0" w:color="auto"/>
                      </w:divBdr>
                    </w:div>
                  </w:divsChild>
                </w:div>
                <w:div w:id="2012684077">
                  <w:marLeft w:val="0"/>
                  <w:marRight w:val="0"/>
                  <w:marTop w:val="0"/>
                  <w:marBottom w:val="0"/>
                  <w:divBdr>
                    <w:top w:val="none" w:sz="0" w:space="0" w:color="auto"/>
                    <w:left w:val="none" w:sz="0" w:space="0" w:color="auto"/>
                    <w:bottom w:val="none" w:sz="0" w:space="0" w:color="auto"/>
                    <w:right w:val="none" w:sz="0" w:space="0" w:color="auto"/>
                  </w:divBdr>
                  <w:divsChild>
                    <w:div w:id="1659188768">
                      <w:marLeft w:val="0"/>
                      <w:marRight w:val="0"/>
                      <w:marTop w:val="0"/>
                      <w:marBottom w:val="0"/>
                      <w:divBdr>
                        <w:top w:val="none" w:sz="0" w:space="0" w:color="auto"/>
                        <w:left w:val="none" w:sz="0" w:space="0" w:color="auto"/>
                        <w:bottom w:val="none" w:sz="0" w:space="0" w:color="auto"/>
                        <w:right w:val="none" w:sz="0" w:space="0" w:color="auto"/>
                      </w:divBdr>
                    </w:div>
                  </w:divsChild>
                </w:div>
                <w:div w:id="2067489022">
                  <w:marLeft w:val="0"/>
                  <w:marRight w:val="0"/>
                  <w:marTop w:val="0"/>
                  <w:marBottom w:val="0"/>
                  <w:divBdr>
                    <w:top w:val="none" w:sz="0" w:space="0" w:color="auto"/>
                    <w:left w:val="none" w:sz="0" w:space="0" w:color="auto"/>
                    <w:bottom w:val="none" w:sz="0" w:space="0" w:color="auto"/>
                    <w:right w:val="none" w:sz="0" w:space="0" w:color="auto"/>
                  </w:divBdr>
                  <w:divsChild>
                    <w:div w:id="1657032659">
                      <w:marLeft w:val="0"/>
                      <w:marRight w:val="0"/>
                      <w:marTop w:val="0"/>
                      <w:marBottom w:val="0"/>
                      <w:divBdr>
                        <w:top w:val="none" w:sz="0" w:space="0" w:color="auto"/>
                        <w:left w:val="none" w:sz="0" w:space="0" w:color="auto"/>
                        <w:bottom w:val="none" w:sz="0" w:space="0" w:color="auto"/>
                        <w:right w:val="none" w:sz="0" w:space="0" w:color="auto"/>
                      </w:divBdr>
                    </w:div>
                  </w:divsChild>
                </w:div>
                <w:div w:id="2091732165">
                  <w:marLeft w:val="0"/>
                  <w:marRight w:val="0"/>
                  <w:marTop w:val="0"/>
                  <w:marBottom w:val="0"/>
                  <w:divBdr>
                    <w:top w:val="none" w:sz="0" w:space="0" w:color="auto"/>
                    <w:left w:val="none" w:sz="0" w:space="0" w:color="auto"/>
                    <w:bottom w:val="none" w:sz="0" w:space="0" w:color="auto"/>
                    <w:right w:val="none" w:sz="0" w:space="0" w:color="auto"/>
                  </w:divBdr>
                  <w:divsChild>
                    <w:div w:id="114754440">
                      <w:marLeft w:val="0"/>
                      <w:marRight w:val="0"/>
                      <w:marTop w:val="0"/>
                      <w:marBottom w:val="0"/>
                      <w:divBdr>
                        <w:top w:val="none" w:sz="0" w:space="0" w:color="auto"/>
                        <w:left w:val="none" w:sz="0" w:space="0" w:color="auto"/>
                        <w:bottom w:val="none" w:sz="0" w:space="0" w:color="auto"/>
                        <w:right w:val="none" w:sz="0" w:space="0" w:color="auto"/>
                      </w:divBdr>
                    </w:div>
                  </w:divsChild>
                </w:div>
                <w:div w:id="2142922141">
                  <w:marLeft w:val="0"/>
                  <w:marRight w:val="0"/>
                  <w:marTop w:val="0"/>
                  <w:marBottom w:val="0"/>
                  <w:divBdr>
                    <w:top w:val="none" w:sz="0" w:space="0" w:color="auto"/>
                    <w:left w:val="none" w:sz="0" w:space="0" w:color="auto"/>
                    <w:bottom w:val="none" w:sz="0" w:space="0" w:color="auto"/>
                    <w:right w:val="none" w:sz="0" w:space="0" w:color="auto"/>
                  </w:divBdr>
                  <w:divsChild>
                    <w:div w:id="1927953469">
                      <w:marLeft w:val="0"/>
                      <w:marRight w:val="0"/>
                      <w:marTop w:val="0"/>
                      <w:marBottom w:val="0"/>
                      <w:divBdr>
                        <w:top w:val="none" w:sz="0" w:space="0" w:color="auto"/>
                        <w:left w:val="none" w:sz="0" w:space="0" w:color="auto"/>
                        <w:bottom w:val="none" w:sz="0" w:space="0" w:color="auto"/>
                        <w:right w:val="none" w:sz="0" w:space="0" w:color="auto"/>
                      </w:divBdr>
                    </w:div>
                  </w:divsChild>
                </w:div>
                <w:div w:id="2143037790">
                  <w:marLeft w:val="0"/>
                  <w:marRight w:val="0"/>
                  <w:marTop w:val="0"/>
                  <w:marBottom w:val="0"/>
                  <w:divBdr>
                    <w:top w:val="none" w:sz="0" w:space="0" w:color="auto"/>
                    <w:left w:val="none" w:sz="0" w:space="0" w:color="auto"/>
                    <w:bottom w:val="none" w:sz="0" w:space="0" w:color="auto"/>
                    <w:right w:val="none" w:sz="0" w:space="0" w:color="auto"/>
                  </w:divBdr>
                  <w:divsChild>
                    <w:div w:id="5754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96601">
          <w:marLeft w:val="0"/>
          <w:marRight w:val="0"/>
          <w:marTop w:val="0"/>
          <w:marBottom w:val="0"/>
          <w:divBdr>
            <w:top w:val="none" w:sz="0" w:space="0" w:color="auto"/>
            <w:left w:val="none" w:sz="0" w:space="0" w:color="auto"/>
            <w:bottom w:val="none" w:sz="0" w:space="0" w:color="auto"/>
            <w:right w:val="none" w:sz="0" w:space="0" w:color="auto"/>
          </w:divBdr>
        </w:div>
      </w:divsChild>
    </w:div>
    <w:div w:id="1966882978">
      <w:bodyDiv w:val="1"/>
      <w:marLeft w:val="0"/>
      <w:marRight w:val="0"/>
      <w:marTop w:val="0"/>
      <w:marBottom w:val="0"/>
      <w:divBdr>
        <w:top w:val="none" w:sz="0" w:space="0" w:color="auto"/>
        <w:left w:val="none" w:sz="0" w:space="0" w:color="auto"/>
        <w:bottom w:val="none" w:sz="0" w:space="0" w:color="auto"/>
        <w:right w:val="none" w:sz="0" w:space="0" w:color="auto"/>
      </w:divBdr>
    </w:div>
    <w:div w:id="199467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image" Target="media/image4.png"/><Relationship Id="rId39" Type="http://schemas.openxmlformats.org/officeDocument/2006/relationships/image" Target="media/image17.png"/><Relationship Id="rId21" Type="http://schemas.openxmlformats.org/officeDocument/2006/relationships/image" Target="media/image1.png"/><Relationship Id="rId34" Type="http://schemas.openxmlformats.org/officeDocument/2006/relationships/image" Target="media/image12.png"/><Relationship Id="rId42" Type="http://schemas.openxmlformats.org/officeDocument/2006/relationships/hyperlink" Target="https://www.ghsupplychain.org/nsca-key-performance-indicators" TargetMode="External"/><Relationship Id="rId47" Type="http://schemas.openxmlformats.org/officeDocument/2006/relationships/hyperlink" Target="file:///C:\Users\StewStremel\Downloads\2.%09https:\apps.who.int\immunization_standards\vaccine_quality\pqs_catalogue\LinkPDF.aspx%3fUniqueID=8ca70f0b-cf6c-430d-86cd-97c56127828e&amp;TipoDoc=PQS_x0020_Document_x0020_Type&amp;GuidDoc=0c46c3ee-d944-4acf-860b-ba36090816e0" TargetMode="External"/><Relationship Id="rId50" Type="http://schemas.openxmlformats.org/officeDocument/2006/relationships/hyperlink" Target="https://www.theglobalfund.org/media/9234/core_supplychains_technicalbrief_en.pdf" TargetMode="External"/><Relationship Id="rId55" Type="http://schemas.openxmlformats.org/officeDocument/2006/relationships/hyperlink" Target="https://www.iso.org/isoiec-27001-information-security.html"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image" Target="media/image7.png"/><Relationship Id="rId11" Type="http://schemas.openxmlformats.org/officeDocument/2006/relationships/settings" Target="settings.xml"/><Relationship Id="rId24" Type="http://schemas.openxmlformats.org/officeDocument/2006/relationships/hyperlink" Target="https://www.openapis.org/" TargetMode="Externa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hyperlink" Target="mailto:coordinator@isghealth.org" TargetMode="External"/><Relationship Id="rId45" Type="http://schemas.openxmlformats.org/officeDocument/2006/relationships/hyperlink" Target="https://lightwellbiz-my.sharepoint.com/personal/stew_lightwell_biz/Documents/Documents/Clients/PANORAMA%20-%20digitization/TSS/5.%09https:/apps.who.int/immunization_standards/vaccine_quality/pqs_catalogue/LinkPDF.aspx?UniqueID=8ca70f0b-cf6c-430d-86cd-97c56127828e&amp;TipoDoc=PQS_x0020_Document_x0020_Type&amp;GuidDoc=4bdbb11a-22dd-4d68-bc91-8dd88f32b45b" TargetMode="External"/><Relationship Id="rId53" Type="http://schemas.openxmlformats.org/officeDocument/2006/relationships/hyperlink" Target="https://lib.digitalsquare.io/bitstream/handle/123456789/77728/A%20Navigator%20for%20Digital%20Health%20Capability%20Models_A%20Users%20Guide_1.0_Final_Feb2022.pdf?sequence=5&amp;isAllowed=y"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2.png"/><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hyperlink" Target="https://www.ghsupplychain.org/node/1483" TargetMode="External"/><Relationship Id="rId48" Type="http://schemas.openxmlformats.org/officeDocument/2006/relationships/hyperlink" Target="file:///C:\Users\StewStremel\Downloads\3.%09https:\apps.who.int\immunization_standards\vaccine_quality\pqs_catalogue\LinkPDF.aspx%3fUniqueID=8ca70f0b-cf6c-430d-86cd-97c56127828e&amp;TipoDoc=PQS_x0020_Document_x0020_Type&amp;GuidDoc=fa8f00ed-af03-4ec5-a47a-9e00e23e1160" TargetMode="External"/><Relationship Id="rId56" Type="http://schemas.openxmlformats.org/officeDocument/2006/relationships/hyperlink" Target="https://www.gavi.org/sites/default/files/document/target-software-standards-for-vaccine-supply-chain-information-systemspdf.pdf" TargetMode="External"/><Relationship Id="rId8" Type="http://schemas.openxmlformats.org/officeDocument/2006/relationships/customXml" Target="../customXml/item8.xml"/><Relationship Id="rId51" Type="http://schemas.openxmlformats.org/officeDocument/2006/relationships/hyperlink" Target="https://digitalsquare.org/blog/2021/3/22/bridging-the-silos-of-supply-chain-information-systems-through-a-holistic-maturity-model"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www.openapis.org/" TargetMode="Externa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hyperlink" Target="file:///C:\Users\StewStremel\Downloads\1.%09https:\apps.who.int\immunization_standards\vaccine_quality\pqs_catalogue\LinkPDF.aspx%3fUniqueID=8ca70f0b-cf6c-430d-86cd-97c56127828e&amp;TipoDoc=PQS_x0020_Document_x0020_Type&amp;GuidDoc=f32305eb-f878-4987-8f86-314201e3ea1a" TargetMode="External"/><Relationship Id="rId59" Type="http://schemas.microsoft.com/office/2020/10/relationships/intelligence" Target="intelligence2.xml"/><Relationship Id="rId20" Type="http://schemas.openxmlformats.org/officeDocument/2006/relationships/footer" Target="footer3.xml"/><Relationship Id="rId41" Type="http://schemas.openxmlformats.org/officeDocument/2006/relationships/hyperlink" Target="https://isc.technet-21.org/en/resources/indicator-reference-sheets" TargetMode="External"/><Relationship Id="rId54" Type="http://schemas.openxmlformats.org/officeDocument/2006/relationships/hyperlink" Target="https://www.gs1.org/standards/epcis"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image" Target="media/image3.png"/><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hyperlink" Target="file:///C:\Users\StewStremel\Downloads\4.%09https:\apps.who.int\immunization_standards\vaccine_quality\pqs_catalogue\LinkPDF.aspx%3fUniqueID=8ca70f0b-cf6c-430d-86cd-97c56127828e&amp;TipoDoc=PQS_x0020_Document_x0020_Type&amp;GuidDoc=7e2cebbe-bfbd-4647-a510-0e077c0c5120" TargetMode="External"/><Relationship Id="rId57" Type="http://schemas.openxmlformats.org/officeDocument/2006/relationships/fontTable" Target="fontTable.xml"/><Relationship Id="rId10" Type="http://schemas.openxmlformats.org/officeDocument/2006/relationships/styles" Target="styles.xml"/><Relationship Id="rId31" Type="http://schemas.openxmlformats.org/officeDocument/2006/relationships/image" Target="media/image9.png"/><Relationship Id="rId44" Type="http://schemas.openxmlformats.org/officeDocument/2006/relationships/hyperlink" Target="https://apps.who.int/iris/handle/10665/337449" TargetMode="External"/><Relationship Id="rId52" Type="http://schemas.openxmlformats.org/officeDocument/2006/relationships/hyperlink" Target="https://ohie.org/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2023-03-24T00:00:00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16F5BFBDA54764087651A620526859A" ma:contentTypeVersion="2" ma:contentTypeDescription="Create a new document." ma:contentTypeScope="" ma:versionID="598a4ecaf2124162658f9051fae0e7a3">
  <xsd:schema xmlns:xsd="http://www.w3.org/2001/XMLSchema" xmlns:xs="http://www.w3.org/2001/XMLSchema" xmlns:p="http://schemas.microsoft.com/office/2006/metadata/properties" xmlns:ns2="5f6b87db-d868-4b80-ba61-51ccffd6d86a" targetNamespace="http://schemas.microsoft.com/office/2006/metadata/properties" ma:root="true" ma:fieldsID="a29e83ae79cac810eed11724685894dd" ns2:_="">
    <xsd:import namespace="5f6b87db-d868-4b80-ba61-51ccffd6d86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b87db-d868-4b80-ba61-51ccffd6d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72F4AF-22A6-4AB1-8BBC-C74A108C2809}">
  <ds:schemaRefs>
    <ds:schemaRef ds:uri="http://schemas.openxmlformats.org/officeDocument/2006/bibliography"/>
  </ds:schemaRefs>
</ds:datastoreItem>
</file>

<file path=customXml/itemProps3.xml><?xml version="1.0" encoding="utf-8"?>
<ds:datastoreItem xmlns:ds="http://schemas.openxmlformats.org/officeDocument/2006/customXml" ds:itemID="{B73C5068-B053-49C5-B118-CBD668CE21B0}">
  <ds:schemaRefs>
    <ds:schemaRef ds:uri="http://schemas.microsoft.com/office/2006/metadata/customXsn"/>
  </ds:schemaRefs>
</ds:datastoreItem>
</file>

<file path=customXml/itemProps4.xml><?xml version="1.0" encoding="utf-8"?>
<ds:datastoreItem xmlns:ds="http://schemas.openxmlformats.org/officeDocument/2006/customXml" ds:itemID="{3DEEB8E6-7575-4A9A-A2F1-CB8BB04DA390}">
  <ds:schemaRefs>
    <ds:schemaRef ds:uri="http://schemas.microsoft.com/sharepoint/v3/contenttype/forms"/>
  </ds:schemaRefs>
</ds:datastoreItem>
</file>

<file path=customXml/itemProps5.xml><?xml version="1.0" encoding="utf-8"?>
<ds:datastoreItem xmlns:ds="http://schemas.openxmlformats.org/officeDocument/2006/customXml" ds:itemID="{802383DE-9D2A-4FDA-A2AE-65024CD92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b87db-d868-4b80-ba61-51ccffd6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357D3B-9729-463E-BB06-EDF9587BB08F}">
  <ds:schemaRefs>
    <ds:schemaRef ds:uri="http://purl.org/dc/dcmitype/"/>
    <ds:schemaRef ds:uri="http://schemas.openxmlformats.org/package/2006/metadata/core-properties"/>
    <ds:schemaRef ds:uri="http://schemas.microsoft.com/office/2006/metadata/properties"/>
    <ds:schemaRef ds:uri="5f6b87db-d868-4b80-ba61-51ccffd6d86a"/>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s>
</ds:datastoreItem>
</file>

<file path=customXml/itemProps7.xml><?xml version="1.0" encoding="utf-8"?>
<ds:datastoreItem xmlns:ds="http://schemas.openxmlformats.org/officeDocument/2006/customXml" ds:itemID="{FBA300EA-200D-44E0-8B52-8B43C69F6B1E}">
  <ds:schemaRefs>
    <ds:schemaRef ds:uri="Microsoft.SharePoint.Taxonomy.ContentTypeSync"/>
  </ds:schemaRefs>
</ds:datastoreItem>
</file>

<file path=customXml/itemProps8.xml><?xml version="1.0" encoding="utf-8"?>
<ds:datastoreItem xmlns:ds="http://schemas.openxmlformats.org/officeDocument/2006/customXml" ds:itemID="{9C61BFDE-869C-44AD-8AE9-91991D9C6A7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34</Pages>
  <Words>10206</Words>
  <Characters>58179</Characters>
  <Application>Microsoft Office Word</Application>
  <DocSecurity>8</DocSecurity>
  <Lines>484</Lines>
  <Paragraphs>136</Paragraphs>
  <ScaleCrop>false</ScaleCrop>
  <HeadingPairs>
    <vt:vector size="2" baseType="variant">
      <vt:variant>
        <vt:lpstr>Title</vt:lpstr>
      </vt:variant>
      <vt:variant>
        <vt:i4>1</vt:i4>
      </vt:variant>
    </vt:vector>
  </HeadingPairs>
  <TitlesOfParts>
    <vt:vector size="1" baseType="lpstr">
      <vt:lpstr>Target Software Standards</vt:lpstr>
    </vt:vector>
  </TitlesOfParts>
  <Company/>
  <LinksUpToDate>false</LinksUpToDate>
  <CharactersWithSpaces>68249</CharactersWithSpaces>
  <SharedDoc>false</SharedDoc>
  <HLinks>
    <vt:vector size="318" baseType="variant">
      <vt:variant>
        <vt:i4>2097271</vt:i4>
      </vt:variant>
      <vt:variant>
        <vt:i4>282</vt:i4>
      </vt:variant>
      <vt:variant>
        <vt:i4>0</vt:i4>
      </vt:variant>
      <vt:variant>
        <vt:i4>5</vt:i4>
      </vt:variant>
      <vt:variant>
        <vt:lpwstr>https://www.gavi.org/sites/default/files/document/target-software-standards-for-vaccine-supply-chain-information-systemspdf.pdf</vt:lpwstr>
      </vt:variant>
      <vt:variant>
        <vt:lpwstr/>
      </vt:variant>
      <vt:variant>
        <vt:i4>3735669</vt:i4>
      </vt:variant>
      <vt:variant>
        <vt:i4>279</vt:i4>
      </vt:variant>
      <vt:variant>
        <vt:i4>0</vt:i4>
      </vt:variant>
      <vt:variant>
        <vt:i4>5</vt:i4>
      </vt:variant>
      <vt:variant>
        <vt:lpwstr>https://www.iso.org/isoiec-27001-information-security.html</vt:lpwstr>
      </vt:variant>
      <vt:variant>
        <vt:lpwstr/>
      </vt:variant>
      <vt:variant>
        <vt:i4>6357103</vt:i4>
      </vt:variant>
      <vt:variant>
        <vt:i4>276</vt:i4>
      </vt:variant>
      <vt:variant>
        <vt:i4>0</vt:i4>
      </vt:variant>
      <vt:variant>
        <vt:i4>5</vt:i4>
      </vt:variant>
      <vt:variant>
        <vt:lpwstr>https://www.gs1.org/standards/epcis</vt:lpwstr>
      </vt:variant>
      <vt:variant>
        <vt:lpwstr/>
      </vt:variant>
      <vt:variant>
        <vt:i4>5373960</vt:i4>
      </vt:variant>
      <vt:variant>
        <vt:i4>273</vt:i4>
      </vt:variant>
      <vt:variant>
        <vt:i4>0</vt:i4>
      </vt:variant>
      <vt:variant>
        <vt:i4>5</vt:i4>
      </vt:variant>
      <vt:variant>
        <vt:lpwstr>https://lib.digitalsquare.io/bitstream/handle/123456789/77728/A Navigator for Digital Health Capability Models_A Users Guide_1.0_Final_Feb2022.pdf?sequence=5&amp;isAllowed=y</vt:lpwstr>
      </vt:variant>
      <vt:variant>
        <vt:lpwstr/>
      </vt:variant>
      <vt:variant>
        <vt:i4>7471151</vt:i4>
      </vt:variant>
      <vt:variant>
        <vt:i4>270</vt:i4>
      </vt:variant>
      <vt:variant>
        <vt:i4>0</vt:i4>
      </vt:variant>
      <vt:variant>
        <vt:i4>5</vt:i4>
      </vt:variant>
      <vt:variant>
        <vt:lpwstr>https://ohie.org/framework/</vt:lpwstr>
      </vt:variant>
      <vt:variant>
        <vt:lpwstr/>
      </vt:variant>
      <vt:variant>
        <vt:i4>5832789</vt:i4>
      </vt:variant>
      <vt:variant>
        <vt:i4>267</vt:i4>
      </vt:variant>
      <vt:variant>
        <vt:i4>0</vt:i4>
      </vt:variant>
      <vt:variant>
        <vt:i4>5</vt:i4>
      </vt:variant>
      <vt:variant>
        <vt:lpwstr>https://digitalsquare.org/blog/2021/3/22/bridging-the-silos-of-supply-chain-information-systems-through-a-holistic-maturity-model</vt:lpwstr>
      </vt:variant>
      <vt:variant>
        <vt:lpwstr/>
      </vt:variant>
      <vt:variant>
        <vt:i4>1114230</vt:i4>
      </vt:variant>
      <vt:variant>
        <vt:i4>264</vt:i4>
      </vt:variant>
      <vt:variant>
        <vt:i4>0</vt:i4>
      </vt:variant>
      <vt:variant>
        <vt:i4>5</vt:i4>
      </vt:variant>
      <vt:variant>
        <vt:lpwstr>https://www.theglobalfund.org/media/9234/core_supplychains_technicalbrief_en.pdf</vt:lpwstr>
      </vt:variant>
      <vt:variant>
        <vt:lpwstr/>
      </vt:variant>
      <vt:variant>
        <vt:i4>5898258</vt:i4>
      </vt:variant>
      <vt:variant>
        <vt:i4>261</vt:i4>
      </vt:variant>
      <vt:variant>
        <vt:i4>0</vt:i4>
      </vt:variant>
      <vt:variant>
        <vt:i4>5</vt:i4>
      </vt:variant>
      <vt:variant>
        <vt:lpwstr>https://apps.who.int/iris/handle/10665/337449</vt:lpwstr>
      </vt:variant>
      <vt:variant>
        <vt:lpwstr/>
      </vt:variant>
      <vt:variant>
        <vt:i4>2949181</vt:i4>
      </vt:variant>
      <vt:variant>
        <vt:i4>258</vt:i4>
      </vt:variant>
      <vt:variant>
        <vt:i4>0</vt:i4>
      </vt:variant>
      <vt:variant>
        <vt:i4>5</vt:i4>
      </vt:variant>
      <vt:variant>
        <vt:lpwstr>https://www.ghsupplychain.org/node/1483</vt:lpwstr>
      </vt:variant>
      <vt:variant>
        <vt:lpwstr/>
      </vt:variant>
      <vt:variant>
        <vt:i4>3735659</vt:i4>
      </vt:variant>
      <vt:variant>
        <vt:i4>255</vt:i4>
      </vt:variant>
      <vt:variant>
        <vt:i4>0</vt:i4>
      </vt:variant>
      <vt:variant>
        <vt:i4>5</vt:i4>
      </vt:variant>
      <vt:variant>
        <vt:lpwstr>https://isc.technet-21.org/en/resources/indicator-reference-sheets</vt:lpwstr>
      </vt:variant>
      <vt:variant>
        <vt:lpwstr/>
      </vt:variant>
      <vt:variant>
        <vt:i4>6094878</vt:i4>
      </vt:variant>
      <vt:variant>
        <vt:i4>251</vt:i4>
      </vt:variant>
      <vt:variant>
        <vt:i4>0</vt:i4>
      </vt:variant>
      <vt:variant>
        <vt:i4>5</vt:i4>
      </vt:variant>
      <vt:variant>
        <vt:lpwstr>https://www.openapis.org/</vt:lpwstr>
      </vt:variant>
      <vt:variant>
        <vt:lpwstr/>
      </vt:variant>
      <vt:variant>
        <vt:i4>6094878</vt:i4>
      </vt:variant>
      <vt:variant>
        <vt:i4>249</vt:i4>
      </vt:variant>
      <vt:variant>
        <vt:i4>0</vt:i4>
      </vt:variant>
      <vt:variant>
        <vt:i4>5</vt:i4>
      </vt:variant>
      <vt:variant>
        <vt:lpwstr>https://www.openapis.org/</vt:lpwstr>
      </vt:variant>
      <vt:variant>
        <vt:lpwstr/>
      </vt:variant>
      <vt:variant>
        <vt:i4>1245238</vt:i4>
      </vt:variant>
      <vt:variant>
        <vt:i4>242</vt:i4>
      </vt:variant>
      <vt:variant>
        <vt:i4>0</vt:i4>
      </vt:variant>
      <vt:variant>
        <vt:i4>5</vt:i4>
      </vt:variant>
      <vt:variant>
        <vt:lpwstr/>
      </vt:variant>
      <vt:variant>
        <vt:lpwstr>_Toc131573115</vt:lpwstr>
      </vt:variant>
      <vt:variant>
        <vt:i4>1245238</vt:i4>
      </vt:variant>
      <vt:variant>
        <vt:i4>236</vt:i4>
      </vt:variant>
      <vt:variant>
        <vt:i4>0</vt:i4>
      </vt:variant>
      <vt:variant>
        <vt:i4>5</vt:i4>
      </vt:variant>
      <vt:variant>
        <vt:lpwstr/>
      </vt:variant>
      <vt:variant>
        <vt:lpwstr>_Toc131573114</vt:lpwstr>
      </vt:variant>
      <vt:variant>
        <vt:i4>1245238</vt:i4>
      </vt:variant>
      <vt:variant>
        <vt:i4>230</vt:i4>
      </vt:variant>
      <vt:variant>
        <vt:i4>0</vt:i4>
      </vt:variant>
      <vt:variant>
        <vt:i4>5</vt:i4>
      </vt:variant>
      <vt:variant>
        <vt:lpwstr/>
      </vt:variant>
      <vt:variant>
        <vt:lpwstr>_Toc131573113</vt:lpwstr>
      </vt:variant>
      <vt:variant>
        <vt:i4>1245238</vt:i4>
      </vt:variant>
      <vt:variant>
        <vt:i4>224</vt:i4>
      </vt:variant>
      <vt:variant>
        <vt:i4>0</vt:i4>
      </vt:variant>
      <vt:variant>
        <vt:i4>5</vt:i4>
      </vt:variant>
      <vt:variant>
        <vt:lpwstr/>
      </vt:variant>
      <vt:variant>
        <vt:lpwstr>_Toc131573112</vt:lpwstr>
      </vt:variant>
      <vt:variant>
        <vt:i4>1245238</vt:i4>
      </vt:variant>
      <vt:variant>
        <vt:i4>218</vt:i4>
      </vt:variant>
      <vt:variant>
        <vt:i4>0</vt:i4>
      </vt:variant>
      <vt:variant>
        <vt:i4>5</vt:i4>
      </vt:variant>
      <vt:variant>
        <vt:lpwstr/>
      </vt:variant>
      <vt:variant>
        <vt:lpwstr>_Toc131573111</vt:lpwstr>
      </vt:variant>
      <vt:variant>
        <vt:i4>1245238</vt:i4>
      </vt:variant>
      <vt:variant>
        <vt:i4>212</vt:i4>
      </vt:variant>
      <vt:variant>
        <vt:i4>0</vt:i4>
      </vt:variant>
      <vt:variant>
        <vt:i4>5</vt:i4>
      </vt:variant>
      <vt:variant>
        <vt:lpwstr/>
      </vt:variant>
      <vt:variant>
        <vt:lpwstr>_Toc131573110</vt:lpwstr>
      </vt:variant>
      <vt:variant>
        <vt:i4>1179702</vt:i4>
      </vt:variant>
      <vt:variant>
        <vt:i4>206</vt:i4>
      </vt:variant>
      <vt:variant>
        <vt:i4>0</vt:i4>
      </vt:variant>
      <vt:variant>
        <vt:i4>5</vt:i4>
      </vt:variant>
      <vt:variant>
        <vt:lpwstr/>
      </vt:variant>
      <vt:variant>
        <vt:lpwstr>_Toc131573109</vt:lpwstr>
      </vt:variant>
      <vt:variant>
        <vt:i4>1179702</vt:i4>
      </vt:variant>
      <vt:variant>
        <vt:i4>200</vt:i4>
      </vt:variant>
      <vt:variant>
        <vt:i4>0</vt:i4>
      </vt:variant>
      <vt:variant>
        <vt:i4>5</vt:i4>
      </vt:variant>
      <vt:variant>
        <vt:lpwstr/>
      </vt:variant>
      <vt:variant>
        <vt:lpwstr>_Toc131573108</vt:lpwstr>
      </vt:variant>
      <vt:variant>
        <vt:i4>1179702</vt:i4>
      </vt:variant>
      <vt:variant>
        <vt:i4>194</vt:i4>
      </vt:variant>
      <vt:variant>
        <vt:i4>0</vt:i4>
      </vt:variant>
      <vt:variant>
        <vt:i4>5</vt:i4>
      </vt:variant>
      <vt:variant>
        <vt:lpwstr/>
      </vt:variant>
      <vt:variant>
        <vt:lpwstr>_Toc131573107</vt:lpwstr>
      </vt:variant>
      <vt:variant>
        <vt:i4>1179702</vt:i4>
      </vt:variant>
      <vt:variant>
        <vt:i4>188</vt:i4>
      </vt:variant>
      <vt:variant>
        <vt:i4>0</vt:i4>
      </vt:variant>
      <vt:variant>
        <vt:i4>5</vt:i4>
      </vt:variant>
      <vt:variant>
        <vt:lpwstr/>
      </vt:variant>
      <vt:variant>
        <vt:lpwstr>_Toc131573106</vt:lpwstr>
      </vt:variant>
      <vt:variant>
        <vt:i4>1179702</vt:i4>
      </vt:variant>
      <vt:variant>
        <vt:i4>182</vt:i4>
      </vt:variant>
      <vt:variant>
        <vt:i4>0</vt:i4>
      </vt:variant>
      <vt:variant>
        <vt:i4>5</vt:i4>
      </vt:variant>
      <vt:variant>
        <vt:lpwstr/>
      </vt:variant>
      <vt:variant>
        <vt:lpwstr>_Toc131573105</vt:lpwstr>
      </vt:variant>
      <vt:variant>
        <vt:i4>1179702</vt:i4>
      </vt:variant>
      <vt:variant>
        <vt:i4>176</vt:i4>
      </vt:variant>
      <vt:variant>
        <vt:i4>0</vt:i4>
      </vt:variant>
      <vt:variant>
        <vt:i4>5</vt:i4>
      </vt:variant>
      <vt:variant>
        <vt:lpwstr/>
      </vt:variant>
      <vt:variant>
        <vt:lpwstr>_Toc131573104</vt:lpwstr>
      </vt:variant>
      <vt:variant>
        <vt:i4>1179702</vt:i4>
      </vt:variant>
      <vt:variant>
        <vt:i4>170</vt:i4>
      </vt:variant>
      <vt:variant>
        <vt:i4>0</vt:i4>
      </vt:variant>
      <vt:variant>
        <vt:i4>5</vt:i4>
      </vt:variant>
      <vt:variant>
        <vt:lpwstr/>
      </vt:variant>
      <vt:variant>
        <vt:lpwstr>_Toc131573103</vt:lpwstr>
      </vt:variant>
      <vt:variant>
        <vt:i4>1179702</vt:i4>
      </vt:variant>
      <vt:variant>
        <vt:i4>164</vt:i4>
      </vt:variant>
      <vt:variant>
        <vt:i4>0</vt:i4>
      </vt:variant>
      <vt:variant>
        <vt:i4>5</vt:i4>
      </vt:variant>
      <vt:variant>
        <vt:lpwstr/>
      </vt:variant>
      <vt:variant>
        <vt:lpwstr>_Toc131573102</vt:lpwstr>
      </vt:variant>
      <vt:variant>
        <vt:i4>1179702</vt:i4>
      </vt:variant>
      <vt:variant>
        <vt:i4>158</vt:i4>
      </vt:variant>
      <vt:variant>
        <vt:i4>0</vt:i4>
      </vt:variant>
      <vt:variant>
        <vt:i4>5</vt:i4>
      </vt:variant>
      <vt:variant>
        <vt:lpwstr/>
      </vt:variant>
      <vt:variant>
        <vt:lpwstr>_Toc131573101</vt:lpwstr>
      </vt:variant>
      <vt:variant>
        <vt:i4>1179702</vt:i4>
      </vt:variant>
      <vt:variant>
        <vt:i4>152</vt:i4>
      </vt:variant>
      <vt:variant>
        <vt:i4>0</vt:i4>
      </vt:variant>
      <vt:variant>
        <vt:i4>5</vt:i4>
      </vt:variant>
      <vt:variant>
        <vt:lpwstr/>
      </vt:variant>
      <vt:variant>
        <vt:lpwstr>_Toc131573100</vt:lpwstr>
      </vt:variant>
      <vt:variant>
        <vt:i4>1769527</vt:i4>
      </vt:variant>
      <vt:variant>
        <vt:i4>146</vt:i4>
      </vt:variant>
      <vt:variant>
        <vt:i4>0</vt:i4>
      </vt:variant>
      <vt:variant>
        <vt:i4>5</vt:i4>
      </vt:variant>
      <vt:variant>
        <vt:lpwstr/>
      </vt:variant>
      <vt:variant>
        <vt:lpwstr>_Toc131573099</vt:lpwstr>
      </vt:variant>
      <vt:variant>
        <vt:i4>1769527</vt:i4>
      </vt:variant>
      <vt:variant>
        <vt:i4>140</vt:i4>
      </vt:variant>
      <vt:variant>
        <vt:i4>0</vt:i4>
      </vt:variant>
      <vt:variant>
        <vt:i4>5</vt:i4>
      </vt:variant>
      <vt:variant>
        <vt:lpwstr/>
      </vt:variant>
      <vt:variant>
        <vt:lpwstr>_Toc131573098</vt:lpwstr>
      </vt:variant>
      <vt:variant>
        <vt:i4>1769527</vt:i4>
      </vt:variant>
      <vt:variant>
        <vt:i4>134</vt:i4>
      </vt:variant>
      <vt:variant>
        <vt:i4>0</vt:i4>
      </vt:variant>
      <vt:variant>
        <vt:i4>5</vt:i4>
      </vt:variant>
      <vt:variant>
        <vt:lpwstr/>
      </vt:variant>
      <vt:variant>
        <vt:lpwstr>_Toc131573097</vt:lpwstr>
      </vt:variant>
      <vt:variant>
        <vt:i4>1769527</vt:i4>
      </vt:variant>
      <vt:variant>
        <vt:i4>128</vt:i4>
      </vt:variant>
      <vt:variant>
        <vt:i4>0</vt:i4>
      </vt:variant>
      <vt:variant>
        <vt:i4>5</vt:i4>
      </vt:variant>
      <vt:variant>
        <vt:lpwstr/>
      </vt:variant>
      <vt:variant>
        <vt:lpwstr>_Toc131573096</vt:lpwstr>
      </vt:variant>
      <vt:variant>
        <vt:i4>1769527</vt:i4>
      </vt:variant>
      <vt:variant>
        <vt:i4>122</vt:i4>
      </vt:variant>
      <vt:variant>
        <vt:i4>0</vt:i4>
      </vt:variant>
      <vt:variant>
        <vt:i4>5</vt:i4>
      </vt:variant>
      <vt:variant>
        <vt:lpwstr/>
      </vt:variant>
      <vt:variant>
        <vt:lpwstr>_Toc131573095</vt:lpwstr>
      </vt:variant>
      <vt:variant>
        <vt:i4>1769527</vt:i4>
      </vt:variant>
      <vt:variant>
        <vt:i4>116</vt:i4>
      </vt:variant>
      <vt:variant>
        <vt:i4>0</vt:i4>
      </vt:variant>
      <vt:variant>
        <vt:i4>5</vt:i4>
      </vt:variant>
      <vt:variant>
        <vt:lpwstr/>
      </vt:variant>
      <vt:variant>
        <vt:lpwstr>_Toc131573094</vt:lpwstr>
      </vt:variant>
      <vt:variant>
        <vt:i4>1769527</vt:i4>
      </vt:variant>
      <vt:variant>
        <vt:i4>110</vt:i4>
      </vt:variant>
      <vt:variant>
        <vt:i4>0</vt:i4>
      </vt:variant>
      <vt:variant>
        <vt:i4>5</vt:i4>
      </vt:variant>
      <vt:variant>
        <vt:lpwstr/>
      </vt:variant>
      <vt:variant>
        <vt:lpwstr>_Toc131573093</vt:lpwstr>
      </vt:variant>
      <vt:variant>
        <vt:i4>1769527</vt:i4>
      </vt:variant>
      <vt:variant>
        <vt:i4>104</vt:i4>
      </vt:variant>
      <vt:variant>
        <vt:i4>0</vt:i4>
      </vt:variant>
      <vt:variant>
        <vt:i4>5</vt:i4>
      </vt:variant>
      <vt:variant>
        <vt:lpwstr/>
      </vt:variant>
      <vt:variant>
        <vt:lpwstr>_Toc131573092</vt:lpwstr>
      </vt:variant>
      <vt:variant>
        <vt:i4>1769527</vt:i4>
      </vt:variant>
      <vt:variant>
        <vt:i4>98</vt:i4>
      </vt:variant>
      <vt:variant>
        <vt:i4>0</vt:i4>
      </vt:variant>
      <vt:variant>
        <vt:i4>5</vt:i4>
      </vt:variant>
      <vt:variant>
        <vt:lpwstr/>
      </vt:variant>
      <vt:variant>
        <vt:lpwstr>_Toc131573091</vt:lpwstr>
      </vt:variant>
      <vt:variant>
        <vt:i4>1769527</vt:i4>
      </vt:variant>
      <vt:variant>
        <vt:i4>92</vt:i4>
      </vt:variant>
      <vt:variant>
        <vt:i4>0</vt:i4>
      </vt:variant>
      <vt:variant>
        <vt:i4>5</vt:i4>
      </vt:variant>
      <vt:variant>
        <vt:lpwstr/>
      </vt:variant>
      <vt:variant>
        <vt:lpwstr>_Toc131573090</vt:lpwstr>
      </vt:variant>
      <vt:variant>
        <vt:i4>1703991</vt:i4>
      </vt:variant>
      <vt:variant>
        <vt:i4>86</vt:i4>
      </vt:variant>
      <vt:variant>
        <vt:i4>0</vt:i4>
      </vt:variant>
      <vt:variant>
        <vt:i4>5</vt:i4>
      </vt:variant>
      <vt:variant>
        <vt:lpwstr/>
      </vt:variant>
      <vt:variant>
        <vt:lpwstr>_Toc131573089</vt:lpwstr>
      </vt:variant>
      <vt:variant>
        <vt:i4>1703991</vt:i4>
      </vt:variant>
      <vt:variant>
        <vt:i4>80</vt:i4>
      </vt:variant>
      <vt:variant>
        <vt:i4>0</vt:i4>
      </vt:variant>
      <vt:variant>
        <vt:i4>5</vt:i4>
      </vt:variant>
      <vt:variant>
        <vt:lpwstr/>
      </vt:variant>
      <vt:variant>
        <vt:lpwstr>_Toc131573088</vt:lpwstr>
      </vt:variant>
      <vt:variant>
        <vt:i4>1703991</vt:i4>
      </vt:variant>
      <vt:variant>
        <vt:i4>74</vt:i4>
      </vt:variant>
      <vt:variant>
        <vt:i4>0</vt:i4>
      </vt:variant>
      <vt:variant>
        <vt:i4>5</vt:i4>
      </vt:variant>
      <vt:variant>
        <vt:lpwstr/>
      </vt:variant>
      <vt:variant>
        <vt:lpwstr>_Toc131573087</vt:lpwstr>
      </vt:variant>
      <vt:variant>
        <vt:i4>1703991</vt:i4>
      </vt:variant>
      <vt:variant>
        <vt:i4>68</vt:i4>
      </vt:variant>
      <vt:variant>
        <vt:i4>0</vt:i4>
      </vt:variant>
      <vt:variant>
        <vt:i4>5</vt:i4>
      </vt:variant>
      <vt:variant>
        <vt:lpwstr/>
      </vt:variant>
      <vt:variant>
        <vt:lpwstr>_Toc131573086</vt:lpwstr>
      </vt:variant>
      <vt:variant>
        <vt:i4>1703991</vt:i4>
      </vt:variant>
      <vt:variant>
        <vt:i4>62</vt:i4>
      </vt:variant>
      <vt:variant>
        <vt:i4>0</vt:i4>
      </vt:variant>
      <vt:variant>
        <vt:i4>5</vt:i4>
      </vt:variant>
      <vt:variant>
        <vt:lpwstr/>
      </vt:variant>
      <vt:variant>
        <vt:lpwstr>_Toc131573085</vt:lpwstr>
      </vt:variant>
      <vt:variant>
        <vt:i4>1703991</vt:i4>
      </vt:variant>
      <vt:variant>
        <vt:i4>56</vt:i4>
      </vt:variant>
      <vt:variant>
        <vt:i4>0</vt:i4>
      </vt:variant>
      <vt:variant>
        <vt:i4>5</vt:i4>
      </vt:variant>
      <vt:variant>
        <vt:lpwstr/>
      </vt:variant>
      <vt:variant>
        <vt:lpwstr>_Toc131573084</vt:lpwstr>
      </vt:variant>
      <vt:variant>
        <vt:i4>1703991</vt:i4>
      </vt:variant>
      <vt:variant>
        <vt:i4>50</vt:i4>
      </vt:variant>
      <vt:variant>
        <vt:i4>0</vt:i4>
      </vt:variant>
      <vt:variant>
        <vt:i4>5</vt:i4>
      </vt:variant>
      <vt:variant>
        <vt:lpwstr/>
      </vt:variant>
      <vt:variant>
        <vt:lpwstr>_Toc131573083</vt:lpwstr>
      </vt:variant>
      <vt:variant>
        <vt:i4>1703991</vt:i4>
      </vt:variant>
      <vt:variant>
        <vt:i4>44</vt:i4>
      </vt:variant>
      <vt:variant>
        <vt:i4>0</vt:i4>
      </vt:variant>
      <vt:variant>
        <vt:i4>5</vt:i4>
      </vt:variant>
      <vt:variant>
        <vt:lpwstr/>
      </vt:variant>
      <vt:variant>
        <vt:lpwstr>_Toc131573082</vt:lpwstr>
      </vt:variant>
      <vt:variant>
        <vt:i4>1703991</vt:i4>
      </vt:variant>
      <vt:variant>
        <vt:i4>38</vt:i4>
      </vt:variant>
      <vt:variant>
        <vt:i4>0</vt:i4>
      </vt:variant>
      <vt:variant>
        <vt:i4>5</vt:i4>
      </vt:variant>
      <vt:variant>
        <vt:lpwstr/>
      </vt:variant>
      <vt:variant>
        <vt:lpwstr>_Toc131573081</vt:lpwstr>
      </vt:variant>
      <vt:variant>
        <vt:i4>1703991</vt:i4>
      </vt:variant>
      <vt:variant>
        <vt:i4>32</vt:i4>
      </vt:variant>
      <vt:variant>
        <vt:i4>0</vt:i4>
      </vt:variant>
      <vt:variant>
        <vt:i4>5</vt:i4>
      </vt:variant>
      <vt:variant>
        <vt:lpwstr/>
      </vt:variant>
      <vt:variant>
        <vt:lpwstr>_Toc131573080</vt:lpwstr>
      </vt:variant>
      <vt:variant>
        <vt:i4>1376311</vt:i4>
      </vt:variant>
      <vt:variant>
        <vt:i4>26</vt:i4>
      </vt:variant>
      <vt:variant>
        <vt:i4>0</vt:i4>
      </vt:variant>
      <vt:variant>
        <vt:i4>5</vt:i4>
      </vt:variant>
      <vt:variant>
        <vt:lpwstr/>
      </vt:variant>
      <vt:variant>
        <vt:lpwstr>_Toc131573079</vt:lpwstr>
      </vt:variant>
      <vt:variant>
        <vt:i4>1376311</vt:i4>
      </vt:variant>
      <vt:variant>
        <vt:i4>20</vt:i4>
      </vt:variant>
      <vt:variant>
        <vt:i4>0</vt:i4>
      </vt:variant>
      <vt:variant>
        <vt:i4>5</vt:i4>
      </vt:variant>
      <vt:variant>
        <vt:lpwstr/>
      </vt:variant>
      <vt:variant>
        <vt:lpwstr>_Toc131573078</vt:lpwstr>
      </vt:variant>
      <vt:variant>
        <vt:i4>1376311</vt:i4>
      </vt:variant>
      <vt:variant>
        <vt:i4>14</vt:i4>
      </vt:variant>
      <vt:variant>
        <vt:i4>0</vt:i4>
      </vt:variant>
      <vt:variant>
        <vt:i4>5</vt:i4>
      </vt:variant>
      <vt:variant>
        <vt:lpwstr/>
      </vt:variant>
      <vt:variant>
        <vt:lpwstr>_Toc131573077</vt:lpwstr>
      </vt:variant>
      <vt:variant>
        <vt:i4>1376311</vt:i4>
      </vt:variant>
      <vt:variant>
        <vt:i4>8</vt:i4>
      </vt:variant>
      <vt:variant>
        <vt:i4>0</vt:i4>
      </vt:variant>
      <vt:variant>
        <vt:i4>5</vt:i4>
      </vt:variant>
      <vt:variant>
        <vt:lpwstr/>
      </vt:variant>
      <vt:variant>
        <vt:lpwstr>_Toc131573076</vt:lpwstr>
      </vt:variant>
      <vt:variant>
        <vt:i4>1376311</vt:i4>
      </vt:variant>
      <vt:variant>
        <vt:i4>2</vt:i4>
      </vt:variant>
      <vt:variant>
        <vt:i4>0</vt:i4>
      </vt:variant>
      <vt:variant>
        <vt:i4>5</vt:i4>
      </vt:variant>
      <vt:variant>
        <vt:lpwstr/>
      </vt:variant>
      <vt:variant>
        <vt:lpwstr>_Toc131573075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Software Standards</dc:title>
  <dc:subject>2023</dc:subject>
  <dc:creator/>
  <cp:keywords/>
  <dc:description/>
  <cp:lastModifiedBy>Stew Stremel - Lightwell LLC</cp:lastModifiedBy>
  <cp:revision>26</cp:revision>
  <dcterms:created xsi:type="dcterms:W3CDTF">2023-04-27T23:27:00Z</dcterms:created>
  <dcterms:modified xsi:type="dcterms:W3CDTF">2023-05-03T17:08:00Z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0x010100816F5BFBDA54764087651A620526859A</vt:lpwstr>
  </property>
  <property fmtid="{D5CDD505-2E9C-101B-9397-08002B2CF9AE}" pid="3" name="GrammarlyDocumentId">
    <vt:lpwstr>700dfb6cf50ab141035c5b4d1a2b93cce1bca3755be644bc39eae7fbf67e6dea</vt:lpwstr>
  </property>
  <property fmtid="{D5CDD505-2E9C-101B-9397-08002B2CF9AE}" pid="4" name="MSIP_Label_0a957285-7815-485a-9751-5b273b784ad5_Enabled">
    <vt:lpwstr>true</vt:lpwstr>
  </property>
  <property fmtid="{D5CDD505-2E9C-101B-9397-08002B2CF9AE}" pid="5" name="MSIP_Label_0a957285-7815-485a-9751-5b273b784ad5_SetDate">
    <vt:lpwstr>2022-12-02T16:54:26Z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41ce1ce4-8f9a-4f1b-9269-0000d01d1914</vt:lpwstr>
  </property>
  <property fmtid="{D5CDD505-2E9C-101B-9397-08002B2CF9AE}" pid="10" name="MSIP_Label_0a957285-7815-485a-9751-5b273b784ad5_ContentBits">
    <vt:lpwstr>0</vt:lpwstr>
  </property>
  <property fmtid="{D5CDD505-2E9C-101B-9397-08002B2CF9AE}" pid="11" name="SystemDTAC">
    <vt:lpwstr/>
  </property>
  <property fmtid="{D5CDD505-2E9C-101B-9397-08002B2CF9AE}" pid="12" name="TaxKeyword">
    <vt:lpwstr/>
  </property>
  <property fmtid="{D5CDD505-2E9C-101B-9397-08002B2CF9AE}" pid="13" name="Topic">
    <vt:lpwstr/>
  </property>
  <property fmtid="{D5CDD505-2E9C-101B-9397-08002B2CF9AE}" pid="14" name="DocumentType">
    <vt:lpwstr/>
  </property>
  <property fmtid="{D5CDD505-2E9C-101B-9397-08002B2CF9AE}" pid="15" name="GeographicScope">
    <vt:lpwstr/>
  </property>
  <property fmtid="{D5CDD505-2E9C-101B-9397-08002B2CF9AE}" pid="16" name="OfficeDivision">
    <vt:lpwstr>3;#Denmark-1200|659a1518-a057-49e4-87e3-a15fb5fd11de</vt:lpwstr>
  </property>
  <property fmtid="{D5CDD505-2E9C-101B-9397-08002B2CF9AE}" pid="17" name="CriticalForLongTermRetention">
    <vt:lpwstr/>
  </property>
  <property fmtid="{D5CDD505-2E9C-101B-9397-08002B2CF9AE}" pid="18" name="_dlc_DocIdItemGuid">
    <vt:lpwstr>13e14683-b4ee-480c-b4c2-17cac3fe41d9</vt:lpwstr>
  </property>
</Properties>
</file>